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AD" w:rsidRPr="00285AAE" w:rsidRDefault="00B35BAD" w:rsidP="00B35BAD">
      <w:pPr>
        <w:rPr>
          <w:color w:val="000000" w:themeColor="text1"/>
        </w:rPr>
      </w:pPr>
    </w:p>
    <w:p w:rsidR="00E04136" w:rsidRPr="0058779E" w:rsidRDefault="00E04136" w:rsidP="00B35BAD">
      <w:pPr>
        <w:rPr>
          <w:color w:val="000000" w:themeColor="text1"/>
        </w:rPr>
      </w:pPr>
    </w:p>
    <w:p w:rsidR="00E04136" w:rsidRPr="0058779E" w:rsidRDefault="00E04136" w:rsidP="00B35BAD">
      <w:pPr>
        <w:rPr>
          <w:color w:val="000000" w:themeColor="text1"/>
        </w:rPr>
      </w:pPr>
    </w:p>
    <w:p w:rsidR="008C4ED3" w:rsidRPr="0058779E" w:rsidRDefault="008C4ED3" w:rsidP="00B35BAD">
      <w:pPr>
        <w:rPr>
          <w:color w:val="000000" w:themeColor="text1"/>
        </w:rPr>
      </w:pPr>
    </w:p>
    <w:p w:rsidR="00BA03B3" w:rsidRPr="0058779E" w:rsidRDefault="00BA03B3" w:rsidP="006E7F43">
      <w:pPr>
        <w:rPr>
          <w:bCs/>
          <w:color w:val="000000" w:themeColor="text1"/>
          <w:sz w:val="28"/>
          <w:szCs w:val="28"/>
          <w:lang w:val="sr-Cyrl-CS"/>
        </w:rPr>
      </w:pPr>
      <w:r w:rsidRPr="0058779E">
        <w:rPr>
          <w:bCs/>
          <w:color w:val="000000" w:themeColor="text1"/>
          <w:sz w:val="28"/>
          <w:szCs w:val="28"/>
          <w:lang w:val="sr-Cyrl-CS"/>
        </w:rPr>
        <w:t xml:space="preserve"> Јавно комунално предузеће</w:t>
      </w:r>
      <w:r w:rsidR="00B35BAD" w:rsidRPr="0058779E">
        <w:rPr>
          <w:bCs/>
          <w:color w:val="000000" w:themeColor="text1"/>
          <w:sz w:val="28"/>
          <w:szCs w:val="28"/>
          <w:lang w:val="sr-Cyrl-CS"/>
        </w:rPr>
        <w:t xml:space="preserve">                                 </w:t>
      </w:r>
      <w:r w:rsidRPr="0058779E">
        <w:rPr>
          <w:bCs/>
          <w:color w:val="000000" w:themeColor="text1"/>
          <w:sz w:val="28"/>
          <w:szCs w:val="28"/>
          <w:lang w:val="sr-Cyrl-CS"/>
        </w:rPr>
        <w:t xml:space="preserve"> </w:t>
      </w:r>
    </w:p>
    <w:p w:rsidR="00BA03B3" w:rsidRPr="0058779E" w:rsidRDefault="00BA03B3" w:rsidP="00F55559">
      <w:pPr>
        <w:tabs>
          <w:tab w:val="left" w:pos="3675"/>
        </w:tabs>
        <w:jc w:val="both"/>
        <w:rPr>
          <w:rStyle w:val="Emphasis"/>
          <w:color w:val="000000" w:themeColor="text1"/>
        </w:rPr>
      </w:pPr>
      <w:r w:rsidRPr="0058779E">
        <w:rPr>
          <w:bCs/>
          <w:color w:val="000000" w:themeColor="text1"/>
          <w:sz w:val="28"/>
          <w:szCs w:val="28"/>
          <w:lang w:val="sr-Cyrl-CS"/>
        </w:rPr>
        <w:t>''Сопот'' из Сопота</w:t>
      </w:r>
      <w:r w:rsidR="00F55559" w:rsidRPr="0058779E">
        <w:rPr>
          <w:bCs/>
          <w:color w:val="000000" w:themeColor="text1"/>
          <w:sz w:val="28"/>
          <w:szCs w:val="28"/>
          <w:lang w:val="sr-Cyrl-CS"/>
        </w:rPr>
        <w:tab/>
      </w:r>
    </w:p>
    <w:p w:rsidR="00BA03B3" w:rsidRPr="0058779E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  <w:r w:rsidRPr="0058779E">
        <w:rPr>
          <w:bCs/>
          <w:color w:val="000000" w:themeColor="text1"/>
          <w:sz w:val="28"/>
          <w:szCs w:val="28"/>
          <w:lang w:val="sr-Cyrl-CS"/>
        </w:rPr>
        <w:t>Кнеза Милоша 45</w:t>
      </w:r>
      <w:r w:rsidRPr="0058779E">
        <w:rPr>
          <w:bCs/>
          <w:color w:val="000000" w:themeColor="text1"/>
          <w:sz w:val="28"/>
          <w:szCs w:val="28"/>
          <w:lang w:val="en-US"/>
        </w:rPr>
        <w:t>/</w:t>
      </w:r>
      <w:r w:rsidRPr="0058779E">
        <w:rPr>
          <w:bCs/>
          <w:color w:val="000000" w:themeColor="text1"/>
          <w:sz w:val="28"/>
          <w:szCs w:val="28"/>
          <w:lang w:val="sr-Cyrl-CS"/>
        </w:rPr>
        <w:t>а</w:t>
      </w:r>
    </w:p>
    <w:p w:rsidR="00BA03B3" w:rsidRPr="0058779E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  <w:r w:rsidRPr="0058779E">
        <w:rPr>
          <w:bCs/>
          <w:color w:val="000000" w:themeColor="text1"/>
          <w:sz w:val="28"/>
          <w:szCs w:val="28"/>
          <w:lang w:val="sr-Cyrl-CS"/>
        </w:rPr>
        <w:t>11450 Сопот</w:t>
      </w:r>
    </w:p>
    <w:p w:rsidR="00BA03B3" w:rsidRPr="0058779E" w:rsidRDefault="00BA03B3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</w:p>
    <w:p w:rsidR="00BA03B3" w:rsidRPr="0058779E" w:rsidRDefault="00BA03B3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</w:p>
    <w:p w:rsidR="00BA03B3" w:rsidRPr="0058779E" w:rsidRDefault="00BA03B3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</w:p>
    <w:p w:rsidR="00BA03B3" w:rsidRPr="0058779E" w:rsidRDefault="00BA03B3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</w:p>
    <w:p w:rsidR="00BA03B3" w:rsidRPr="0058779E" w:rsidRDefault="00B35BAD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  <w:r w:rsidRPr="0058779E">
        <w:rPr>
          <w:b/>
          <w:bCs/>
          <w:color w:val="000000" w:themeColor="text1"/>
          <w:sz w:val="28"/>
          <w:szCs w:val="28"/>
          <w:lang w:val="sr-Cyrl-CS"/>
        </w:rPr>
        <w:t xml:space="preserve">           </w:t>
      </w:r>
    </w:p>
    <w:p w:rsidR="00BA03B3" w:rsidRPr="0058779E" w:rsidRDefault="00B35BAD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  <w:r w:rsidRPr="0058779E">
        <w:rPr>
          <w:b/>
          <w:bCs/>
          <w:color w:val="000000" w:themeColor="text1"/>
          <w:sz w:val="28"/>
          <w:szCs w:val="28"/>
          <w:lang w:val="sr-Cyrl-CS"/>
        </w:rPr>
        <w:t xml:space="preserve">                                                   </w:t>
      </w:r>
      <w:r w:rsidRPr="0058779E">
        <w:rPr>
          <w:bCs/>
          <w:noProof/>
          <w:color w:val="000000" w:themeColor="text1"/>
          <w:sz w:val="28"/>
          <w:szCs w:val="28"/>
          <w:lang w:eastAsia="en-GB"/>
        </w:rPr>
        <w:drawing>
          <wp:inline distT="0" distB="0" distL="0" distR="0">
            <wp:extent cx="1278354" cy="733671"/>
            <wp:effectExtent l="19050" t="0" r="0" b="0"/>
            <wp:docPr id="5" name="Picture 0" descr="j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k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500" cy="73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3B3" w:rsidRPr="0058779E" w:rsidRDefault="00B35BAD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  <w:r w:rsidRPr="0058779E">
        <w:rPr>
          <w:b/>
          <w:bCs/>
          <w:color w:val="000000" w:themeColor="text1"/>
          <w:sz w:val="28"/>
          <w:szCs w:val="28"/>
          <w:lang w:val="sr-Cyrl-CS"/>
        </w:rPr>
        <w:t xml:space="preserve">        </w:t>
      </w:r>
    </w:p>
    <w:p w:rsidR="00BA03B3" w:rsidRPr="0058779E" w:rsidRDefault="00BA03B3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  <w:r w:rsidRPr="0058779E">
        <w:rPr>
          <w:b/>
          <w:bCs/>
          <w:color w:val="000000" w:themeColor="text1"/>
          <w:sz w:val="28"/>
          <w:szCs w:val="28"/>
          <w:lang w:val="sr-Cyrl-CS"/>
        </w:rPr>
        <w:tab/>
      </w:r>
      <w:r w:rsidRPr="0058779E">
        <w:rPr>
          <w:b/>
          <w:bCs/>
          <w:color w:val="000000" w:themeColor="text1"/>
          <w:sz w:val="28"/>
          <w:szCs w:val="28"/>
          <w:lang w:val="sr-Cyrl-CS"/>
        </w:rPr>
        <w:tab/>
      </w:r>
    </w:p>
    <w:p w:rsidR="00BA03B3" w:rsidRPr="0058779E" w:rsidRDefault="00BA03B3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</w:p>
    <w:p w:rsidR="00BA03B3" w:rsidRPr="0058779E" w:rsidRDefault="005932F0" w:rsidP="006E7F43">
      <w:pPr>
        <w:jc w:val="center"/>
        <w:rPr>
          <w:b/>
          <w:color w:val="000000" w:themeColor="text1"/>
          <w:sz w:val="36"/>
          <w:szCs w:val="36"/>
          <w:u w:val="single"/>
          <w:lang w:val="sr-Cyrl-CS"/>
        </w:rPr>
      </w:pPr>
      <w:r w:rsidRPr="0058779E">
        <w:rPr>
          <w:b/>
          <w:color w:val="000000" w:themeColor="text1"/>
          <w:sz w:val="36"/>
          <w:szCs w:val="36"/>
          <w:u w:val="single"/>
          <w:lang w:val="sr-Cyrl-CS"/>
        </w:rPr>
        <w:t>ПРОГРАМ</w:t>
      </w:r>
      <w:r w:rsidR="00BA03B3" w:rsidRPr="0058779E">
        <w:rPr>
          <w:b/>
          <w:color w:val="000000" w:themeColor="text1"/>
          <w:sz w:val="36"/>
          <w:szCs w:val="36"/>
          <w:u w:val="single"/>
          <w:lang w:val="sr-Cyrl-CS"/>
        </w:rPr>
        <w:t xml:space="preserve"> ПОСЛОВАЊА ПРЕДУЗЕЋА</w:t>
      </w:r>
    </w:p>
    <w:p w:rsidR="00BA03B3" w:rsidRPr="0058779E" w:rsidRDefault="00262451" w:rsidP="006E7F43">
      <w:pPr>
        <w:jc w:val="center"/>
        <w:rPr>
          <w:b/>
          <w:color w:val="000000" w:themeColor="text1"/>
          <w:sz w:val="36"/>
          <w:szCs w:val="36"/>
          <w:u w:val="single"/>
          <w:lang w:val="sr-Cyrl-CS"/>
        </w:rPr>
      </w:pPr>
      <w:r w:rsidRPr="0058779E">
        <w:rPr>
          <w:b/>
          <w:color w:val="000000" w:themeColor="text1"/>
          <w:sz w:val="36"/>
          <w:szCs w:val="36"/>
          <w:u w:val="single"/>
          <w:lang w:val="sr-Cyrl-CS"/>
        </w:rPr>
        <w:t>ЗА 20</w:t>
      </w:r>
      <w:r w:rsidR="00285AAE">
        <w:rPr>
          <w:b/>
          <w:color w:val="000000" w:themeColor="text1"/>
          <w:sz w:val="36"/>
          <w:szCs w:val="36"/>
          <w:u w:val="single"/>
        </w:rPr>
        <w:t>22</w:t>
      </w:r>
      <w:r w:rsidR="00BA03B3" w:rsidRPr="0058779E">
        <w:rPr>
          <w:b/>
          <w:color w:val="000000" w:themeColor="text1"/>
          <w:sz w:val="36"/>
          <w:szCs w:val="36"/>
          <w:u w:val="single"/>
          <w:lang w:val="sr-Cyrl-CS"/>
        </w:rPr>
        <w:t>. ГОД</w:t>
      </w:r>
    </w:p>
    <w:p w:rsidR="00BA03B3" w:rsidRPr="0058779E" w:rsidRDefault="00BA03B3" w:rsidP="006E7F43">
      <w:pPr>
        <w:pStyle w:val="Header"/>
        <w:tabs>
          <w:tab w:val="clear" w:pos="4320"/>
          <w:tab w:val="clear" w:pos="8640"/>
        </w:tabs>
        <w:jc w:val="both"/>
        <w:rPr>
          <w:b/>
          <w:bCs/>
          <w:color w:val="000000" w:themeColor="text1"/>
          <w:sz w:val="28"/>
          <w:szCs w:val="28"/>
          <w:u w:val="single"/>
          <w:lang w:val="sr-Cyrl-CS"/>
        </w:rPr>
      </w:pPr>
    </w:p>
    <w:p w:rsidR="00BA03B3" w:rsidRPr="0058779E" w:rsidRDefault="00C960E3" w:rsidP="006E7F43">
      <w:pPr>
        <w:jc w:val="both"/>
        <w:rPr>
          <w:b/>
          <w:bCs/>
          <w:color w:val="000000" w:themeColor="text1"/>
          <w:sz w:val="28"/>
          <w:szCs w:val="28"/>
        </w:rPr>
      </w:pPr>
      <w:r w:rsidRPr="0058779E">
        <w:rPr>
          <w:b/>
          <w:bCs/>
          <w:color w:val="000000" w:themeColor="text1"/>
          <w:sz w:val="28"/>
          <w:szCs w:val="28"/>
        </w:rPr>
        <w:t xml:space="preserve">                                              </w:t>
      </w:r>
    </w:p>
    <w:p w:rsidR="00BA03B3" w:rsidRPr="0058779E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</w:p>
    <w:p w:rsidR="00BA03B3" w:rsidRPr="0058779E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  <w:r w:rsidRPr="0058779E">
        <w:rPr>
          <w:bCs/>
          <w:color w:val="000000" w:themeColor="text1"/>
          <w:sz w:val="28"/>
          <w:szCs w:val="28"/>
          <w:lang w:val="sr-Cyrl-CS"/>
        </w:rPr>
        <w:t>ОСНИВАЧ: Скупштина градске општине Сопот</w:t>
      </w:r>
    </w:p>
    <w:p w:rsidR="00BA03B3" w:rsidRPr="0058779E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</w:p>
    <w:p w:rsidR="00BA03B3" w:rsidRPr="0058779E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  <w:r w:rsidRPr="0058779E">
        <w:rPr>
          <w:bCs/>
          <w:color w:val="000000" w:themeColor="text1"/>
          <w:sz w:val="28"/>
          <w:szCs w:val="28"/>
          <w:lang w:val="sr-Cyrl-CS"/>
        </w:rPr>
        <w:t>НАДЛЕЖНА ФИЛИЈАЛА УПРАВЕ ЗА ТРЕЗОР: Вождовац</w:t>
      </w:r>
    </w:p>
    <w:p w:rsidR="00BA03B3" w:rsidRPr="0058779E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</w:p>
    <w:p w:rsidR="00BA03B3" w:rsidRPr="0058779E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  <w:r w:rsidRPr="0058779E">
        <w:rPr>
          <w:bCs/>
          <w:color w:val="000000" w:themeColor="text1"/>
          <w:sz w:val="28"/>
          <w:szCs w:val="28"/>
          <w:lang w:val="sr-Cyrl-CS"/>
        </w:rPr>
        <w:t>ДЕЛАТНОСТ: Производња и дистрибуција воде</w:t>
      </w:r>
    </w:p>
    <w:p w:rsidR="00BA03B3" w:rsidRPr="0058779E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</w:p>
    <w:p w:rsidR="00BA03B3" w:rsidRPr="0058779E" w:rsidRDefault="00BA03B3" w:rsidP="006E7F43">
      <w:pPr>
        <w:jc w:val="both"/>
        <w:rPr>
          <w:bCs/>
          <w:color w:val="000000" w:themeColor="text1"/>
          <w:sz w:val="28"/>
          <w:szCs w:val="28"/>
        </w:rPr>
      </w:pPr>
      <w:r w:rsidRPr="0058779E">
        <w:rPr>
          <w:bCs/>
          <w:color w:val="000000" w:themeColor="text1"/>
          <w:sz w:val="28"/>
          <w:szCs w:val="28"/>
          <w:lang w:val="sr-Cyrl-CS"/>
        </w:rPr>
        <w:t>МАТИЧНИ БРОЈ: 07006888</w:t>
      </w:r>
    </w:p>
    <w:p w:rsidR="0035263A" w:rsidRPr="0058779E" w:rsidRDefault="0035263A" w:rsidP="006E7F43">
      <w:pPr>
        <w:jc w:val="both"/>
        <w:rPr>
          <w:bCs/>
          <w:color w:val="000000" w:themeColor="text1"/>
          <w:sz w:val="28"/>
          <w:szCs w:val="28"/>
        </w:rPr>
      </w:pPr>
    </w:p>
    <w:p w:rsidR="0035263A" w:rsidRPr="0058779E" w:rsidRDefault="0035263A" w:rsidP="006E7F43">
      <w:pPr>
        <w:jc w:val="both"/>
        <w:rPr>
          <w:bCs/>
          <w:color w:val="000000" w:themeColor="text1"/>
          <w:sz w:val="28"/>
          <w:szCs w:val="28"/>
        </w:rPr>
      </w:pPr>
      <w:proofErr w:type="gramStart"/>
      <w:r w:rsidRPr="0058779E">
        <w:rPr>
          <w:bCs/>
          <w:color w:val="000000" w:themeColor="text1"/>
          <w:sz w:val="28"/>
          <w:szCs w:val="28"/>
        </w:rPr>
        <w:t>ПИБ  100224435</w:t>
      </w:r>
      <w:proofErr w:type="gramEnd"/>
    </w:p>
    <w:p w:rsidR="00BA03B3" w:rsidRPr="0058779E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</w:p>
    <w:p w:rsidR="00BA03B3" w:rsidRPr="0058779E" w:rsidRDefault="00BA03B3" w:rsidP="006E7F43">
      <w:pPr>
        <w:jc w:val="both"/>
        <w:rPr>
          <w:color w:val="000000" w:themeColor="text1"/>
          <w:sz w:val="28"/>
          <w:szCs w:val="28"/>
          <w:lang w:val="sr-Cyrl-CS"/>
        </w:rPr>
      </w:pPr>
      <w:r w:rsidRPr="0058779E">
        <w:rPr>
          <w:bCs/>
          <w:color w:val="000000" w:themeColor="text1"/>
          <w:sz w:val="28"/>
          <w:szCs w:val="28"/>
          <w:lang w:val="sr-Cyrl-CS"/>
        </w:rPr>
        <w:t>СЕДИШТЕ: Сопот, Кнеза Милоша 45а</w:t>
      </w:r>
      <w:r w:rsidRPr="0058779E">
        <w:rPr>
          <w:color w:val="000000" w:themeColor="text1"/>
          <w:sz w:val="28"/>
          <w:szCs w:val="28"/>
          <w:lang w:val="sr-Cyrl-CS"/>
        </w:rPr>
        <w:t xml:space="preserve"> </w:t>
      </w:r>
    </w:p>
    <w:p w:rsidR="00BA03B3" w:rsidRPr="0058779E" w:rsidRDefault="00BA03B3" w:rsidP="006E7F43">
      <w:pPr>
        <w:jc w:val="both"/>
        <w:rPr>
          <w:color w:val="000000" w:themeColor="text1"/>
          <w:sz w:val="28"/>
          <w:szCs w:val="28"/>
          <w:lang w:val="sr-Cyrl-CS"/>
        </w:rPr>
      </w:pPr>
    </w:p>
    <w:p w:rsidR="00BA03B3" w:rsidRPr="0058779E" w:rsidRDefault="00BA03B3" w:rsidP="006E7F43">
      <w:pPr>
        <w:jc w:val="both"/>
        <w:rPr>
          <w:color w:val="000000" w:themeColor="text1"/>
          <w:sz w:val="28"/>
          <w:szCs w:val="28"/>
          <w:lang w:val="sr-Cyrl-CS"/>
        </w:rPr>
      </w:pPr>
    </w:p>
    <w:p w:rsidR="00BA03B3" w:rsidRPr="0058779E" w:rsidRDefault="00BA03B3" w:rsidP="006E7F43">
      <w:pPr>
        <w:jc w:val="both"/>
        <w:rPr>
          <w:color w:val="000000" w:themeColor="text1"/>
          <w:sz w:val="28"/>
          <w:szCs w:val="28"/>
          <w:lang w:val="sr-Cyrl-CS"/>
        </w:rPr>
      </w:pPr>
    </w:p>
    <w:p w:rsidR="00BA03B3" w:rsidRPr="0058779E" w:rsidRDefault="00BA03B3" w:rsidP="006E7F43">
      <w:pPr>
        <w:jc w:val="center"/>
        <w:rPr>
          <w:bCs/>
          <w:color w:val="000000" w:themeColor="text1"/>
          <w:sz w:val="28"/>
          <w:szCs w:val="28"/>
          <w:lang w:val="sr-Cyrl-CS"/>
        </w:rPr>
      </w:pPr>
      <w:r w:rsidRPr="0058779E">
        <w:rPr>
          <w:bCs/>
          <w:color w:val="000000" w:themeColor="text1"/>
          <w:sz w:val="28"/>
          <w:szCs w:val="28"/>
          <w:lang w:val="sr-Cyrl-CS"/>
        </w:rPr>
        <w:t>Сопот</w:t>
      </w:r>
      <w:r w:rsidR="00D6518B" w:rsidRPr="0058779E">
        <w:rPr>
          <w:bCs/>
          <w:color w:val="000000" w:themeColor="text1"/>
          <w:sz w:val="28"/>
          <w:szCs w:val="28"/>
          <w:lang w:val="sr-Cyrl-CS"/>
        </w:rPr>
        <w:t xml:space="preserve">, </w:t>
      </w:r>
      <w:proofErr w:type="spellStart"/>
      <w:r w:rsidR="005A4B26">
        <w:rPr>
          <w:bCs/>
          <w:color w:val="000000" w:themeColor="text1"/>
          <w:sz w:val="28"/>
          <w:szCs w:val="28"/>
        </w:rPr>
        <w:t>Новембар</w:t>
      </w:r>
      <w:proofErr w:type="spellEnd"/>
      <w:r w:rsidR="00175475" w:rsidRPr="0058779E">
        <w:rPr>
          <w:bCs/>
          <w:color w:val="000000" w:themeColor="text1"/>
          <w:sz w:val="28"/>
          <w:szCs w:val="28"/>
          <w:lang w:val="sr-Cyrl-CS"/>
        </w:rPr>
        <w:t xml:space="preserve"> 20</w:t>
      </w:r>
      <w:r w:rsidR="007C7EF2" w:rsidRPr="0058779E">
        <w:rPr>
          <w:bCs/>
          <w:color w:val="000000" w:themeColor="text1"/>
          <w:sz w:val="28"/>
          <w:szCs w:val="28"/>
          <w:lang w:val="sr-Cyrl-CS"/>
        </w:rPr>
        <w:t>21</w:t>
      </w:r>
      <w:r w:rsidRPr="0058779E">
        <w:rPr>
          <w:bCs/>
          <w:color w:val="000000" w:themeColor="text1"/>
          <w:sz w:val="28"/>
          <w:szCs w:val="28"/>
          <w:lang w:val="sr-Cyrl-CS"/>
        </w:rPr>
        <w:t>. год</w:t>
      </w:r>
    </w:p>
    <w:p w:rsidR="00BA03B3" w:rsidRPr="0058779E" w:rsidRDefault="00BA03B3" w:rsidP="006E7F43">
      <w:pPr>
        <w:jc w:val="center"/>
        <w:rPr>
          <w:color w:val="000000" w:themeColor="text1"/>
          <w:lang w:val="sr-Cyrl-CS"/>
        </w:rPr>
      </w:pPr>
    </w:p>
    <w:p w:rsidR="00A757AF" w:rsidRPr="0058779E" w:rsidRDefault="00A757AF" w:rsidP="006E7F43">
      <w:pPr>
        <w:jc w:val="center"/>
        <w:rPr>
          <w:color w:val="000000" w:themeColor="text1"/>
          <w:lang w:val="sr-Cyrl-CS"/>
        </w:rPr>
      </w:pPr>
    </w:p>
    <w:p w:rsidR="00A757AF" w:rsidRPr="0058779E" w:rsidRDefault="00A757AF" w:rsidP="006E7F43">
      <w:pPr>
        <w:jc w:val="both"/>
        <w:rPr>
          <w:b/>
          <w:bCs/>
          <w:color w:val="000000" w:themeColor="text1"/>
          <w:lang w:val="sr-Cyrl-CS"/>
        </w:rPr>
      </w:pPr>
    </w:p>
    <w:p w:rsidR="00A757AF" w:rsidRPr="0058779E" w:rsidRDefault="00A757AF" w:rsidP="006E7F43">
      <w:pPr>
        <w:jc w:val="center"/>
        <w:rPr>
          <w:b/>
          <w:bCs/>
          <w:color w:val="000000" w:themeColor="text1"/>
          <w:lang w:val="sr-Cyrl-CS"/>
        </w:rPr>
      </w:pPr>
      <w:r w:rsidRPr="0058779E">
        <w:rPr>
          <w:b/>
          <w:bCs/>
          <w:color w:val="000000" w:themeColor="text1"/>
          <w:lang w:val="sr-Cyrl-CS"/>
        </w:rPr>
        <w:lastRenderedPageBreak/>
        <w:t>С   А   Д   Р   Ж   А   Ј</w:t>
      </w:r>
    </w:p>
    <w:p w:rsidR="00687B55" w:rsidRPr="0058779E" w:rsidRDefault="00687B55" w:rsidP="006E7F43">
      <w:pPr>
        <w:jc w:val="center"/>
        <w:rPr>
          <w:b/>
          <w:bCs/>
          <w:color w:val="000000" w:themeColor="text1"/>
          <w:lang w:val="sr-Cyrl-CS"/>
        </w:rPr>
      </w:pPr>
    </w:p>
    <w:p w:rsidR="00A757AF" w:rsidRPr="0058779E" w:rsidRDefault="00A757AF" w:rsidP="006E7F43">
      <w:pPr>
        <w:jc w:val="both"/>
        <w:rPr>
          <w:b/>
          <w:bCs/>
          <w:color w:val="000000" w:themeColor="text1"/>
        </w:rPr>
      </w:pPr>
    </w:p>
    <w:p w:rsidR="00A757AF" w:rsidRPr="0058779E" w:rsidRDefault="00A757AF" w:rsidP="006E7F43">
      <w:pPr>
        <w:jc w:val="both"/>
        <w:rPr>
          <w:color w:val="000000" w:themeColor="text1"/>
          <w:lang w:val="sr-Cyrl-CS"/>
        </w:rPr>
      </w:pPr>
    </w:p>
    <w:p w:rsidR="00A757AF" w:rsidRPr="0058779E" w:rsidRDefault="00A757AF" w:rsidP="006E7F43">
      <w:pPr>
        <w:jc w:val="right"/>
        <w:rPr>
          <w:color w:val="000000" w:themeColor="text1"/>
          <w:lang w:val="sr-Cyrl-CS"/>
        </w:rPr>
      </w:pPr>
    </w:p>
    <w:p w:rsidR="00A757AF" w:rsidRPr="0058779E" w:rsidRDefault="00687B55" w:rsidP="006E7F43">
      <w:pPr>
        <w:jc w:val="both"/>
        <w:rPr>
          <w:color w:val="000000" w:themeColor="text1"/>
          <w:lang w:val="sr-Cyrl-CS"/>
        </w:rPr>
      </w:pPr>
      <w:r w:rsidRPr="0058779E">
        <w:rPr>
          <w:color w:val="000000" w:themeColor="text1"/>
          <w:lang w:val="sr-Cyrl-CS"/>
        </w:rPr>
        <w:t xml:space="preserve">                                                                                                                                              Страна</w:t>
      </w:r>
    </w:p>
    <w:p w:rsidR="00A757AF" w:rsidRPr="0058779E" w:rsidRDefault="00A757AF" w:rsidP="006E7F43">
      <w:pPr>
        <w:jc w:val="both"/>
        <w:rPr>
          <w:color w:val="000000" w:themeColor="text1"/>
          <w:lang w:val="sr-Latn-CS"/>
        </w:rPr>
      </w:pPr>
    </w:p>
    <w:p w:rsidR="00A757AF" w:rsidRPr="0058779E" w:rsidRDefault="00A757AF" w:rsidP="006E7F43">
      <w:pPr>
        <w:jc w:val="both"/>
        <w:rPr>
          <w:b/>
          <w:color w:val="000000" w:themeColor="text1"/>
          <w:lang w:val="sr-Cyrl-CS"/>
        </w:rPr>
      </w:pPr>
    </w:p>
    <w:p w:rsidR="00B35BAD" w:rsidRPr="0058779E" w:rsidRDefault="00E255D5" w:rsidP="006E7F43">
      <w:pPr>
        <w:pStyle w:val="ListParagraph"/>
        <w:numPr>
          <w:ilvl w:val="0"/>
          <w:numId w:val="21"/>
        </w:numPr>
        <w:ind w:left="0"/>
        <w:jc w:val="both"/>
        <w:rPr>
          <w:b/>
          <w:color w:val="000000" w:themeColor="text1"/>
          <w:lang w:val="hr-HR"/>
        </w:rPr>
      </w:pPr>
      <w:r w:rsidRPr="0058779E">
        <w:rPr>
          <w:b/>
          <w:color w:val="000000" w:themeColor="text1"/>
          <w:lang w:val="sr-Cyrl-CS"/>
        </w:rPr>
        <w:t xml:space="preserve">МИСИЈА, ВИЗИЈА,ЦИЉЕВИ        </w:t>
      </w:r>
      <w:r w:rsidR="00687B55" w:rsidRPr="0058779E">
        <w:rPr>
          <w:b/>
          <w:color w:val="000000" w:themeColor="text1"/>
          <w:lang w:val="sr-Cyrl-CS"/>
        </w:rPr>
        <w:t xml:space="preserve">                                                                                 3-8 </w:t>
      </w:r>
      <w:r w:rsidRPr="0058779E">
        <w:rPr>
          <w:b/>
          <w:color w:val="000000" w:themeColor="text1"/>
          <w:lang w:val="sr-Cyrl-CS"/>
        </w:rPr>
        <w:t xml:space="preserve">           </w:t>
      </w:r>
    </w:p>
    <w:p w:rsidR="00A757AF" w:rsidRPr="0058779E" w:rsidRDefault="00E255D5" w:rsidP="00B35BAD">
      <w:pPr>
        <w:pStyle w:val="ListParagraph"/>
        <w:ind w:left="0"/>
        <w:jc w:val="both"/>
        <w:rPr>
          <w:b/>
          <w:color w:val="000000" w:themeColor="text1"/>
          <w:lang w:val="hr-HR"/>
        </w:rPr>
      </w:pPr>
      <w:r w:rsidRPr="0058779E">
        <w:rPr>
          <w:b/>
          <w:color w:val="000000" w:themeColor="text1"/>
          <w:lang w:val="sr-Cyrl-CS"/>
        </w:rPr>
        <w:t xml:space="preserve">                                                                </w:t>
      </w:r>
    </w:p>
    <w:p w:rsidR="00E255D5" w:rsidRPr="0058779E" w:rsidRDefault="00A757AF" w:rsidP="006E7F43">
      <w:pPr>
        <w:pStyle w:val="ListParagraph"/>
        <w:numPr>
          <w:ilvl w:val="0"/>
          <w:numId w:val="20"/>
        </w:numPr>
        <w:ind w:left="0" w:right="-705"/>
        <w:jc w:val="both"/>
        <w:rPr>
          <w:b/>
          <w:color w:val="000000" w:themeColor="text1"/>
          <w:lang w:val="hr-HR"/>
        </w:rPr>
      </w:pPr>
      <w:r w:rsidRPr="0058779E">
        <w:rPr>
          <w:b/>
          <w:color w:val="000000" w:themeColor="text1"/>
          <w:lang w:val="sr-Cyrl-CS"/>
        </w:rPr>
        <w:t>ОРГАНИЗАЦИОНА СТРУКТУРА – ШЕМА</w:t>
      </w:r>
      <w:r w:rsidR="00E255D5" w:rsidRPr="0058779E">
        <w:rPr>
          <w:b/>
          <w:color w:val="000000" w:themeColor="text1"/>
        </w:rPr>
        <w:t xml:space="preserve">                              </w:t>
      </w:r>
      <w:r w:rsidR="00A363DC" w:rsidRPr="0058779E">
        <w:rPr>
          <w:b/>
          <w:color w:val="000000" w:themeColor="text1"/>
        </w:rPr>
        <w:t xml:space="preserve">                               </w:t>
      </w:r>
    </w:p>
    <w:p w:rsidR="00E255D5" w:rsidRPr="0058779E" w:rsidRDefault="00E255D5" w:rsidP="006E7F43">
      <w:pPr>
        <w:ind w:right="-705"/>
        <w:jc w:val="both"/>
        <w:rPr>
          <w:b/>
          <w:color w:val="000000" w:themeColor="text1"/>
          <w:lang w:val="hr-HR"/>
        </w:rPr>
      </w:pPr>
    </w:p>
    <w:p w:rsidR="00746AC4" w:rsidRPr="0058779E" w:rsidRDefault="00746AC4" w:rsidP="006E7F43">
      <w:pPr>
        <w:jc w:val="both"/>
        <w:rPr>
          <w:b/>
          <w:color w:val="000000" w:themeColor="text1"/>
          <w:lang w:val="sr-Cyrl-CS"/>
        </w:rPr>
      </w:pPr>
    </w:p>
    <w:p w:rsidR="00E255D5" w:rsidRPr="0058779E" w:rsidRDefault="00BF5FF1" w:rsidP="006E7F43">
      <w:pPr>
        <w:pStyle w:val="ListParagraph"/>
        <w:numPr>
          <w:ilvl w:val="0"/>
          <w:numId w:val="20"/>
        </w:numPr>
        <w:ind w:left="0"/>
        <w:jc w:val="both"/>
        <w:rPr>
          <w:bCs/>
          <w:color w:val="000000" w:themeColor="text1"/>
          <w:lang w:val="sr-Cyrl-CS"/>
        </w:rPr>
      </w:pPr>
      <w:r w:rsidRPr="0058779E">
        <w:rPr>
          <w:b/>
          <w:color w:val="000000" w:themeColor="text1"/>
          <w:lang w:val="sr-Cyrl-CS"/>
        </w:rPr>
        <w:t>ФИЗИЧКИ ОБИМ АКТИВНОСТИ ЗА 20</w:t>
      </w:r>
      <w:r w:rsidR="00502940">
        <w:rPr>
          <w:b/>
          <w:color w:val="000000" w:themeColor="text1"/>
        </w:rPr>
        <w:t>22</w:t>
      </w:r>
      <w:r w:rsidR="00E255D5" w:rsidRPr="0058779E">
        <w:rPr>
          <w:b/>
          <w:color w:val="000000" w:themeColor="text1"/>
          <w:lang w:val="sr-Cyrl-CS"/>
        </w:rPr>
        <w:t xml:space="preserve">. ГОДИНУ        </w:t>
      </w:r>
      <w:r w:rsidR="00687B55" w:rsidRPr="0058779E">
        <w:rPr>
          <w:b/>
          <w:color w:val="000000" w:themeColor="text1"/>
          <w:lang w:val="sr-Cyrl-CS"/>
        </w:rPr>
        <w:t xml:space="preserve">                                         9 </w:t>
      </w:r>
      <w:r w:rsidR="00E255D5" w:rsidRPr="0058779E">
        <w:rPr>
          <w:b/>
          <w:color w:val="000000" w:themeColor="text1"/>
          <w:lang w:val="sr-Cyrl-CS"/>
        </w:rPr>
        <w:t xml:space="preserve">                             </w:t>
      </w:r>
    </w:p>
    <w:p w:rsidR="00E255D5" w:rsidRPr="0058779E" w:rsidRDefault="00E255D5" w:rsidP="006E7F43">
      <w:pPr>
        <w:jc w:val="both"/>
        <w:rPr>
          <w:b/>
          <w:color w:val="000000" w:themeColor="text1"/>
          <w:lang w:val="hr-HR"/>
        </w:rPr>
      </w:pPr>
    </w:p>
    <w:p w:rsidR="00E255D5" w:rsidRPr="0058779E" w:rsidRDefault="00E255D5" w:rsidP="006E7F43">
      <w:pPr>
        <w:numPr>
          <w:ilvl w:val="0"/>
          <w:numId w:val="20"/>
        </w:numPr>
        <w:ind w:left="0"/>
        <w:jc w:val="both"/>
        <w:rPr>
          <w:b/>
          <w:color w:val="000000" w:themeColor="text1"/>
          <w:lang w:val="hr-HR"/>
        </w:rPr>
      </w:pPr>
      <w:r w:rsidRPr="0058779E">
        <w:rPr>
          <w:b/>
          <w:color w:val="000000" w:themeColor="text1"/>
          <w:lang w:val="hr-HR"/>
        </w:rPr>
        <w:t>ОСНОВЕ ЗА ИЗРАДУ П</w:t>
      </w:r>
      <w:r w:rsidR="00BF5FF1" w:rsidRPr="0058779E">
        <w:rPr>
          <w:b/>
          <w:color w:val="000000" w:themeColor="text1"/>
          <w:lang w:val="sr-Cyrl-CS"/>
        </w:rPr>
        <w:t>РОГРАМА ПОСЛОВАЊА ЗА 20</w:t>
      </w:r>
      <w:r w:rsidR="00502940">
        <w:rPr>
          <w:b/>
          <w:color w:val="000000" w:themeColor="text1"/>
        </w:rPr>
        <w:t>22</w:t>
      </w:r>
      <w:r w:rsidRPr="0058779E">
        <w:rPr>
          <w:b/>
          <w:color w:val="000000" w:themeColor="text1"/>
          <w:lang w:val="hr-HR"/>
        </w:rPr>
        <w:t>. ГОДИН</w:t>
      </w:r>
      <w:r w:rsidRPr="0058779E">
        <w:rPr>
          <w:b/>
          <w:color w:val="000000" w:themeColor="text1"/>
          <w:lang w:val="sr-Cyrl-CS"/>
        </w:rPr>
        <w:t>У</w:t>
      </w:r>
      <w:r w:rsidR="00687B55" w:rsidRPr="0058779E">
        <w:rPr>
          <w:b/>
          <w:color w:val="000000" w:themeColor="text1"/>
          <w:lang w:val="sr-Cyrl-CS"/>
        </w:rPr>
        <w:t xml:space="preserve">                    9 </w:t>
      </w:r>
    </w:p>
    <w:p w:rsidR="00A757AF" w:rsidRPr="0058779E" w:rsidRDefault="00A757AF" w:rsidP="006E7F43">
      <w:pPr>
        <w:jc w:val="both"/>
        <w:rPr>
          <w:color w:val="000000" w:themeColor="text1"/>
          <w:lang w:val="sr-Cyrl-CS"/>
        </w:rPr>
      </w:pPr>
    </w:p>
    <w:p w:rsidR="00A757AF" w:rsidRPr="0058779E" w:rsidRDefault="00A757AF" w:rsidP="006E7F43">
      <w:pPr>
        <w:jc w:val="both"/>
        <w:rPr>
          <w:color w:val="000000" w:themeColor="text1"/>
          <w:lang w:val="sr-Cyrl-CS"/>
        </w:rPr>
      </w:pPr>
    </w:p>
    <w:p w:rsidR="00746AC4" w:rsidRPr="0058779E" w:rsidRDefault="00A757AF" w:rsidP="006E7F43">
      <w:pPr>
        <w:numPr>
          <w:ilvl w:val="0"/>
          <w:numId w:val="20"/>
        </w:numPr>
        <w:ind w:left="0"/>
        <w:jc w:val="both"/>
        <w:rPr>
          <w:color w:val="000000" w:themeColor="text1"/>
          <w:lang w:val="sr-Cyrl-CS"/>
        </w:rPr>
      </w:pPr>
      <w:r w:rsidRPr="0058779E">
        <w:rPr>
          <w:b/>
          <w:bCs/>
          <w:color w:val="000000" w:themeColor="text1"/>
          <w:lang w:val="sr-Cyrl-CS"/>
        </w:rPr>
        <w:t>ФИНАНСИЈСКЕ ПРОЈЕКЦИЈЕ</w:t>
      </w:r>
      <w:r w:rsidR="00687B55" w:rsidRPr="0058779E">
        <w:rPr>
          <w:b/>
          <w:bCs/>
          <w:color w:val="000000" w:themeColor="text1"/>
          <w:lang w:val="sr-Cyrl-CS"/>
        </w:rPr>
        <w:t xml:space="preserve">                                                                                   10-15 </w:t>
      </w:r>
    </w:p>
    <w:p w:rsidR="00746AC4" w:rsidRPr="0058779E" w:rsidRDefault="00746AC4" w:rsidP="006E7F43">
      <w:pPr>
        <w:jc w:val="both"/>
        <w:rPr>
          <w:color w:val="000000" w:themeColor="text1"/>
          <w:lang w:val="sr-Cyrl-CS"/>
        </w:rPr>
      </w:pPr>
    </w:p>
    <w:p w:rsidR="00746AC4" w:rsidRPr="0058779E" w:rsidRDefault="00746AC4" w:rsidP="006E7F43">
      <w:pPr>
        <w:numPr>
          <w:ilvl w:val="0"/>
          <w:numId w:val="20"/>
        </w:numPr>
        <w:ind w:left="0"/>
        <w:jc w:val="both"/>
        <w:rPr>
          <w:b/>
          <w:color w:val="000000" w:themeColor="text1"/>
          <w:lang w:val="sr-Cyrl-CS"/>
        </w:rPr>
      </w:pPr>
      <w:r w:rsidRPr="0058779E">
        <w:rPr>
          <w:b/>
          <w:color w:val="000000" w:themeColor="text1"/>
          <w:lang w:val="sr-Cyrl-CS"/>
        </w:rPr>
        <w:t>ЦЕНЕ</w:t>
      </w:r>
      <w:r w:rsidR="00687B55" w:rsidRPr="0058779E">
        <w:rPr>
          <w:b/>
          <w:color w:val="000000" w:themeColor="text1"/>
          <w:lang w:val="sr-Cyrl-CS"/>
        </w:rPr>
        <w:t xml:space="preserve">                                                                                                                                       16</w:t>
      </w:r>
    </w:p>
    <w:p w:rsidR="00746AC4" w:rsidRPr="0058779E" w:rsidRDefault="00746AC4" w:rsidP="006E7F43">
      <w:pPr>
        <w:pStyle w:val="ListParagraph"/>
        <w:ind w:left="0"/>
        <w:rPr>
          <w:color w:val="000000" w:themeColor="text1"/>
          <w:lang w:val="sr-Cyrl-CS"/>
        </w:rPr>
      </w:pPr>
    </w:p>
    <w:p w:rsidR="00746AC4" w:rsidRPr="0058779E" w:rsidRDefault="00746AC4" w:rsidP="006E7F43">
      <w:pPr>
        <w:jc w:val="both"/>
        <w:rPr>
          <w:color w:val="000000" w:themeColor="text1"/>
          <w:lang w:val="sr-Cyrl-CS"/>
        </w:rPr>
      </w:pPr>
    </w:p>
    <w:p w:rsidR="00746AC4" w:rsidRPr="0058779E" w:rsidRDefault="00A757AF" w:rsidP="006E7F43">
      <w:pPr>
        <w:numPr>
          <w:ilvl w:val="0"/>
          <w:numId w:val="20"/>
        </w:numPr>
        <w:ind w:left="0"/>
        <w:jc w:val="both"/>
        <w:rPr>
          <w:b/>
          <w:bCs/>
          <w:color w:val="000000" w:themeColor="text1"/>
          <w:lang w:val="sr-Cyrl-CS"/>
        </w:rPr>
      </w:pPr>
      <w:r w:rsidRPr="0058779E">
        <w:rPr>
          <w:b/>
          <w:color w:val="000000" w:themeColor="text1"/>
          <w:lang w:val="sr-Cyrl-CS"/>
        </w:rPr>
        <w:t>ПОЛИТИКА ЗАРАДА И ЗАПОШЉАВАЊА</w:t>
      </w:r>
      <w:r w:rsidR="00687B55" w:rsidRPr="0058779E">
        <w:rPr>
          <w:b/>
          <w:color w:val="000000" w:themeColor="text1"/>
          <w:lang w:val="sr-Cyrl-CS"/>
        </w:rPr>
        <w:t xml:space="preserve">                                    </w:t>
      </w:r>
      <w:r w:rsidR="00A1501E" w:rsidRPr="0058779E">
        <w:rPr>
          <w:b/>
          <w:color w:val="000000" w:themeColor="text1"/>
          <w:lang w:val="sr-Cyrl-CS"/>
        </w:rPr>
        <w:t xml:space="preserve">                          </w:t>
      </w:r>
      <w:r w:rsidR="00502940">
        <w:rPr>
          <w:b/>
          <w:color w:val="000000" w:themeColor="text1"/>
          <w:lang w:val="sr-Cyrl-CS"/>
        </w:rPr>
        <w:t xml:space="preserve">   16-17</w:t>
      </w:r>
    </w:p>
    <w:p w:rsidR="00A757AF" w:rsidRPr="0058779E" w:rsidRDefault="00A757AF" w:rsidP="006E7F43">
      <w:pPr>
        <w:jc w:val="both"/>
        <w:rPr>
          <w:b/>
          <w:bCs/>
          <w:color w:val="000000" w:themeColor="text1"/>
          <w:lang w:val="sr-Cyrl-CS"/>
        </w:rPr>
      </w:pPr>
    </w:p>
    <w:p w:rsidR="00A757AF" w:rsidRPr="0058779E" w:rsidRDefault="00A757AF" w:rsidP="006E7F43">
      <w:pPr>
        <w:numPr>
          <w:ilvl w:val="0"/>
          <w:numId w:val="20"/>
        </w:numPr>
        <w:ind w:left="0"/>
        <w:jc w:val="both"/>
        <w:rPr>
          <w:b/>
          <w:color w:val="000000" w:themeColor="text1"/>
          <w:lang w:val="sr-Cyrl-CS"/>
        </w:rPr>
      </w:pPr>
      <w:r w:rsidRPr="0058779E">
        <w:rPr>
          <w:b/>
          <w:color w:val="000000" w:themeColor="text1"/>
          <w:lang w:val="sr-Cyrl-CS"/>
        </w:rPr>
        <w:t>ИНВЕСТИЦИЈ</w:t>
      </w:r>
      <w:r w:rsidR="003A6ECA" w:rsidRPr="0058779E">
        <w:rPr>
          <w:b/>
          <w:color w:val="000000" w:themeColor="text1"/>
          <w:lang w:val="sr-Cyrl-CS"/>
        </w:rPr>
        <w:t>Е</w:t>
      </w:r>
      <w:r w:rsidR="00687B55" w:rsidRPr="0058779E">
        <w:rPr>
          <w:b/>
          <w:color w:val="000000" w:themeColor="text1"/>
          <w:lang w:val="sr-Cyrl-CS"/>
        </w:rPr>
        <w:t xml:space="preserve">                                                                                      </w:t>
      </w:r>
      <w:r w:rsidR="00A1501E" w:rsidRPr="0058779E">
        <w:rPr>
          <w:b/>
          <w:color w:val="000000" w:themeColor="text1"/>
          <w:lang w:val="sr-Cyrl-CS"/>
        </w:rPr>
        <w:t xml:space="preserve">                              18</w:t>
      </w:r>
    </w:p>
    <w:p w:rsidR="00D37EA2" w:rsidRPr="0058779E" w:rsidRDefault="00D37EA2" w:rsidP="00D37EA2">
      <w:pPr>
        <w:pStyle w:val="ListParagraph"/>
        <w:rPr>
          <w:b/>
          <w:color w:val="000000" w:themeColor="text1"/>
          <w:lang w:val="sr-Cyrl-CS"/>
        </w:rPr>
      </w:pPr>
    </w:p>
    <w:p w:rsidR="00D37EA2" w:rsidRPr="0058779E" w:rsidRDefault="00D37EA2" w:rsidP="006E7F43">
      <w:pPr>
        <w:numPr>
          <w:ilvl w:val="0"/>
          <w:numId w:val="20"/>
        </w:numPr>
        <w:ind w:left="0"/>
        <w:jc w:val="both"/>
        <w:rPr>
          <w:b/>
          <w:color w:val="000000" w:themeColor="text1"/>
          <w:lang w:val="sr-Cyrl-CS"/>
        </w:rPr>
      </w:pPr>
      <w:r w:rsidRPr="0058779E">
        <w:rPr>
          <w:b/>
          <w:color w:val="000000" w:themeColor="text1"/>
        </w:rPr>
        <w:t>ПРИЛОЗИ</w:t>
      </w:r>
    </w:p>
    <w:p w:rsidR="00A757AF" w:rsidRPr="0058779E" w:rsidRDefault="00A757AF" w:rsidP="006E7F43">
      <w:pPr>
        <w:jc w:val="both"/>
        <w:rPr>
          <w:b/>
          <w:color w:val="000000" w:themeColor="text1"/>
          <w:lang w:val="sr-Cyrl-CS"/>
        </w:rPr>
      </w:pPr>
    </w:p>
    <w:p w:rsidR="00A757AF" w:rsidRPr="0058779E" w:rsidRDefault="00A757AF" w:rsidP="002E2E5C">
      <w:pPr>
        <w:jc w:val="both"/>
        <w:rPr>
          <w:b/>
          <w:color w:val="000000" w:themeColor="text1"/>
          <w:lang w:val="sr-Cyrl-CS"/>
        </w:rPr>
      </w:pPr>
    </w:p>
    <w:p w:rsidR="00BA03B3" w:rsidRPr="0058779E" w:rsidRDefault="00BA03B3" w:rsidP="006E7F43">
      <w:pPr>
        <w:rPr>
          <w:color w:val="000000" w:themeColor="text1"/>
        </w:rPr>
      </w:pPr>
    </w:p>
    <w:p w:rsidR="00EC780A" w:rsidRPr="0058779E" w:rsidRDefault="00EC780A" w:rsidP="006E7F43">
      <w:pPr>
        <w:rPr>
          <w:color w:val="000000" w:themeColor="text1"/>
        </w:rPr>
      </w:pPr>
    </w:p>
    <w:p w:rsidR="00EC780A" w:rsidRPr="0058779E" w:rsidRDefault="00EC780A" w:rsidP="006E7F43">
      <w:pPr>
        <w:rPr>
          <w:color w:val="000000" w:themeColor="text1"/>
        </w:rPr>
      </w:pPr>
    </w:p>
    <w:p w:rsidR="00EC780A" w:rsidRPr="0058779E" w:rsidRDefault="00EC780A" w:rsidP="006E7F43">
      <w:pPr>
        <w:rPr>
          <w:color w:val="000000" w:themeColor="text1"/>
        </w:rPr>
      </w:pPr>
    </w:p>
    <w:p w:rsidR="00EC780A" w:rsidRPr="0058779E" w:rsidRDefault="00EC780A" w:rsidP="006E7F43">
      <w:pPr>
        <w:rPr>
          <w:color w:val="000000" w:themeColor="text1"/>
        </w:rPr>
      </w:pPr>
    </w:p>
    <w:p w:rsidR="00EC780A" w:rsidRPr="0058779E" w:rsidRDefault="00EC780A" w:rsidP="006E7F43">
      <w:pPr>
        <w:rPr>
          <w:color w:val="000000" w:themeColor="text1"/>
        </w:rPr>
      </w:pPr>
    </w:p>
    <w:p w:rsidR="00EC780A" w:rsidRPr="0058779E" w:rsidRDefault="00EC780A" w:rsidP="006E7F43">
      <w:pPr>
        <w:rPr>
          <w:color w:val="000000" w:themeColor="text1"/>
        </w:rPr>
      </w:pPr>
    </w:p>
    <w:p w:rsidR="00EC780A" w:rsidRPr="0058779E" w:rsidRDefault="00EC780A" w:rsidP="006E7F43">
      <w:pPr>
        <w:rPr>
          <w:color w:val="000000" w:themeColor="text1"/>
        </w:rPr>
      </w:pPr>
    </w:p>
    <w:p w:rsidR="00EC780A" w:rsidRPr="0058779E" w:rsidRDefault="00EC780A" w:rsidP="006E7F43">
      <w:pPr>
        <w:rPr>
          <w:color w:val="000000" w:themeColor="text1"/>
        </w:rPr>
      </w:pPr>
    </w:p>
    <w:p w:rsidR="000B09D6" w:rsidRPr="0058779E" w:rsidRDefault="000B09D6" w:rsidP="006E7F43">
      <w:pPr>
        <w:rPr>
          <w:color w:val="000000" w:themeColor="text1"/>
        </w:rPr>
      </w:pPr>
    </w:p>
    <w:p w:rsidR="000B09D6" w:rsidRPr="0058779E" w:rsidRDefault="000B09D6" w:rsidP="006E7F43">
      <w:pPr>
        <w:rPr>
          <w:color w:val="000000" w:themeColor="text1"/>
        </w:rPr>
      </w:pPr>
    </w:p>
    <w:p w:rsidR="000B09D6" w:rsidRPr="0058779E" w:rsidRDefault="000B09D6" w:rsidP="006E7F43">
      <w:pPr>
        <w:rPr>
          <w:color w:val="000000" w:themeColor="text1"/>
        </w:rPr>
      </w:pPr>
    </w:p>
    <w:p w:rsidR="000B09D6" w:rsidRPr="0058779E" w:rsidRDefault="000B09D6" w:rsidP="006E7F43">
      <w:pPr>
        <w:rPr>
          <w:color w:val="000000" w:themeColor="text1"/>
        </w:rPr>
      </w:pPr>
    </w:p>
    <w:p w:rsidR="00EC780A" w:rsidRDefault="00EC780A" w:rsidP="006E7F43">
      <w:pPr>
        <w:rPr>
          <w:color w:val="000000" w:themeColor="text1"/>
        </w:rPr>
      </w:pPr>
    </w:p>
    <w:p w:rsidR="00137A9F" w:rsidRDefault="00137A9F" w:rsidP="006E7F43">
      <w:pPr>
        <w:rPr>
          <w:color w:val="000000" w:themeColor="text1"/>
        </w:rPr>
      </w:pPr>
    </w:p>
    <w:p w:rsidR="00137A9F" w:rsidRDefault="00137A9F" w:rsidP="006E7F43">
      <w:pPr>
        <w:rPr>
          <w:color w:val="000000" w:themeColor="text1"/>
        </w:rPr>
      </w:pPr>
    </w:p>
    <w:p w:rsidR="00137A9F" w:rsidRPr="0058779E" w:rsidRDefault="00137A9F" w:rsidP="006E7F43">
      <w:pPr>
        <w:rPr>
          <w:color w:val="000000" w:themeColor="text1"/>
        </w:rPr>
      </w:pPr>
    </w:p>
    <w:p w:rsidR="00EC780A" w:rsidRPr="0058779E" w:rsidRDefault="00EC780A" w:rsidP="006E7F43">
      <w:pPr>
        <w:rPr>
          <w:color w:val="000000" w:themeColor="text1"/>
        </w:rPr>
      </w:pPr>
    </w:p>
    <w:p w:rsidR="00A757AF" w:rsidRPr="0058779E" w:rsidRDefault="00A757AF" w:rsidP="006E7F43">
      <w:pPr>
        <w:jc w:val="both"/>
        <w:rPr>
          <w:b/>
          <w:bCs/>
          <w:color w:val="000000" w:themeColor="text1"/>
          <w:sz w:val="36"/>
          <w:szCs w:val="36"/>
          <w:u w:val="single"/>
          <w:lang w:val="sr-Cyrl-CS"/>
        </w:rPr>
      </w:pPr>
      <w:r w:rsidRPr="0058779E">
        <w:rPr>
          <w:b/>
          <w:bCs/>
          <w:color w:val="000000" w:themeColor="text1"/>
          <w:sz w:val="32"/>
          <w:szCs w:val="32"/>
          <w:u w:val="single"/>
          <w:lang w:val="sr-Cyrl-CS"/>
        </w:rPr>
        <w:lastRenderedPageBreak/>
        <w:t>Мисија</w:t>
      </w:r>
      <w:r w:rsidRPr="0058779E">
        <w:rPr>
          <w:b/>
          <w:bCs/>
          <w:color w:val="000000" w:themeColor="text1"/>
          <w:sz w:val="36"/>
          <w:szCs w:val="36"/>
          <w:u w:val="single"/>
          <w:lang w:val="sr-Cyrl-CS"/>
        </w:rPr>
        <w:t>:</w:t>
      </w:r>
    </w:p>
    <w:p w:rsidR="00BA03B3" w:rsidRPr="0058779E" w:rsidRDefault="00BA03B3" w:rsidP="006E7F43">
      <w:pPr>
        <w:jc w:val="both"/>
        <w:rPr>
          <w:bCs/>
          <w:color w:val="000000" w:themeColor="text1"/>
          <w:lang w:val="sr-Cyrl-CS"/>
        </w:rPr>
      </w:pPr>
    </w:p>
    <w:p w:rsidR="00BA03B3" w:rsidRPr="0058779E" w:rsidRDefault="00BA03B3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Jaвно комунално предузеће ''Сопот '' из Сопота основала је Скупштина општине Сопот 1970. године .</w:t>
      </w:r>
      <w:r w:rsidR="004D7CBB" w:rsidRPr="0058779E">
        <w:rPr>
          <w:bCs/>
          <w:color w:val="000000" w:themeColor="text1"/>
          <w:lang w:val="sr-Cyrl-CS"/>
        </w:rPr>
        <w:t xml:space="preserve"> са  јасном орјентацијом ка крајњем кориснику у смислу задовољења квалитетом,квантитетом и здравственом исправношћу.</w:t>
      </w:r>
    </w:p>
    <w:p w:rsidR="00BA03B3" w:rsidRPr="0058779E" w:rsidRDefault="00BA03B3" w:rsidP="006E7F43">
      <w:pPr>
        <w:jc w:val="both"/>
        <w:rPr>
          <w:bCs/>
          <w:color w:val="000000" w:themeColor="text1"/>
          <w:lang w:val="sr-Cyrl-CS"/>
        </w:rPr>
      </w:pPr>
    </w:p>
    <w:p w:rsidR="00BA03B3" w:rsidRPr="0058779E" w:rsidRDefault="00BA03B3" w:rsidP="006E7F43">
      <w:pPr>
        <w:jc w:val="both"/>
        <w:rPr>
          <w:b/>
          <w:bCs/>
          <w:color w:val="000000" w:themeColor="text1"/>
          <w:sz w:val="32"/>
          <w:szCs w:val="32"/>
          <w:u w:val="single"/>
          <w:lang w:val="sr-Cyrl-CS"/>
        </w:rPr>
      </w:pPr>
      <w:r w:rsidRPr="0058779E">
        <w:rPr>
          <w:b/>
          <w:bCs/>
          <w:color w:val="000000" w:themeColor="text1"/>
          <w:sz w:val="32"/>
          <w:szCs w:val="32"/>
          <w:u w:val="single"/>
          <w:lang w:val="sr-Cyrl-CS"/>
        </w:rPr>
        <w:t>Претежна  делатност предузећа је :</w:t>
      </w:r>
    </w:p>
    <w:p w:rsidR="00BA03B3" w:rsidRPr="0058779E" w:rsidRDefault="00BA03B3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 xml:space="preserve">    - сакупљање, пречишћавање и дистрибуција воде</w:t>
      </w:r>
    </w:p>
    <w:p w:rsidR="00BA03B3" w:rsidRPr="0058779E" w:rsidRDefault="00BA03B3" w:rsidP="006E7F43">
      <w:pPr>
        <w:jc w:val="both"/>
        <w:rPr>
          <w:bCs/>
          <w:color w:val="000000" w:themeColor="text1"/>
          <w:lang w:val="sr-Cyrl-CS"/>
        </w:rPr>
      </w:pPr>
    </w:p>
    <w:p w:rsidR="00BA03B3" w:rsidRPr="0058779E" w:rsidRDefault="00BA03B3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Пред</w:t>
      </w:r>
      <w:r w:rsidR="00DE5F0C" w:rsidRPr="0058779E">
        <w:rPr>
          <w:bCs/>
          <w:color w:val="000000" w:themeColor="text1"/>
          <w:lang w:val="sr-Cyrl-CS"/>
        </w:rPr>
        <w:t>узеће обавља и друге делатности</w:t>
      </w:r>
    </w:p>
    <w:p w:rsidR="00BA03B3" w:rsidRPr="0058779E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уклањање отпадних вода</w:t>
      </w:r>
    </w:p>
    <w:p w:rsidR="00BA03B3" w:rsidRPr="0058779E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скупљање отпада који није опасан</w:t>
      </w:r>
    </w:p>
    <w:p w:rsidR="00BA03B3" w:rsidRPr="0058779E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третман и одлагање отпада који није опасан</w:t>
      </w:r>
    </w:p>
    <w:p w:rsidR="00BA03B3" w:rsidRPr="0058779E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изградња путева и аутопутева</w:t>
      </w:r>
    </w:p>
    <w:p w:rsidR="00BA03B3" w:rsidRPr="0058779E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изнајмљивање властитих или изнајмљених некретнина и управљање њима</w:t>
      </w:r>
    </w:p>
    <w:p w:rsidR="00BA03B3" w:rsidRPr="0058779E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услуге осталог чишћења</w:t>
      </w:r>
    </w:p>
    <w:p w:rsidR="00BA03B3" w:rsidRPr="0058779E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услуге уређења и одржавања ок</w:t>
      </w:r>
      <w:r w:rsidR="00B35BAD" w:rsidRPr="0058779E">
        <w:rPr>
          <w:bCs/>
          <w:color w:val="000000" w:themeColor="text1"/>
          <w:lang w:val="sr-Cyrl-CS"/>
        </w:rPr>
        <w:t>ол</w:t>
      </w:r>
      <w:r w:rsidRPr="0058779E">
        <w:rPr>
          <w:bCs/>
          <w:color w:val="000000" w:themeColor="text1"/>
          <w:lang w:val="sr-Cyrl-CS"/>
        </w:rPr>
        <w:t>лине</w:t>
      </w:r>
    </w:p>
    <w:p w:rsidR="00BA03B3" w:rsidRPr="0058779E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погребне и сродне делатности</w:t>
      </w:r>
    </w:p>
    <w:p w:rsidR="00BA03B3" w:rsidRPr="0058779E" w:rsidRDefault="00BA03B3" w:rsidP="006E7F43">
      <w:pPr>
        <w:jc w:val="both"/>
        <w:rPr>
          <w:bCs/>
          <w:color w:val="000000" w:themeColor="text1"/>
          <w:lang w:val="sr-Cyrl-CS"/>
        </w:rPr>
      </w:pPr>
    </w:p>
    <w:p w:rsidR="00BA03B3" w:rsidRPr="0058779E" w:rsidRDefault="00BA03B3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 xml:space="preserve">Предузеће је организовано у јединственом процесу рада, а ради ефикаснијег извршавања послова рад се организује </w:t>
      </w:r>
      <w:r w:rsidRPr="0058779E">
        <w:rPr>
          <w:b/>
          <w:bCs/>
          <w:color w:val="000000" w:themeColor="text1"/>
          <w:u w:val="single"/>
          <w:lang w:val="sr-Cyrl-CS"/>
        </w:rPr>
        <w:t>по секторима</w:t>
      </w:r>
      <w:r w:rsidRPr="0058779E">
        <w:rPr>
          <w:bCs/>
          <w:color w:val="000000" w:themeColor="text1"/>
          <w:lang w:val="sr-Cyrl-CS"/>
        </w:rPr>
        <w:t xml:space="preserve"> и то :</w:t>
      </w:r>
    </w:p>
    <w:p w:rsidR="00BA03B3" w:rsidRPr="0058779E" w:rsidRDefault="006F3277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ab/>
        <w:t>- с</w:t>
      </w:r>
      <w:r w:rsidRPr="0058779E">
        <w:rPr>
          <w:bCs/>
          <w:color w:val="000000" w:themeColor="text1"/>
        </w:rPr>
        <w:t>e</w:t>
      </w:r>
      <w:r w:rsidR="00BA03B3" w:rsidRPr="0058779E">
        <w:rPr>
          <w:bCs/>
          <w:color w:val="000000" w:themeColor="text1"/>
          <w:lang w:val="sr-Cyrl-CS"/>
        </w:rPr>
        <w:t xml:space="preserve">ктор водовод и канализација </w:t>
      </w:r>
    </w:p>
    <w:p w:rsidR="00BA03B3" w:rsidRPr="0058779E" w:rsidRDefault="00BA03B3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ab/>
        <w:t xml:space="preserve">- сектор чистоћа </w:t>
      </w:r>
    </w:p>
    <w:p w:rsidR="00BA03B3" w:rsidRPr="0058779E" w:rsidRDefault="00BA03B3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ab/>
        <w:t>- сектор возни парк</w:t>
      </w:r>
    </w:p>
    <w:p w:rsidR="00BA03B3" w:rsidRPr="0058779E" w:rsidRDefault="00BA03B3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ab/>
        <w:t xml:space="preserve">- сектор заједничке службе </w:t>
      </w:r>
    </w:p>
    <w:p w:rsidR="004D7CBB" w:rsidRPr="0058779E" w:rsidRDefault="004D7CBB" w:rsidP="006E7F43">
      <w:pPr>
        <w:jc w:val="both"/>
        <w:rPr>
          <w:bCs/>
          <w:color w:val="000000" w:themeColor="text1"/>
          <w:lang w:val="sr-Cyrl-CS"/>
        </w:rPr>
      </w:pPr>
    </w:p>
    <w:p w:rsidR="00B320E3" w:rsidRPr="0058779E" w:rsidRDefault="00BA03B3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Програм пословања предузећа урађен је у складу са:</w:t>
      </w:r>
    </w:p>
    <w:p w:rsidR="00BA03B3" w:rsidRPr="0058779E" w:rsidRDefault="00BA03B3" w:rsidP="006E7F43">
      <w:pPr>
        <w:jc w:val="both"/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 xml:space="preserve">          -Законом о јавним предузећима</w:t>
      </w:r>
      <w:r w:rsidR="00062237" w:rsidRPr="0058779E">
        <w:rPr>
          <w:bCs/>
          <w:color w:val="000000" w:themeColor="text1"/>
        </w:rPr>
        <w:t>(</w:t>
      </w:r>
      <w:r w:rsidRPr="0058779E">
        <w:rPr>
          <w:bCs/>
          <w:color w:val="000000" w:themeColor="text1"/>
          <w:lang w:val="sr-Cyrl-CS"/>
        </w:rPr>
        <w:t xml:space="preserve"> „Сл. Гласник РС</w:t>
      </w:r>
      <w:r w:rsidR="00062237" w:rsidRPr="0058779E">
        <w:rPr>
          <w:bCs/>
          <w:color w:val="000000" w:themeColor="text1"/>
        </w:rPr>
        <w:t xml:space="preserve"> 15/2016,</w:t>
      </w:r>
      <w:r w:rsidRPr="0058779E">
        <w:rPr>
          <w:bCs/>
          <w:color w:val="000000" w:themeColor="text1"/>
          <w:lang w:val="sr-Cyrl-CS"/>
        </w:rPr>
        <w:t xml:space="preserve">  </w:t>
      </w:r>
      <w:r w:rsidR="00062237" w:rsidRPr="0058779E">
        <w:rPr>
          <w:bCs/>
          <w:color w:val="000000" w:themeColor="text1"/>
        </w:rPr>
        <w:t>88/2019)</w:t>
      </w:r>
    </w:p>
    <w:p w:rsidR="00BA03B3" w:rsidRPr="0058779E" w:rsidRDefault="00BA03B3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 xml:space="preserve">          -Одлуком о оснивању јавног комуналног предузећа </w:t>
      </w:r>
    </w:p>
    <w:p w:rsidR="00BA03B3" w:rsidRPr="0058779E" w:rsidRDefault="00BA03B3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 xml:space="preserve">          -Статутом Јавног комуналног предузећа </w:t>
      </w:r>
    </w:p>
    <w:p w:rsidR="00BA03B3" w:rsidRPr="0058779E" w:rsidRDefault="00BA03B3" w:rsidP="006E7F43">
      <w:pPr>
        <w:jc w:val="both"/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 xml:space="preserve">          -Законом о јавним набавкама „Сл.Гласник РС бр </w:t>
      </w:r>
      <w:r w:rsidR="00E0158B" w:rsidRPr="0058779E">
        <w:rPr>
          <w:bCs/>
          <w:color w:val="000000" w:themeColor="text1"/>
        </w:rPr>
        <w:t>91/2019</w:t>
      </w:r>
    </w:p>
    <w:p w:rsidR="00BA03B3" w:rsidRPr="0058779E" w:rsidRDefault="00BA03B3" w:rsidP="006E7F43">
      <w:pPr>
        <w:jc w:val="both"/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 xml:space="preserve">          -Законом о водама „Сл.Гласник РС“ бр 30/10</w:t>
      </w:r>
      <w:r w:rsidR="00E0158B" w:rsidRPr="0058779E">
        <w:rPr>
          <w:bCs/>
          <w:color w:val="000000" w:themeColor="text1"/>
        </w:rPr>
        <w:t>,93/2012,101/2016,95/2018,</w:t>
      </w:r>
    </w:p>
    <w:p w:rsidR="00BA03B3" w:rsidRPr="0058779E" w:rsidRDefault="00BA03B3" w:rsidP="006E7F43">
      <w:pPr>
        <w:jc w:val="both"/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 xml:space="preserve">          -Одлуком о пречишћавању и дистрибуцији воде „Сл.Гласник РС“ бр 23/05</w:t>
      </w:r>
      <w:r w:rsidR="00E0158B" w:rsidRPr="0058779E">
        <w:rPr>
          <w:bCs/>
          <w:color w:val="000000" w:themeColor="text1"/>
        </w:rPr>
        <w:t>,2/2011,29/2014</w:t>
      </w:r>
    </w:p>
    <w:p w:rsidR="00BA03B3" w:rsidRPr="0058779E" w:rsidRDefault="00BA03B3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 xml:space="preserve">          -Одлуком о одржавању чистоће „Сл.Гласник РС“ бр 27/12</w:t>
      </w:r>
    </w:p>
    <w:p w:rsidR="00B04D09" w:rsidRPr="0058779E" w:rsidRDefault="00BA03B3" w:rsidP="006E7F43">
      <w:pPr>
        <w:jc w:val="both"/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 xml:space="preserve">          -Уредбом о начину и контроли исплате зарада у јавним предузећима „Сл.Гласник </w:t>
      </w:r>
    </w:p>
    <w:p w:rsidR="00BA03B3" w:rsidRPr="0058779E" w:rsidRDefault="00262B3E" w:rsidP="006E7F43">
      <w:pPr>
        <w:jc w:val="both"/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>РС“ бр</w:t>
      </w:r>
      <w:r w:rsidR="00E0158B" w:rsidRPr="0058779E">
        <w:rPr>
          <w:bCs/>
          <w:color w:val="000000" w:themeColor="text1"/>
        </w:rPr>
        <w:t>27/2014</w:t>
      </w:r>
      <w:r w:rsidR="00BA03B3" w:rsidRPr="0058779E">
        <w:rPr>
          <w:bCs/>
          <w:color w:val="000000" w:themeColor="text1"/>
          <w:lang w:val="sr-Cyrl-CS"/>
        </w:rPr>
        <w:t>.</w:t>
      </w:r>
    </w:p>
    <w:p w:rsidR="00D641D6" w:rsidRPr="0058779E" w:rsidRDefault="00D641D6" w:rsidP="00D641D6">
      <w:pPr>
        <w:pStyle w:val="ListParagraph"/>
        <w:numPr>
          <w:ilvl w:val="0"/>
          <w:numId w:val="17"/>
        </w:numPr>
        <w:ind w:left="0"/>
        <w:rPr>
          <w:color w:val="000000" w:themeColor="text1"/>
        </w:rPr>
      </w:pPr>
      <w:r w:rsidRPr="0058779E">
        <w:rPr>
          <w:bCs/>
          <w:color w:val="000000" w:themeColor="text1"/>
        </w:rPr>
        <w:t>-</w:t>
      </w:r>
      <w:proofErr w:type="spellStart"/>
      <w:r w:rsidRPr="0058779E">
        <w:rPr>
          <w:bCs/>
          <w:color w:val="000000" w:themeColor="text1"/>
        </w:rPr>
        <w:t>Закон</w:t>
      </w:r>
      <w:proofErr w:type="spellEnd"/>
      <w:r w:rsidRPr="0058779E">
        <w:rPr>
          <w:bCs/>
          <w:color w:val="000000" w:themeColor="text1"/>
        </w:rPr>
        <w:t xml:space="preserve"> о </w:t>
      </w:r>
      <w:proofErr w:type="spellStart"/>
      <w:r w:rsidRPr="0058779E">
        <w:rPr>
          <w:bCs/>
          <w:color w:val="000000" w:themeColor="text1"/>
        </w:rPr>
        <w:t>утврђивању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максималне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зараде</w:t>
      </w:r>
      <w:proofErr w:type="spellEnd"/>
      <w:r w:rsidRPr="0058779E">
        <w:rPr>
          <w:bCs/>
          <w:color w:val="000000" w:themeColor="text1"/>
        </w:rPr>
        <w:t xml:space="preserve"> у </w:t>
      </w:r>
      <w:proofErr w:type="spellStart"/>
      <w:r w:rsidRPr="0058779E">
        <w:rPr>
          <w:bCs/>
          <w:color w:val="000000" w:themeColor="text1"/>
        </w:rPr>
        <w:t>јавном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сектору</w:t>
      </w:r>
      <w:proofErr w:type="spellEnd"/>
      <w:r w:rsidRPr="0058779E">
        <w:rPr>
          <w:bCs/>
          <w:color w:val="000000" w:themeColor="text1"/>
        </w:rPr>
        <w:t xml:space="preserve"> („</w:t>
      </w:r>
      <w:r w:rsidRPr="0058779E">
        <w:rPr>
          <w:rFonts w:eastAsiaTheme="minorEastAsia"/>
          <w:color w:val="000000" w:themeColor="text1"/>
          <w:lang w:val="sr-Cyrl-CS" w:bidi="en-US"/>
        </w:rPr>
        <w:t xml:space="preserve">( „Сл.Гласник РС“ број 93/2012) </w:t>
      </w:r>
    </w:p>
    <w:p w:rsidR="00BF1F38" w:rsidRPr="0058779E" w:rsidRDefault="00BB6A6E" w:rsidP="006E7F43">
      <w:pPr>
        <w:pStyle w:val="ListParagraph"/>
        <w:numPr>
          <w:ilvl w:val="0"/>
          <w:numId w:val="17"/>
        </w:numPr>
        <w:ind w:left="0"/>
        <w:rPr>
          <w:color w:val="000000" w:themeColor="text1"/>
        </w:rPr>
      </w:pPr>
      <w:proofErr w:type="spellStart"/>
      <w:r w:rsidRPr="0058779E">
        <w:rPr>
          <w:rFonts w:eastAsiaTheme="minorEastAsia"/>
          <w:color w:val="000000" w:themeColor="text1"/>
          <w:lang w:bidi="en-US"/>
        </w:rPr>
        <w:t>Закон</w:t>
      </w:r>
      <w:proofErr w:type="spellEnd"/>
      <w:r w:rsidRPr="0058779E">
        <w:rPr>
          <w:rFonts w:eastAsiaTheme="minorEastAsia"/>
          <w:color w:val="000000" w:themeColor="text1"/>
          <w:lang w:bidi="en-US"/>
        </w:rPr>
        <w:t xml:space="preserve"> о </w:t>
      </w:r>
      <w:proofErr w:type="spellStart"/>
      <w:r w:rsidRPr="0058779E">
        <w:rPr>
          <w:rFonts w:eastAsiaTheme="minorEastAsia"/>
          <w:color w:val="000000" w:themeColor="text1"/>
          <w:lang w:bidi="en-US"/>
        </w:rPr>
        <w:t>комуналним</w:t>
      </w:r>
      <w:proofErr w:type="spellEnd"/>
      <w:r w:rsidRPr="0058779E">
        <w:rPr>
          <w:rFonts w:eastAsiaTheme="minorEastAsia"/>
          <w:color w:val="000000" w:themeColor="text1"/>
          <w:lang w:bidi="en-US"/>
        </w:rPr>
        <w:t xml:space="preserve"> </w:t>
      </w:r>
      <w:proofErr w:type="spellStart"/>
      <w:r w:rsidRPr="0058779E">
        <w:rPr>
          <w:rFonts w:eastAsiaTheme="minorEastAsia"/>
          <w:color w:val="000000" w:themeColor="text1"/>
          <w:lang w:bidi="en-US"/>
        </w:rPr>
        <w:t>делатностима</w:t>
      </w:r>
      <w:proofErr w:type="spellEnd"/>
      <w:r w:rsidRPr="0058779E">
        <w:rPr>
          <w:rFonts w:eastAsiaTheme="minorEastAsia"/>
          <w:color w:val="000000" w:themeColor="text1"/>
          <w:lang w:bidi="en-US"/>
        </w:rPr>
        <w:t>( „</w:t>
      </w:r>
      <w:proofErr w:type="spellStart"/>
      <w:r w:rsidRPr="0058779E">
        <w:rPr>
          <w:rFonts w:eastAsiaTheme="minorEastAsia"/>
          <w:color w:val="000000" w:themeColor="text1"/>
          <w:lang w:bidi="en-US"/>
        </w:rPr>
        <w:t>СЛ.Гласник</w:t>
      </w:r>
      <w:proofErr w:type="spellEnd"/>
      <w:r w:rsidRPr="0058779E">
        <w:rPr>
          <w:rFonts w:eastAsiaTheme="minorEastAsia"/>
          <w:color w:val="000000" w:themeColor="text1"/>
          <w:lang w:bidi="en-US"/>
        </w:rPr>
        <w:t xml:space="preserve"> РС“88/</w:t>
      </w:r>
      <w:r w:rsidR="002411CF" w:rsidRPr="0058779E">
        <w:rPr>
          <w:rFonts w:eastAsiaTheme="minorEastAsia"/>
          <w:color w:val="000000" w:themeColor="text1"/>
          <w:lang w:bidi="en-US"/>
        </w:rPr>
        <w:t>2011,104/2016,95/2018)</w:t>
      </w:r>
    </w:p>
    <w:p w:rsidR="00AA2589" w:rsidRPr="0058779E" w:rsidRDefault="00EC780A" w:rsidP="006E7F43">
      <w:pPr>
        <w:pStyle w:val="ListParagraph"/>
        <w:numPr>
          <w:ilvl w:val="0"/>
          <w:numId w:val="17"/>
        </w:numPr>
        <w:ind w:left="0"/>
        <w:rPr>
          <w:rStyle w:val="Strong"/>
          <w:b w:val="0"/>
          <w:bCs w:val="0"/>
          <w:color w:val="000000" w:themeColor="text1"/>
        </w:rPr>
      </w:pPr>
      <w:proofErr w:type="spellStart"/>
      <w:r w:rsidRPr="0058779E">
        <w:rPr>
          <w:rStyle w:val="Strong"/>
          <w:rFonts w:eastAsiaTheme="minorEastAsia"/>
          <w:b w:val="0"/>
          <w:color w:val="000000" w:themeColor="text1"/>
          <w:lang w:bidi="en-US"/>
        </w:rPr>
        <w:t>Закон</w:t>
      </w:r>
      <w:proofErr w:type="spellEnd"/>
      <w:r w:rsidRPr="0058779E">
        <w:rPr>
          <w:rStyle w:val="Strong"/>
          <w:rFonts w:eastAsiaTheme="minorEastAsia"/>
          <w:b w:val="0"/>
          <w:color w:val="000000" w:themeColor="text1"/>
          <w:lang w:bidi="en-US"/>
        </w:rPr>
        <w:t xml:space="preserve"> о </w:t>
      </w:r>
      <w:proofErr w:type="spellStart"/>
      <w:r w:rsidRPr="0058779E">
        <w:rPr>
          <w:rStyle w:val="Strong"/>
          <w:rFonts w:eastAsiaTheme="minorEastAsia"/>
          <w:b w:val="0"/>
          <w:color w:val="000000" w:themeColor="text1"/>
          <w:lang w:bidi="en-US"/>
        </w:rPr>
        <w:t>раду</w:t>
      </w:r>
      <w:proofErr w:type="spellEnd"/>
      <w:r w:rsidRPr="0058779E">
        <w:rPr>
          <w:rStyle w:val="Strong"/>
          <w:rFonts w:eastAsiaTheme="minorEastAsia"/>
          <w:b w:val="0"/>
          <w:color w:val="000000" w:themeColor="text1"/>
          <w:lang w:bidi="en-US"/>
        </w:rPr>
        <w:t xml:space="preserve">  </w:t>
      </w:r>
      <w:r w:rsidRPr="0058779E">
        <w:rPr>
          <w:rStyle w:val="Strong"/>
          <w:rFonts w:eastAsiaTheme="minorEastAsia"/>
          <w:b w:val="0"/>
          <w:iCs/>
          <w:color w:val="000000" w:themeColor="text1"/>
          <w:lang w:bidi="en-US"/>
        </w:rPr>
        <w:t>("</w:t>
      </w:r>
      <w:proofErr w:type="spellStart"/>
      <w:r w:rsidRPr="0058779E">
        <w:rPr>
          <w:rStyle w:val="Strong"/>
          <w:rFonts w:eastAsiaTheme="minorEastAsia"/>
          <w:b w:val="0"/>
          <w:iCs/>
          <w:color w:val="000000" w:themeColor="text1"/>
          <w:lang w:bidi="en-US"/>
        </w:rPr>
        <w:t>Сл</w:t>
      </w:r>
      <w:proofErr w:type="spellEnd"/>
      <w:r w:rsidRPr="0058779E">
        <w:rPr>
          <w:rStyle w:val="Strong"/>
          <w:rFonts w:eastAsiaTheme="minorEastAsia"/>
          <w:b w:val="0"/>
          <w:iCs/>
          <w:color w:val="000000" w:themeColor="text1"/>
          <w:lang w:bidi="en-US"/>
        </w:rPr>
        <w:t>. </w:t>
      </w:r>
      <w:proofErr w:type="spellStart"/>
      <w:r w:rsidRPr="0058779E">
        <w:rPr>
          <w:rStyle w:val="Strong"/>
          <w:rFonts w:eastAsiaTheme="minorEastAsia"/>
          <w:b w:val="0"/>
          <w:iCs/>
          <w:color w:val="000000" w:themeColor="text1"/>
          <w:lang w:bidi="en-US"/>
        </w:rPr>
        <w:t>гласник</w:t>
      </w:r>
      <w:proofErr w:type="spellEnd"/>
      <w:r w:rsidRPr="0058779E">
        <w:rPr>
          <w:rStyle w:val="Strong"/>
          <w:rFonts w:eastAsiaTheme="minorEastAsia"/>
          <w:b w:val="0"/>
          <w:iCs/>
          <w:color w:val="000000" w:themeColor="text1"/>
          <w:lang w:bidi="en-US"/>
        </w:rPr>
        <w:t xml:space="preserve"> РС", </w:t>
      </w:r>
      <w:proofErr w:type="spellStart"/>
      <w:r w:rsidRPr="0058779E">
        <w:rPr>
          <w:rStyle w:val="Strong"/>
          <w:rFonts w:eastAsiaTheme="minorEastAsia"/>
          <w:b w:val="0"/>
          <w:iCs/>
          <w:color w:val="000000" w:themeColor="text1"/>
          <w:lang w:bidi="en-US"/>
        </w:rPr>
        <w:t>бр</w:t>
      </w:r>
      <w:proofErr w:type="spellEnd"/>
      <w:r w:rsidRPr="0058779E">
        <w:rPr>
          <w:rStyle w:val="Strong"/>
          <w:rFonts w:eastAsiaTheme="minorEastAsia"/>
          <w:b w:val="0"/>
          <w:iCs/>
          <w:color w:val="000000" w:themeColor="text1"/>
          <w:lang w:bidi="en-US"/>
        </w:rPr>
        <w:t>. 24/20</w:t>
      </w:r>
      <w:r w:rsidR="002411CF" w:rsidRPr="0058779E">
        <w:rPr>
          <w:rStyle w:val="Strong"/>
          <w:rFonts w:eastAsiaTheme="minorEastAsia"/>
          <w:b w:val="0"/>
          <w:iCs/>
          <w:color w:val="000000" w:themeColor="text1"/>
          <w:lang w:bidi="en-US"/>
        </w:rPr>
        <w:t>05, 61/2005, 54/2009, 32/2013,</w:t>
      </w:r>
      <w:r w:rsidRPr="0058779E">
        <w:rPr>
          <w:rStyle w:val="Strong"/>
          <w:rFonts w:eastAsiaTheme="minorEastAsia"/>
          <w:b w:val="0"/>
          <w:iCs/>
          <w:color w:val="000000" w:themeColor="text1"/>
          <w:lang w:bidi="en-US"/>
        </w:rPr>
        <w:t>75/201</w:t>
      </w:r>
      <w:r w:rsidR="00544A0C" w:rsidRPr="0058779E">
        <w:rPr>
          <w:rStyle w:val="Strong"/>
          <w:rFonts w:eastAsiaTheme="minorEastAsia"/>
          <w:b w:val="0"/>
          <w:iCs/>
          <w:color w:val="000000" w:themeColor="text1"/>
          <w:lang w:bidi="en-US"/>
        </w:rPr>
        <w:t>4</w:t>
      </w:r>
      <w:r w:rsidR="002411CF" w:rsidRPr="0058779E">
        <w:rPr>
          <w:rStyle w:val="Strong"/>
          <w:rFonts w:eastAsiaTheme="minorEastAsia"/>
          <w:b w:val="0"/>
          <w:iCs/>
          <w:color w:val="000000" w:themeColor="text1"/>
          <w:lang w:bidi="en-US"/>
        </w:rPr>
        <w:t xml:space="preserve"> и 13/2017</w:t>
      </w:r>
      <w:r w:rsidR="00544A0C" w:rsidRPr="0058779E">
        <w:rPr>
          <w:rStyle w:val="Strong"/>
          <w:rFonts w:eastAsiaTheme="minorEastAsia"/>
          <w:b w:val="0"/>
          <w:iCs/>
          <w:color w:val="000000" w:themeColor="text1"/>
          <w:lang w:bidi="en-US"/>
        </w:rPr>
        <w:t>)</w:t>
      </w:r>
    </w:p>
    <w:p w:rsidR="00001805" w:rsidRPr="0058779E" w:rsidRDefault="00001805" w:rsidP="006E7F43">
      <w:pPr>
        <w:rPr>
          <w:rStyle w:val="Emphasis"/>
          <w:color w:val="000000" w:themeColor="text1"/>
        </w:rPr>
      </w:pPr>
    </w:p>
    <w:p w:rsidR="00A4239B" w:rsidRDefault="00581658" w:rsidP="006E7F43">
      <w:pPr>
        <w:rPr>
          <w:rStyle w:val="Emphasis"/>
          <w:color w:val="000000" w:themeColor="text1"/>
        </w:rPr>
      </w:pPr>
      <w:r w:rsidRPr="0058779E">
        <w:rPr>
          <w:rStyle w:val="Emphasis"/>
          <w:color w:val="000000" w:themeColor="text1"/>
        </w:rPr>
        <w:t xml:space="preserve">                       </w:t>
      </w:r>
    </w:p>
    <w:p w:rsidR="00A4239B" w:rsidRDefault="00A4239B" w:rsidP="006E7F43">
      <w:pPr>
        <w:rPr>
          <w:rStyle w:val="Emphasis"/>
          <w:color w:val="000000" w:themeColor="text1"/>
        </w:rPr>
      </w:pPr>
    </w:p>
    <w:p w:rsidR="00A4239B" w:rsidRDefault="00A4239B" w:rsidP="006E7F43">
      <w:pPr>
        <w:rPr>
          <w:rStyle w:val="Emphasis"/>
          <w:color w:val="000000" w:themeColor="text1"/>
        </w:rPr>
      </w:pPr>
    </w:p>
    <w:p w:rsidR="00A4239B" w:rsidRDefault="00A4239B" w:rsidP="006E7F43">
      <w:pPr>
        <w:rPr>
          <w:rStyle w:val="Emphasis"/>
          <w:color w:val="000000" w:themeColor="text1"/>
        </w:rPr>
      </w:pPr>
    </w:p>
    <w:p w:rsidR="00A4239B" w:rsidRDefault="00A4239B" w:rsidP="006E7F43">
      <w:pPr>
        <w:rPr>
          <w:rStyle w:val="Emphasis"/>
          <w:color w:val="000000" w:themeColor="text1"/>
        </w:rPr>
      </w:pPr>
    </w:p>
    <w:p w:rsidR="00BF1F38" w:rsidRPr="0058779E" w:rsidRDefault="00581658" w:rsidP="006E7F43">
      <w:pPr>
        <w:rPr>
          <w:rStyle w:val="Emphasis"/>
          <w:color w:val="000000" w:themeColor="text1"/>
        </w:rPr>
      </w:pPr>
      <w:r w:rsidRPr="0058779E">
        <w:rPr>
          <w:rStyle w:val="Emphasis"/>
          <w:color w:val="000000" w:themeColor="text1"/>
        </w:rPr>
        <w:lastRenderedPageBreak/>
        <w:t xml:space="preserve">                                                                                                                      </w:t>
      </w:r>
    </w:p>
    <w:p w:rsidR="00BF1F38" w:rsidRPr="0058779E" w:rsidRDefault="00BF1F38" w:rsidP="006E7F43">
      <w:pPr>
        <w:rPr>
          <w:rStyle w:val="Emphasis"/>
          <w:color w:val="000000" w:themeColor="text1"/>
        </w:rPr>
      </w:pPr>
    </w:p>
    <w:p w:rsidR="00BA03B3" w:rsidRPr="0058779E" w:rsidRDefault="00BA03B3" w:rsidP="006E7F43">
      <w:pPr>
        <w:rPr>
          <w:b/>
          <w:bCs/>
          <w:color w:val="000000" w:themeColor="text1"/>
          <w:sz w:val="36"/>
          <w:szCs w:val="36"/>
          <w:u w:val="single"/>
          <w:lang w:val="sr-Cyrl-CS"/>
        </w:rPr>
      </w:pPr>
      <w:r w:rsidRPr="0058779E">
        <w:rPr>
          <w:b/>
          <w:bCs/>
          <w:color w:val="000000" w:themeColor="text1"/>
          <w:sz w:val="36"/>
          <w:szCs w:val="36"/>
          <w:u w:val="single"/>
          <w:lang w:val="sr-Cyrl-CS"/>
        </w:rPr>
        <w:t>Визија:</w:t>
      </w:r>
    </w:p>
    <w:p w:rsidR="00F01FB1" w:rsidRPr="0058779E" w:rsidRDefault="00F01FB1" w:rsidP="006E7F43">
      <w:pPr>
        <w:jc w:val="both"/>
        <w:rPr>
          <w:b/>
          <w:bCs/>
          <w:color w:val="000000" w:themeColor="text1"/>
          <w:sz w:val="36"/>
          <w:szCs w:val="36"/>
          <w:lang w:val="sr-Cyrl-CS"/>
        </w:rPr>
      </w:pPr>
    </w:p>
    <w:p w:rsidR="00BA03B3" w:rsidRPr="0058779E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да се створе услови да свако домаћинство може да се прикључи на водоводну мрежу</w:t>
      </w:r>
    </w:p>
    <w:p w:rsidR="00BA03B3" w:rsidRPr="0058779E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да се изврши замена постојеће азбестно – цементне водоводне мреже, чиме ће се из употребе избацити азбестно цементне цеви и смањити губици воде у мрежи.</w:t>
      </w:r>
    </w:p>
    <w:p w:rsidR="00BA03B3" w:rsidRPr="0058779E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да се настави са изградњом канализационе мреже и да се изграде постројења за пречишћевање отпадних вода,</w:t>
      </w:r>
    </w:p>
    <w:p w:rsidR="00BA03B3" w:rsidRPr="0058779E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да се са целе територије општине врши организовано сакупљање смећа</w:t>
      </w:r>
      <w:r w:rsidR="00026D49" w:rsidRPr="0058779E">
        <w:rPr>
          <w:bCs/>
          <w:color w:val="000000" w:themeColor="text1"/>
          <w:lang w:val="sr-Cyrl-CS"/>
        </w:rPr>
        <w:t xml:space="preserve"> </w:t>
      </w:r>
    </w:p>
    <w:p w:rsidR="00BA03B3" w:rsidRPr="0058779E" w:rsidRDefault="00AB379D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редовно одржавање депоније смећа</w:t>
      </w:r>
      <w:r w:rsidR="00BA03B3" w:rsidRPr="0058779E">
        <w:rPr>
          <w:bCs/>
          <w:color w:val="000000" w:themeColor="text1"/>
          <w:lang w:val="sr-Cyrl-CS"/>
        </w:rPr>
        <w:t>,</w:t>
      </w:r>
    </w:p>
    <w:p w:rsidR="00BA03B3" w:rsidRPr="0058779E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 xml:space="preserve">да се </w:t>
      </w:r>
      <w:r w:rsidR="00AB379D" w:rsidRPr="0058779E">
        <w:rPr>
          <w:bCs/>
          <w:color w:val="000000" w:themeColor="text1"/>
          <w:lang w:val="sr-Cyrl-CS"/>
        </w:rPr>
        <w:t>одржава</w:t>
      </w:r>
      <w:r w:rsidRPr="0058779E">
        <w:rPr>
          <w:bCs/>
          <w:color w:val="000000" w:themeColor="text1"/>
          <w:lang w:val="sr-Cyrl-CS"/>
        </w:rPr>
        <w:t xml:space="preserve"> ниво комуналне хигијене,</w:t>
      </w:r>
    </w:p>
    <w:p w:rsidR="00026D49" w:rsidRPr="0058779E" w:rsidRDefault="00026D49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редовно одр</w:t>
      </w:r>
      <w:r w:rsidR="00AB379D" w:rsidRPr="0058779E">
        <w:rPr>
          <w:bCs/>
          <w:color w:val="000000" w:themeColor="text1"/>
          <w:lang w:val="sr-Cyrl-CS"/>
        </w:rPr>
        <w:t>жавање гробља</w:t>
      </w:r>
    </w:p>
    <w:p w:rsidR="00AB379D" w:rsidRPr="0058779E" w:rsidRDefault="00AB379D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уређење и одржавање зелених површина</w:t>
      </w:r>
    </w:p>
    <w:p w:rsidR="00BA03B3" w:rsidRPr="0058779E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да се сви ресурси предузећа максимално користе.</w:t>
      </w:r>
    </w:p>
    <w:p w:rsidR="00BA03B3" w:rsidRPr="0058779E" w:rsidRDefault="00BA03B3" w:rsidP="006E7F43">
      <w:pPr>
        <w:rPr>
          <w:bCs/>
          <w:color w:val="000000" w:themeColor="text1"/>
          <w:lang w:val="sr-Cyrl-CS"/>
        </w:rPr>
      </w:pPr>
    </w:p>
    <w:p w:rsidR="00262B3E" w:rsidRPr="0058779E" w:rsidRDefault="00262B3E" w:rsidP="006E7F43">
      <w:pPr>
        <w:rPr>
          <w:bCs/>
          <w:color w:val="000000" w:themeColor="text1"/>
          <w:lang w:val="sr-Cyrl-CS"/>
        </w:rPr>
      </w:pPr>
    </w:p>
    <w:p w:rsidR="00BA03B3" w:rsidRPr="0058779E" w:rsidRDefault="00BA03B3" w:rsidP="006E7F43">
      <w:pPr>
        <w:rPr>
          <w:b/>
          <w:bCs/>
          <w:color w:val="000000" w:themeColor="text1"/>
          <w:sz w:val="48"/>
          <w:szCs w:val="48"/>
          <w:lang w:val="sr-Cyrl-CS"/>
        </w:rPr>
      </w:pPr>
      <w:r w:rsidRPr="0058779E">
        <w:rPr>
          <w:b/>
          <w:bCs/>
          <w:color w:val="000000" w:themeColor="text1"/>
          <w:sz w:val="48"/>
          <w:szCs w:val="48"/>
          <w:lang w:val="sr-Cyrl-CS"/>
        </w:rPr>
        <w:t>Ц и љ е в и   по    с е к т о р и м а</w:t>
      </w:r>
    </w:p>
    <w:p w:rsidR="00BA03B3" w:rsidRPr="0058779E" w:rsidRDefault="00BA03B3" w:rsidP="006E7F43">
      <w:pPr>
        <w:rPr>
          <w:b/>
          <w:bCs/>
          <w:color w:val="000000" w:themeColor="text1"/>
          <w:lang w:val="sr-Cyrl-CS"/>
        </w:rPr>
      </w:pPr>
    </w:p>
    <w:p w:rsidR="00BA03B3" w:rsidRPr="0058779E" w:rsidRDefault="00BA03B3" w:rsidP="006E7F43">
      <w:pPr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ab/>
      </w:r>
    </w:p>
    <w:p w:rsidR="00BA03B3" w:rsidRPr="0058779E" w:rsidRDefault="00BA03B3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  <w:r w:rsidRPr="0058779E"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  <w:t>Сектор водовод и канализација</w:t>
      </w:r>
    </w:p>
    <w:p w:rsidR="00BA03B3" w:rsidRPr="0058779E" w:rsidRDefault="00BA03B3" w:rsidP="006E7F43">
      <w:pPr>
        <w:rPr>
          <w:bCs/>
          <w:color w:val="000000" w:themeColor="text1"/>
          <w:lang w:val="sr-Cyrl-CS"/>
        </w:rPr>
      </w:pPr>
    </w:p>
    <w:p w:rsidR="00BA03B3" w:rsidRPr="00FB2D89" w:rsidRDefault="00BA03B3" w:rsidP="006E7F43">
      <w:pPr>
        <w:rPr>
          <w:bCs/>
          <w:color w:val="000000" w:themeColor="text1"/>
        </w:rPr>
      </w:pPr>
      <w:r w:rsidRPr="00FB2D89">
        <w:rPr>
          <w:bCs/>
          <w:color w:val="000000" w:themeColor="text1"/>
          <w:lang w:val="sr-Cyrl-CS"/>
        </w:rPr>
        <w:t xml:space="preserve">Јавно комунално предузеће ''Сопот'' Сопот водом снабдева  </w:t>
      </w:r>
      <w:r w:rsidR="00FB2D89" w:rsidRPr="00FB2D89">
        <w:rPr>
          <w:bCs/>
          <w:color w:val="000000" w:themeColor="text1"/>
        </w:rPr>
        <w:t>8.080</w:t>
      </w:r>
      <w:r w:rsidR="00726E9E" w:rsidRPr="00FB2D89">
        <w:rPr>
          <w:bCs/>
          <w:color w:val="000000" w:themeColor="text1"/>
          <w:lang w:val="sr-Cyrl-CS"/>
        </w:rPr>
        <w:t xml:space="preserve"> </w:t>
      </w:r>
      <w:r w:rsidR="00213D70" w:rsidRPr="00FB2D89">
        <w:rPr>
          <w:bCs/>
          <w:color w:val="000000" w:themeColor="text1"/>
          <w:lang w:val="sr-Cyrl-CS"/>
        </w:rPr>
        <w:t>корисн</w:t>
      </w:r>
      <w:r w:rsidR="00586897" w:rsidRPr="00FB2D89">
        <w:rPr>
          <w:bCs/>
          <w:color w:val="000000" w:themeColor="text1"/>
          <w:lang w:val="sr-Cyrl-CS"/>
        </w:rPr>
        <w:t xml:space="preserve">ика и то </w:t>
      </w:r>
      <w:r w:rsidR="00FB2D89" w:rsidRPr="00FB2D89">
        <w:rPr>
          <w:bCs/>
          <w:color w:val="000000" w:themeColor="text1"/>
          <w:lang w:val="sr-Cyrl-CS"/>
        </w:rPr>
        <w:t>7,</w:t>
      </w:r>
      <w:r w:rsidR="00FB2D89" w:rsidRPr="00FB2D89">
        <w:rPr>
          <w:bCs/>
          <w:color w:val="000000" w:themeColor="text1"/>
        </w:rPr>
        <w:t xml:space="preserve">686 </w:t>
      </w:r>
      <w:r w:rsidR="00586897" w:rsidRPr="00FB2D89">
        <w:rPr>
          <w:bCs/>
          <w:color w:val="000000" w:themeColor="text1"/>
          <w:lang w:val="sr-Cyrl-CS"/>
        </w:rPr>
        <w:t xml:space="preserve">домаћинства и </w:t>
      </w:r>
      <w:r w:rsidR="00710191" w:rsidRPr="00FB2D89">
        <w:rPr>
          <w:bCs/>
          <w:color w:val="000000" w:themeColor="text1"/>
        </w:rPr>
        <w:t>3</w:t>
      </w:r>
      <w:r w:rsidR="00FB2D89" w:rsidRPr="00FB2D89">
        <w:rPr>
          <w:bCs/>
          <w:color w:val="000000" w:themeColor="text1"/>
        </w:rPr>
        <w:t>94</w:t>
      </w:r>
      <w:r w:rsidR="003B4095" w:rsidRPr="00FB2D89">
        <w:rPr>
          <w:bCs/>
          <w:color w:val="000000" w:themeColor="text1"/>
        </w:rPr>
        <w:t xml:space="preserve"> </w:t>
      </w:r>
      <w:r w:rsidR="00213D70" w:rsidRPr="00FB2D89">
        <w:rPr>
          <w:bCs/>
          <w:color w:val="000000" w:themeColor="text1"/>
          <w:lang w:val="sr-Cyrl-CS"/>
        </w:rPr>
        <w:t xml:space="preserve"> привредих субјеката.</w:t>
      </w:r>
    </w:p>
    <w:p w:rsidR="00BA03B3" w:rsidRPr="00FB2D89" w:rsidRDefault="00BA03B3" w:rsidP="006E7F43">
      <w:pPr>
        <w:rPr>
          <w:bCs/>
          <w:color w:val="000000" w:themeColor="text1"/>
          <w:lang w:val="sr-Cyrl-CS"/>
        </w:rPr>
      </w:pPr>
    </w:p>
    <w:p w:rsidR="00BA03B3" w:rsidRPr="00FB2D89" w:rsidRDefault="00BA03B3" w:rsidP="006E7F43">
      <w:pPr>
        <w:rPr>
          <w:bCs/>
          <w:color w:val="000000" w:themeColor="text1"/>
          <w:lang w:val="sr-Cyrl-CS"/>
        </w:rPr>
      </w:pPr>
      <w:r w:rsidRPr="00FB2D89">
        <w:rPr>
          <w:bCs/>
          <w:color w:val="000000" w:themeColor="text1"/>
          <w:lang w:val="sr-Cyrl-CS"/>
        </w:rPr>
        <w:tab/>
        <w:t>Број корисника по местима:</w:t>
      </w:r>
    </w:p>
    <w:p w:rsidR="00BA03B3" w:rsidRPr="00FB2D89" w:rsidRDefault="00BA03B3" w:rsidP="006E7F43">
      <w:pPr>
        <w:rPr>
          <w:b/>
          <w:bCs/>
          <w:color w:val="000000" w:themeColor="text1"/>
          <w:u w:val="single"/>
          <w:lang w:val="sr-Cyrl-CS"/>
        </w:rPr>
      </w:pPr>
      <w:r w:rsidRPr="00FB2D89">
        <w:rPr>
          <w:bCs/>
          <w:color w:val="000000" w:themeColor="text1"/>
          <w:lang w:val="sr-Cyrl-CS"/>
        </w:rPr>
        <w:t xml:space="preserve">                                                                 </w:t>
      </w:r>
      <w:r w:rsidR="007F0128" w:rsidRPr="00FB2D89">
        <w:rPr>
          <w:bCs/>
          <w:color w:val="000000" w:themeColor="text1"/>
          <w:lang w:val="sr-Cyrl-CS"/>
        </w:rPr>
        <w:t xml:space="preserve">  </w:t>
      </w:r>
      <w:r w:rsidRPr="00FB2D89">
        <w:rPr>
          <w:bCs/>
          <w:color w:val="000000" w:themeColor="text1"/>
          <w:lang w:val="sr-Cyrl-CS"/>
        </w:rPr>
        <w:t xml:space="preserve">  </w:t>
      </w:r>
      <w:r w:rsidR="00142430" w:rsidRPr="00FB2D89">
        <w:rPr>
          <w:b/>
          <w:bCs/>
          <w:color w:val="000000" w:themeColor="text1"/>
          <w:u w:val="single"/>
          <w:lang w:val="sr-Cyrl-CS"/>
        </w:rPr>
        <w:t>20</w:t>
      </w:r>
      <w:r w:rsidR="005A4B26">
        <w:rPr>
          <w:b/>
          <w:bCs/>
          <w:color w:val="000000" w:themeColor="text1"/>
          <w:u w:val="single"/>
        </w:rPr>
        <w:t>21</w:t>
      </w:r>
      <w:r w:rsidR="00B75B4B" w:rsidRPr="00FB2D89">
        <w:rPr>
          <w:b/>
          <w:bCs/>
          <w:color w:val="000000" w:themeColor="text1"/>
          <w:u w:val="single"/>
        </w:rPr>
        <w:t xml:space="preserve"> </w:t>
      </w:r>
      <w:r w:rsidRPr="00FB2D89">
        <w:rPr>
          <w:b/>
          <w:bCs/>
          <w:color w:val="000000" w:themeColor="text1"/>
          <w:u w:val="single"/>
          <w:lang w:val="sr-Cyrl-CS"/>
        </w:rPr>
        <w:t>год</w:t>
      </w:r>
    </w:p>
    <w:p w:rsidR="00A03659" w:rsidRPr="00FB2D89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</w:tabs>
        <w:rPr>
          <w:bCs/>
          <w:color w:val="000000" w:themeColor="text1"/>
        </w:rPr>
      </w:pPr>
      <w:r w:rsidRPr="00FB2D89">
        <w:rPr>
          <w:bCs/>
          <w:color w:val="000000" w:themeColor="text1"/>
          <w:lang w:val="sr-Cyrl-CS"/>
        </w:rPr>
        <w:tab/>
        <w:t xml:space="preserve">- Сопот </w:t>
      </w:r>
      <w:r w:rsidRPr="00FB2D89">
        <w:rPr>
          <w:bCs/>
          <w:color w:val="000000" w:themeColor="text1"/>
          <w:lang w:val="sr-Cyrl-CS"/>
        </w:rPr>
        <w:tab/>
      </w:r>
      <w:r w:rsidRPr="00FB2D89">
        <w:rPr>
          <w:bCs/>
          <w:color w:val="000000" w:themeColor="text1"/>
          <w:lang w:val="sr-Cyrl-CS"/>
        </w:rPr>
        <w:tab/>
      </w:r>
      <w:r w:rsidRPr="00FB2D89">
        <w:rPr>
          <w:bCs/>
          <w:color w:val="000000" w:themeColor="text1"/>
          <w:lang w:val="sr-Cyrl-CS"/>
        </w:rPr>
        <w:tab/>
        <w:t xml:space="preserve">        </w:t>
      </w:r>
      <w:r w:rsidRPr="00FB2D89">
        <w:rPr>
          <w:bCs/>
          <w:color w:val="000000" w:themeColor="text1"/>
          <w:lang w:val="sr-Cyrl-CS"/>
        </w:rPr>
        <w:tab/>
      </w:r>
      <w:r w:rsidR="007F0128" w:rsidRPr="00FB2D89">
        <w:rPr>
          <w:bCs/>
          <w:color w:val="000000" w:themeColor="text1"/>
          <w:lang w:val="sr-Cyrl-CS"/>
        </w:rPr>
        <w:t xml:space="preserve"> </w:t>
      </w:r>
      <w:r w:rsidR="00FB2D89" w:rsidRPr="00FB2D89">
        <w:rPr>
          <w:bCs/>
          <w:color w:val="000000" w:themeColor="text1"/>
          <w:lang w:val="sr-Cyrl-CS"/>
        </w:rPr>
        <w:t>2</w:t>
      </w:r>
      <w:r w:rsidR="00FB2D89" w:rsidRPr="00FB2D89">
        <w:rPr>
          <w:bCs/>
          <w:color w:val="000000" w:themeColor="text1"/>
        </w:rPr>
        <w:t>.</w:t>
      </w:r>
      <w:r w:rsidR="00462BFE" w:rsidRPr="00FB2D89">
        <w:rPr>
          <w:bCs/>
          <w:color w:val="000000" w:themeColor="text1"/>
          <w:lang w:val="sr-Cyrl-CS"/>
        </w:rPr>
        <w:t>1</w:t>
      </w:r>
      <w:r w:rsidR="00FB2D89" w:rsidRPr="00FB2D89">
        <w:rPr>
          <w:bCs/>
          <w:color w:val="000000" w:themeColor="text1"/>
        </w:rPr>
        <w:t>86</w:t>
      </w:r>
    </w:p>
    <w:p w:rsidR="00A03659" w:rsidRPr="00FB2D89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</w:tabs>
        <w:rPr>
          <w:bCs/>
          <w:color w:val="000000" w:themeColor="text1"/>
          <w:lang w:val="sr-Cyrl-CS"/>
        </w:rPr>
      </w:pPr>
      <w:r w:rsidRPr="00FB2D89">
        <w:rPr>
          <w:bCs/>
          <w:color w:val="000000" w:themeColor="text1"/>
          <w:lang w:val="sr-Cyrl-CS"/>
        </w:rPr>
        <w:tab/>
        <w:t>- Раља</w:t>
      </w:r>
      <w:r w:rsidRPr="00FB2D89">
        <w:rPr>
          <w:bCs/>
          <w:color w:val="000000" w:themeColor="text1"/>
          <w:lang w:val="sr-Cyrl-CS"/>
        </w:rPr>
        <w:tab/>
      </w:r>
      <w:r w:rsidRPr="00FB2D89">
        <w:rPr>
          <w:bCs/>
          <w:color w:val="000000" w:themeColor="text1"/>
          <w:lang w:val="sr-Cyrl-CS"/>
        </w:rPr>
        <w:tab/>
      </w:r>
      <w:r w:rsidRPr="00FB2D89">
        <w:rPr>
          <w:bCs/>
          <w:color w:val="000000" w:themeColor="text1"/>
          <w:lang w:val="sr-Cyrl-CS"/>
        </w:rPr>
        <w:tab/>
      </w:r>
      <w:r w:rsidRPr="00FB2D89">
        <w:rPr>
          <w:bCs/>
          <w:color w:val="000000" w:themeColor="text1"/>
          <w:lang w:val="sr-Cyrl-CS"/>
        </w:rPr>
        <w:tab/>
      </w:r>
      <w:r w:rsidR="007F0128" w:rsidRPr="00FB2D89">
        <w:rPr>
          <w:bCs/>
          <w:color w:val="000000" w:themeColor="text1"/>
          <w:lang w:val="sr-Cyrl-CS"/>
        </w:rPr>
        <w:t xml:space="preserve">            </w:t>
      </w:r>
      <w:r w:rsidRPr="00FB2D89">
        <w:rPr>
          <w:bCs/>
          <w:color w:val="000000" w:themeColor="text1"/>
          <w:lang w:val="sr-Cyrl-CS"/>
        </w:rPr>
        <w:t xml:space="preserve"> </w:t>
      </w:r>
      <w:r w:rsidR="00FB2D89" w:rsidRPr="00FB2D89">
        <w:rPr>
          <w:bCs/>
          <w:color w:val="000000" w:themeColor="text1"/>
          <w:lang w:val="sr-Cyrl-CS"/>
        </w:rPr>
        <w:t>1</w:t>
      </w:r>
      <w:r w:rsidR="00FB2D89" w:rsidRPr="00FB2D89">
        <w:rPr>
          <w:bCs/>
          <w:color w:val="000000" w:themeColor="text1"/>
        </w:rPr>
        <w:t>.336</w:t>
      </w:r>
      <w:r w:rsidRPr="00FB2D89">
        <w:rPr>
          <w:bCs/>
          <w:color w:val="000000" w:themeColor="text1"/>
          <w:lang w:val="sr-Cyrl-CS"/>
        </w:rPr>
        <w:tab/>
      </w:r>
    </w:p>
    <w:p w:rsidR="00A03659" w:rsidRPr="00FB2D89" w:rsidRDefault="00A03659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</w:tabs>
        <w:rPr>
          <w:bCs/>
          <w:color w:val="000000" w:themeColor="text1"/>
          <w:lang w:val="sr-Cyrl-CS"/>
        </w:rPr>
      </w:pPr>
      <w:r w:rsidRPr="00FB2D89">
        <w:rPr>
          <w:bCs/>
          <w:color w:val="000000" w:themeColor="text1"/>
          <w:lang w:val="sr-Cyrl-CS"/>
        </w:rPr>
        <w:t xml:space="preserve">            </w:t>
      </w:r>
      <w:r w:rsidR="00BA03B3" w:rsidRPr="00FB2D89">
        <w:rPr>
          <w:bCs/>
          <w:color w:val="000000" w:themeColor="text1"/>
          <w:lang w:val="sr-Cyrl-CS"/>
        </w:rPr>
        <w:t xml:space="preserve">- Поповић </w:t>
      </w:r>
      <w:r w:rsidR="00BA03B3" w:rsidRPr="00FB2D89">
        <w:rPr>
          <w:bCs/>
          <w:color w:val="000000" w:themeColor="text1"/>
          <w:lang w:val="sr-Cyrl-CS"/>
        </w:rPr>
        <w:tab/>
      </w:r>
      <w:r w:rsidR="00BA03B3" w:rsidRPr="00FB2D89">
        <w:rPr>
          <w:bCs/>
          <w:color w:val="000000" w:themeColor="text1"/>
          <w:lang w:val="sr-Cyrl-CS"/>
        </w:rPr>
        <w:tab/>
      </w:r>
      <w:r w:rsidR="00BA03B3" w:rsidRPr="00FB2D89">
        <w:rPr>
          <w:bCs/>
          <w:color w:val="000000" w:themeColor="text1"/>
          <w:lang w:val="sr-Cyrl-CS"/>
        </w:rPr>
        <w:tab/>
      </w:r>
      <w:r w:rsidR="007F0128" w:rsidRPr="00FB2D89">
        <w:rPr>
          <w:bCs/>
          <w:color w:val="000000" w:themeColor="text1"/>
          <w:lang w:val="sr-Cyrl-CS"/>
        </w:rPr>
        <w:t xml:space="preserve">               </w:t>
      </w:r>
      <w:r w:rsidR="00FB2D89" w:rsidRPr="00FB2D89">
        <w:rPr>
          <w:bCs/>
          <w:color w:val="000000" w:themeColor="text1"/>
          <w:lang w:val="sr-Cyrl-CS"/>
        </w:rPr>
        <w:t xml:space="preserve"> 9</w:t>
      </w:r>
      <w:r w:rsidR="00FB2D89" w:rsidRPr="00FB2D89">
        <w:rPr>
          <w:bCs/>
          <w:color w:val="000000" w:themeColor="text1"/>
        </w:rPr>
        <w:t>36</w:t>
      </w:r>
      <w:r w:rsidRPr="00FB2D89">
        <w:rPr>
          <w:bCs/>
          <w:color w:val="000000" w:themeColor="text1"/>
          <w:lang w:val="sr-Cyrl-CS"/>
        </w:rPr>
        <w:t xml:space="preserve">    </w:t>
      </w:r>
      <w:r w:rsidR="00BA03B3" w:rsidRPr="00FB2D89">
        <w:rPr>
          <w:bCs/>
          <w:color w:val="000000" w:themeColor="text1"/>
          <w:lang w:val="sr-Cyrl-CS"/>
        </w:rPr>
        <w:tab/>
      </w:r>
    </w:p>
    <w:p w:rsidR="00A03659" w:rsidRPr="00FB2D89" w:rsidRDefault="00A03659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15"/>
        </w:tabs>
        <w:rPr>
          <w:bCs/>
          <w:color w:val="000000" w:themeColor="text1"/>
        </w:rPr>
      </w:pPr>
      <w:r w:rsidRPr="00FB2D89">
        <w:rPr>
          <w:bCs/>
          <w:color w:val="000000" w:themeColor="text1"/>
          <w:lang w:val="sr-Cyrl-CS"/>
        </w:rPr>
        <w:t xml:space="preserve">            </w:t>
      </w:r>
      <w:r w:rsidR="00BA03B3" w:rsidRPr="00FB2D89">
        <w:rPr>
          <w:bCs/>
          <w:color w:val="000000" w:themeColor="text1"/>
          <w:lang w:val="sr-Cyrl-CS"/>
        </w:rPr>
        <w:t xml:space="preserve">- Мала Иванча </w:t>
      </w:r>
      <w:r w:rsidR="00BA03B3" w:rsidRPr="00FB2D89">
        <w:rPr>
          <w:bCs/>
          <w:color w:val="000000" w:themeColor="text1"/>
          <w:lang w:val="sr-Cyrl-CS"/>
        </w:rPr>
        <w:tab/>
      </w:r>
      <w:r w:rsidR="00BA03B3" w:rsidRPr="00FB2D89">
        <w:rPr>
          <w:bCs/>
          <w:color w:val="000000" w:themeColor="text1"/>
          <w:lang w:val="sr-Cyrl-CS"/>
        </w:rPr>
        <w:tab/>
      </w:r>
      <w:r w:rsidR="007F0128" w:rsidRPr="00FB2D89">
        <w:rPr>
          <w:bCs/>
          <w:color w:val="000000" w:themeColor="text1"/>
          <w:lang w:val="sr-Cyrl-CS"/>
        </w:rPr>
        <w:t xml:space="preserve">             </w:t>
      </w:r>
      <w:r w:rsidR="00017C44" w:rsidRPr="00FB2D89">
        <w:rPr>
          <w:bCs/>
          <w:color w:val="000000" w:themeColor="text1"/>
          <w:lang w:val="sr-Cyrl-CS"/>
        </w:rPr>
        <w:t xml:space="preserve">   </w:t>
      </w:r>
      <w:r w:rsidR="00FB2D89" w:rsidRPr="00FB2D89">
        <w:rPr>
          <w:bCs/>
          <w:color w:val="000000" w:themeColor="text1"/>
        </w:rPr>
        <w:t>494</w:t>
      </w:r>
    </w:p>
    <w:p w:rsidR="00A03659" w:rsidRPr="00FB2D89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30"/>
        </w:tabs>
        <w:rPr>
          <w:bCs/>
          <w:color w:val="000000" w:themeColor="text1"/>
        </w:rPr>
      </w:pPr>
      <w:r w:rsidRPr="00FB2D89">
        <w:rPr>
          <w:bCs/>
          <w:color w:val="000000" w:themeColor="text1"/>
          <w:lang w:val="sr-Cyrl-CS"/>
        </w:rPr>
        <w:tab/>
        <w:t>- Мали Пожаревац</w:t>
      </w:r>
      <w:r w:rsidRPr="00FB2D89">
        <w:rPr>
          <w:bCs/>
          <w:color w:val="000000" w:themeColor="text1"/>
          <w:lang w:val="sr-Cyrl-CS"/>
        </w:rPr>
        <w:tab/>
      </w:r>
      <w:r w:rsidRPr="00FB2D89">
        <w:rPr>
          <w:bCs/>
          <w:color w:val="000000" w:themeColor="text1"/>
          <w:lang w:val="sr-Cyrl-CS"/>
        </w:rPr>
        <w:tab/>
      </w:r>
      <w:r w:rsidR="007F0128" w:rsidRPr="00FB2D89">
        <w:rPr>
          <w:bCs/>
          <w:color w:val="000000" w:themeColor="text1"/>
        </w:rPr>
        <w:t xml:space="preserve">              </w:t>
      </w:r>
      <w:r w:rsidR="00726E9E" w:rsidRPr="00FB2D89">
        <w:rPr>
          <w:bCs/>
          <w:color w:val="000000" w:themeColor="text1"/>
        </w:rPr>
        <w:t xml:space="preserve"> </w:t>
      </w:r>
      <w:r w:rsidR="007F0128" w:rsidRPr="00FB2D89">
        <w:rPr>
          <w:bCs/>
          <w:color w:val="000000" w:themeColor="text1"/>
        </w:rPr>
        <w:t xml:space="preserve"> </w:t>
      </w:r>
      <w:r w:rsidR="00FB2D89" w:rsidRPr="00FB2D89">
        <w:rPr>
          <w:bCs/>
          <w:color w:val="000000" w:themeColor="text1"/>
          <w:lang w:val="sr-Cyrl-CS"/>
        </w:rPr>
        <w:t>5</w:t>
      </w:r>
      <w:r w:rsidR="00FB2D89" w:rsidRPr="00FB2D89">
        <w:rPr>
          <w:bCs/>
          <w:color w:val="000000" w:themeColor="text1"/>
        </w:rPr>
        <w:t>53</w:t>
      </w:r>
    </w:p>
    <w:p w:rsidR="00BA03B3" w:rsidRPr="00FB2D89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30"/>
        </w:tabs>
        <w:rPr>
          <w:bCs/>
          <w:color w:val="000000" w:themeColor="text1"/>
        </w:rPr>
      </w:pPr>
      <w:r w:rsidRPr="00FB2D89">
        <w:rPr>
          <w:bCs/>
          <w:color w:val="000000" w:themeColor="text1"/>
          <w:lang w:val="sr-Cyrl-CS"/>
        </w:rPr>
        <w:tab/>
        <w:t xml:space="preserve">- Ђуринци </w:t>
      </w:r>
      <w:r w:rsidRPr="00FB2D89">
        <w:rPr>
          <w:bCs/>
          <w:color w:val="000000" w:themeColor="text1"/>
          <w:lang w:val="sr-Cyrl-CS"/>
        </w:rPr>
        <w:tab/>
      </w:r>
      <w:r w:rsidRPr="00FB2D89">
        <w:rPr>
          <w:bCs/>
          <w:color w:val="000000" w:themeColor="text1"/>
          <w:lang w:val="sr-Cyrl-CS"/>
        </w:rPr>
        <w:tab/>
      </w:r>
      <w:r w:rsidRPr="00FB2D89">
        <w:rPr>
          <w:bCs/>
          <w:color w:val="000000" w:themeColor="text1"/>
          <w:lang w:val="sr-Cyrl-CS"/>
        </w:rPr>
        <w:tab/>
      </w:r>
      <w:r w:rsidR="007F0128" w:rsidRPr="00FB2D89">
        <w:rPr>
          <w:bCs/>
          <w:color w:val="000000" w:themeColor="text1"/>
          <w:lang w:val="sr-Cyrl-CS"/>
        </w:rPr>
        <w:t xml:space="preserve">              </w:t>
      </w:r>
      <w:r w:rsidR="00726E9E" w:rsidRPr="00FB2D89">
        <w:rPr>
          <w:bCs/>
          <w:color w:val="000000" w:themeColor="text1"/>
          <w:lang w:val="sr-Cyrl-CS"/>
        </w:rPr>
        <w:t xml:space="preserve"> </w:t>
      </w:r>
      <w:r w:rsidR="007F0128" w:rsidRPr="00FB2D89">
        <w:rPr>
          <w:bCs/>
          <w:color w:val="000000" w:themeColor="text1"/>
          <w:lang w:val="sr-Cyrl-CS"/>
        </w:rPr>
        <w:t xml:space="preserve"> </w:t>
      </w:r>
      <w:r w:rsidR="00FB2D89" w:rsidRPr="00FB2D89">
        <w:rPr>
          <w:bCs/>
          <w:color w:val="000000" w:themeColor="text1"/>
          <w:lang w:val="sr-Cyrl-CS"/>
        </w:rPr>
        <w:t>3</w:t>
      </w:r>
      <w:r w:rsidR="00FB2D89" w:rsidRPr="00FB2D89">
        <w:rPr>
          <w:bCs/>
          <w:color w:val="000000" w:themeColor="text1"/>
        </w:rPr>
        <w:t>45</w:t>
      </w:r>
    </w:p>
    <w:p w:rsidR="00BA03B3" w:rsidRPr="00FB2D89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FB2D89">
        <w:rPr>
          <w:bCs/>
          <w:color w:val="000000" w:themeColor="text1"/>
          <w:lang w:val="sr-Cyrl-CS"/>
        </w:rPr>
        <w:tab/>
        <w:t xml:space="preserve">- Неменикуће </w:t>
      </w:r>
      <w:r w:rsidRPr="00FB2D89">
        <w:rPr>
          <w:bCs/>
          <w:color w:val="000000" w:themeColor="text1"/>
          <w:lang w:val="sr-Cyrl-CS"/>
        </w:rPr>
        <w:tab/>
      </w:r>
      <w:r w:rsidRPr="00FB2D89">
        <w:rPr>
          <w:bCs/>
          <w:color w:val="000000" w:themeColor="text1"/>
          <w:lang w:val="sr-Cyrl-CS"/>
        </w:rPr>
        <w:tab/>
        <w:t xml:space="preserve">  </w:t>
      </w:r>
      <w:r w:rsidR="007F0128" w:rsidRPr="00FB2D89">
        <w:rPr>
          <w:bCs/>
          <w:color w:val="000000" w:themeColor="text1"/>
        </w:rPr>
        <w:t xml:space="preserve">           </w:t>
      </w:r>
      <w:r w:rsidR="00FB2D89" w:rsidRPr="00FB2D89">
        <w:rPr>
          <w:bCs/>
          <w:color w:val="000000" w:themeColor="text1"/>
        </w:rPr>
        <w:t xml:space="preserve"> 1.031</w:t>
      </w:r>
    </w:p>
    <w:p w:rsidR="00BA03B3" w:rsidRPr="00FB2D89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FB2D89">
        <w:rPr>
          <w:bCs/>
          <w:color w:val="000000" w:themeColor="text1"/>
          <w:lang w:val="sr-Cyrl-CS"/>
        </w:rPr>
        <w:tab/>
        <w:t>- Р</w:t>
      </w:r>
      <w:r w:rsidR="007F0128" w:rsidRPr="00FB2D89">
        <w:rPr>
          <w:bCs/>
          <w:color w:val="000000" w:themeColor="text1"/>
          <w:lang w:val="sr-Cyrl-CS"/>
        </w:rPr>
        <w:t xml:space="preserve">огача </w:t>
      </w:r>
      <w:r w:rsidR="007F0128" w:rsidRPr="00FB2D89">
        <w:rPr>
          <w:bCs/>
          <w:color w:val="000000" w:themeColor="text1"/>
          <w:lang w:val="sr-Cyrl-CS"/>
        </w:rPr>
        <w:tab/>
      </w:r>
      <w:r w:rsidR="007F0128" w:rsidRPr="00FB2D89">
        <w:rPr>
          <w:bCs/>
          <w:color w:val="000000" w:themeColor="text1"/>
          <w:lang w:val="sr-Cyrl-CS"/>
        </w:rPr>
        <w:tab/>
        <w:t xml:space="preserve">                         </w:t>
      </w:r>
      <w:r w:rsidR="00726E9E" w:rsidRPr="00FB2D89">
        <w:rPr>
          <w:bCs/>
          <w:color w:val="000000" w:themeColor="text1"/>
          <w:lang w:val="sr-Cyrl-CS"/>
        </w:rPr>
        <w:t xml:space="preserve">  </w:t>
      </w:r>
      <w:r w:rsidR="007F0128" w:rsidRPr="00FB2D89">
        <w:rPr>
          <w:bCs/>
          <w:color w:val="000000" w:themeColor="text1"/>
          <w:lang w:val="sr-Cyrl-CS"/>
        </w:rPr>
        <w:t xml:space="preserve"> </w:t>
      </w:r>
      <w:r w:rsidR="00FB2D89" w:rsidRPr="00FB2D89">
        <w:rPr>
          <w:bCs/>
          <w:color w:val="000000" w:themeColor="text1"/>
          <w:lang w:val="sr-Cyrl-CS"/>
        </w:rPr>
        <w:t>3</w:t>
      </w:r>
      <w:r w:rsidR="00FB2D89" w:rsidRPr="00FB2D89">
        <w:rPr>
          <w:bCs/>
          <w:color w:val="000000" w:themeColor="text1"/>
        </w:rPr>
        <w:t>74</w:t>
      </w:r>
    </w:p>
    <w:p w:rsidR="00BA03B3" w:rsidRPr="00FB2D89" w:rsidRDefault="007F0128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FB2D89">
        <w:rPr>
          <w:bCs/>
          <w:color w:val="000000" w:themeColor="text1"/>
          <w:lang w:val="sr-Cyrl-CS"/>
        </w:rPr>
        <w:tab/>
        <w:t>- Дучина</w:t>
      </w:r>
      <w:r w:rsidRPr="00FB2D89">
        <w:rPr>
          <w:bCs/>
          <w:color w:val="000000" w:themeColor="text1"/>
          <w:lang w:val="sr-Cyrl-CS"/>
        </w:rPr>
        <w:tab/>
      </w:r>
      <w:r w:rsidRPr="00FB2D89">
        <w:rPr>
          <w:bCs/>
          <w:color w:val="000000" w:themeColor="text1"/>
          <w:lang w:val="sr-Cyrl-CS"/>
        </w:rPr>
        <w:tab/>
        <w:t xml:space="preserve">                           </w:t>
      </w:r>
      <w:r w:rsidR="00017C44" w:rsidRPr="00FB2D89">
        <w:rPr>
          <w:bCs/>
          <w:color w:val="000000" w:themeColor="text1"/>
          <w:lang w:val="sr-Cyrl-CS"/>
        </w:rPr>
        <w:t xml:space="preserve"> 1</w:t>
      </w:r>
      <w:r w:rsidR="00FB2D89" w:rsidRPr="00FB2D89">
        <w:rPr>
          <w:bCs/>
          <w:color w:val="000000" w:themeColor="text1"/>
        </w:rPr>
        <w:t>88</w:t>
      </w:r>
    </w:p>
    <w:p w:rsidR="00BA03B3" w:rsidRPr="00FB2D89" w:rsidRDefault="007F0128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FB2D89">
        <w:rPr>
          <w:bCs/>
          <w:color w:val="000000" w:themeColor="text1"/>
          <w:lang w:val="sr-Cyrl-CS"/>
        </w:rPr>
        <w:tab/>
        <w:t xml:space="preserve">- Дрлупа </w:t>
      </w:r>
      <w:r w:rsidRPr="00FB2D89">
        <w:rPr>
          <w:bCs/>
          <w:color w:val="000000" w:themeColor="text1"/>
          <w:lang w:val="sr-Cyrl-CS"/>
        </w:rPr>
        <w:tab/>
      </w:r>
      <w:r w:rsidRPr="00FB2D89">
        <w:rPr>
          <w:bCs/>
          <w:color w:val="000000" w:themeColor="text1"/>
          <w:lang w:val="sr-Cyrl-CS"/>
        </w:rPr>
        <w:tab/>
      </w:r>
      <w:r w:rsidRPr="00FB2D89">
        <w:rPr>
          <w:bCs/>
          <w:color w:val="000000" w:themeColor="text1"/>
          <w:lang w:val="sr-Cyrl-CS"/>
        </w:rPr>
        <w:tab/>
        <w:t xml:space="preserve">              </w:t>
      </w:r>
      <w:r w:rsidR="00702E5C" w:rsidRPr="00FB2D89">
        <w:rPr>
          <w:bCs/>
          <w:color w:val="000000" w:themeColor="text1"/>
          <w:lang w:val="sr-Cyrl-CS"/>
        </w:rPr>
        <w:t xml:space="preserve"> </w:t>
      </w:r>
      <w:r w:rsidRPr="00FB2D89">
        <w:rPr>
          <w:bCs/>
          <w:color w:val="000000" w:themeColor="text1"/>
          <w:lang w:val="sr-Cyrl-CS"/>
        </w:rPr>
        <w:t xml:space="preserve"> </w:t>
      </w:r>
      <w:r w:rsidR="00FB2D89" w:rsidRPr="00FB2D89">
        <w:rPr>
          <w:bCs/>
          <w:color w:val="000000" w:themeColor="text1"/>
        </w:rPr>
        <w:t>150</w:t>
      </w:r>
    </w:p>
    <w:p w:rsidR="00BA03B3" w:rsidRPr="00FB2D89" w:rsidRDefault="007F0128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FB2D89">
        <w:rPr>
          <w:bCs/>
          <w:color w:val="000000" w:themeColor="text1"/>
          <w:lang w:val="sr-Cyrl-CS"/>
        </w:rPr>
        <w:tab/>
        <w:t xml:space="preserve">- Сибница </w:t>
      </w:r>
      <w:r w:rsidRPr="00FB2D89">
        <w:rPr>
          <w:bCs/>
          <w:color w:val="000000" w:themeColor="text1"/>
          <w:lang w:val="sr-Cyrl-CS"/>
        </w:rPr>
        <w:tab/>
      </w:r>
      <w:r w:rsidRPr="00FB2D89">
        <w:rPr>
          <w:bCs/>
          <w:color w:val="000000" w:themeColor="text1"/>
          <w:lang w:val="sr-Cyrl-CS"/>
        </w:rPr>
        <w:tab/>
        <w:t xml:space="preserve">                         </w:t>
      </w:r>
      <w:r w:rsidR="00726E9E" w:rsidRPr="00FB2D89">
        <w:rPr>
          <w:bCs/>
          <w:color w:val="000000" w:themeColor="text1"/>
          <w:lang w:val="sr-Cyrl-CS"/>
        </w:rPr>
        <w:t xml:space="preserve">  </w:t>
      </w:r>
      <w:r w:rsidRPr="00FB2D89">
        <w:rPr>
          <w:bCs/>
          <w:color w:val="000000" w:themeColor="text1"/>
          <w:lang w:val="sr-Cyrl-CS"/>
        </w:rPr>
        <w:t xml:space="preserve"> </w:t>
      </w:r>
      <w:r w:rsidR="00FB2D89" w:rsidRPr="00FB2D89">
        <w:rPr>
          <w:bCs/>
          <w:color w:val="000000" w:themeColor="text1"/>
        </w:rPr>
        <w:t>252</w:t>
      </w:r>
    </w:p>
    <w:p w:rsidR="00BA03B3" w:rsidRPr="00FB2D89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FB2D89">
        <w:rPr>
          <w:bCs/>
          <w:color w:val="000000" w:themeColor="text1"/>
          <w:lang w:val="sr-Cyrl-CS"/>
        </w:rPr>
        <w:tab/>
        <w:t>- Парцани</w:t>
      </w:r>
      <w:r w:rsidRPr="00FB2D89">
        <w:rPr>
          <w:bCs/>
          <w:color w:val="000000" w:themeColor="text1"/>
          <w:lang w:val="sr-Cyrl-CS"/>
        </w:rPr>
        <w:tab/>
      </w:r>
      <w:r w:rsidRPr="00FB2D89">
        <w:rPr>
          <w:bCs/>
          <w:color w:val="000000" w:themeColor="text1"/>
          <w:lang w:val="sr-Cyrl-CS"/>
        </w:rPr>
        <w:tab/>
      </w:r>
      <w:r w:rsidRPr="00FB2D89">
        <w:rPr>
          <w:bCs/>
          <w:color w:val="000000" w:themeColor="text1"/>
          <w:lang w:val="sr-Cyrl-CS"/>
        </w:rPr>
        <w:tab/>
      </w:r>
      <w:r w:rsidR="007F0128" w:rsidRPr="00FB2D89">
        <w:rPr>
          <w:bCs/>
          <w:color w:val="000000" w:themeColor="text1"/>
        </w:rPr>
        <w:t xml:space="preserve">              </w:t>
      </w:r>
      <w:r w:rsidR="00702E5C" w:rsidRPr="00FB2D89">
        <w:rPr>
          <w:bCs/>
          <w:color w:val="000000" w:themeColor="text1"/>
        </w:rPr>
        <w:t xml:space="preserve">  </w:t>
      </w:r>
      <w:r w:rsidR="00FB2D89" w:rsidRPr="00FB2D89">
        <w:rPr>
          <w:bCs/>
          <w:color w:val="000000" w:themeColor="text1"/>
          <w:lang w:val="sr-Cyrl-CS"/>
        </w:rPr>
        <w:t>1</w:t>
      </w:r>
      <w:r w:rsidR="00FB2D89" w:rsidRPr="00FB2D89">
        <w:rPr>
          <w:bCs/>
          <w:color w:val="000000" w:themeColor="text1"/>
        </w:rPr>
        <w:t>24</w:t>
      </w:r>
    </w:p>
    <w:p w:rsidR="00BA03B3" w:rsidRPr="00FB2D89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FB2D89">
        <w:rPr>
          <w:bCs/>
          <w:color w:val="000000" w:themeColor="text1"/>
          <w:lang w:val="sr-Cyrl-CS"/>
        </w:rPr>
        <w:tab/>
        <w:t>- Космај</w:t>
      </w:r>
      <w:r w:rsidRPr="00FB2D89">
        <w:rPr>
          <w:bCs/>
          <w:color w:val="000000" w:themeColor="text1"/>
          <w:lang w:val="sr-Cyrl-CS"/>
        </w:rPr>
        <w:tab/>
      </w:r>
      <w:r w:rsidRPr="00FB2D89">
        <w:rPr>
          <w:bCs/>
          <w:color w:val="000000" w:themeColor="text1"/>
          <w:lang w:val="sr-Cyrl-CS"/>
        </w:rPr>
        <w:tab/>
      </w:r>
      <w:r w:rsidRPr="00FB2D89">
        <w:rPr>
          <w:bCs/>
          <w:color w:val="000000" w:themeColor="text1"/>
          <w:lang w:val="sr-Cyrl-CS"/>
        </w:rPr>
        <w:tab/>
      </w:r>
      <w:r w:rsidR="007F0128" w:rsidRPr="00FB2D89">
        <w:rPr>
          <w:bCs/>
          <w:color w:val="000000" w:themeColor="text1"/>
          <w:lang w:val="sr-Cyrl-CS"/>
        </w:rPr>
        <w:t xml:space="preserve">            </w:t>
      </w:r>
      <w:r w:rsidR="00726E9E" w:rsidRPr="00FB2D89">
        <w:rPr>
          <w:bCs/>
          <w:color w:val="000000" w:themeColor="text1"/>
          <w:lang w:val="sr-Cyrl-CS"/>
        </w:rPr>
        <w:t xml:space="preserve">   </w:t>
      </w:r>
      <w:r w:rsidR="007F0128" w:rsidRPr="00FB2D89">
        <w:rPr>
          <w:bCs/>
          <w:color w:val="000000" w:themeColor="text1"/>
          <w:lang w:val="sr-Cyrl-CS"/>
        </w:rPr>
        <w:t xml:space="preserve"> </w:t>
      </w:r>
      <w:r w:rsidR="00FB2D89" w:rsidRPr="00FB2D89">
        <w:rPr>
          <w:bCs/>
          <w:color w:val="000000" w:themeColor="text1"/>
          <w:lang w:val="sr-Cyrl-CS"/>
        </w:rPr>
        <w:t>1</w:t>
      </w:r>
      <w:r w:rsidR="00FB2D89" w:rsidRPr="00FB2D89">
        <w:rPr>
          <w:bCs/>
          <w:color w:val="000000" w:themeColor="text1"/>
        </w:rPr>
        <w:t>11</w:t>
      </w:r>
    </w:p>
    <w:p w:rsidR="00BA03B3" w:rsidRPr="00FB2D89" w:rsidRDefault="00BA03B3" w:rsidP="006E7F43">
      <w:pPr>
        <w:rPr>
          <w:bCs/>
          <w:color w:val="000000" w:themeColor="text1"/>
          <w:lang w:val="en-US"/>
        </w:rPr>
      </w:pPr>
      <w:r w:rsidRPr="00FB2D89">
        <w:rPr>
          <w:bCs/>
          <w:color w:val="000000" w:themeColor="text1"/>
          <w:lang w:val="sr-Cyrl-CS"/>
        </w:rPr>
        <w:t>---------------------------------------------------------------------------------------------------------------------</w:t>
      </w:r>
    </w:p>
    <w:p w:rsidR="00BA03B3" w:rsidRPr="00FB2D89" w:rsidRDefault="00BA03B3" w:rsidP="006E7F43">
      <w:pPr>
        <w:rPr>
          <w:bCs/>
          <w:color w:val="000000" w:themeColor="text1"/>
          <w:lang w:val="en-US"/>
        </w:rPr>
      </w:pPr>
      <w:r w:rsidRPr="00FB2D89">
        <w:rPr>
          <w:bCs/>
          <w:color w:val="000000" w:themeColor="text1"/>
          <w:lang w:val="sr-Cyrl-CS"/>
        </w:rPr>
        <w:t xml:space="preserve">           </w:t>
      </w:r>
    </w:p>
    <w:p w:rsidR="00BA03B3" w:rsidRPr="00FB2D89" w:rsidRDefault="005A4B26" w:rsidP="006E7F43">
      <w:pPr>
        <w:rPr>
          <w:bCs/>
          <w:color w:val="000000" w:themeColor="text1"/>
          <w:lang w:val="sr-Cyrl-CS"/>
        </w:rPr>
      </w:pPr>
      <w:r>
        <w:rPr>
          <w:bCs/>
          <w:color w:val="000000" w:themeColor="text1"/>
          <w:lang w:val="sr-Cyrl-CS"/>
        </w:rPr>
        <w:t xml:space="preserve">         У  2021</w:t>
      </w:r>
      <w:r w:rsidR="00BA03B3" w:rsidRPr="00FB2D89">
        <w:rPr>
          <w:bCs/>
          <w:color w:val="000000" w:themeColor="text1"/>
          <w:lang w:val="sr-Cyrl-CS"/>
        </w:rPr>
        <w:t>.</w:t>
      </w:r>
      <w:r w:rsidR="00145E93" w:rsidRPr="00FB2D89">
        <w:rPr>
          <w:bCs/>
          <w:color w:val="000000" w:themeColor="text1"/>
          <w:lang w:val="sr-Cyrl-CS"/>
        </w:rPr>
        <w:t xml:space="preserve"> год повећан је број корисника з</w:t>
      </w:r>
      <w:r w:rsidR="00BA03B3" w:rsidRPr="00FB2D89">
        <w:rPr>
          <w:bCs/>
          <w:color w:val="000000" w:themeColor="text1"/>
          <w:lang w:val="sr-Cyrl-CS"/>
        </w:rPr>
        <w:t>а</w:t>
      </w:r>
      <w:r w:rsidR="003B4095" w:rsidRPr="00FB2D89">
        <w:rPr>
          <w:bCs/>
          <w:color w:val="000000" w:themeColor="text1"/>
        </w:rPr>
        <w:t xml:space="preserve"> </w:t>
      </w:r>
      <w:r w:rsidR="00CA3C24">
        <w:rPr>
          <w:bCs/>
          <w:color w:val="000000" w:themeColor="text1"/>
        </w:rPr>
        <w:t>30</w:t>
      </w:r>
      <w:r w:rsidR="00EC0A55">
        <w:rPr>
          <w:bCs/>
          <w:color w:val="000000" w:themeColor="text1"/>
        </w:rPr>
        <w:t>9</w:t>
      </w:r>
      <w:r w:rsidR="005A1163" w:rsidRPr="00FB2D89">
        <w:rPr>
          <w:bCs/>
          <w:color w:val="000000" w:themeColor="text1"/>
        </w:rPr>
        <w:t xml:space="preserve"> </w:t>
      </w:r>
      <w:r w:rsidR="00BA03B3" w:rsidRPr="00FB2D89">
        <w:rPr>
          <w:bCs/>
          <w:color w:val="000000" w:themeColor="text1"/>
          <w:lang w:val="sr-Cyrl-CS"/>
        </w:rPr>
        <w:t>нових.</w:t>
      </w:r>
    </w:p>
    <w:p w:rsidR="00BA03B3" w:rsidRPr="00FB2D89" w:rsidRDefault="00BA03B3" w:rsidP="006E7F43">
      <w:pPr>
        <w:rPr>
          <w:bCs/>
          <w:color w:val="000000" w:themeColor="text1"/>
          <w:lang w:val="sr-Cyrl-CS"/>
        </w:rPr>
      </w:pPr>
    </w:p>
    <w:p w:rsidR="00BA03B3" w:rsidRPr="00FB2D89" w:rsidRDefault="00581658" w:rsidP="006E7F43">
      <w:pPr>
        <w:jc w:val="both"/>
        <w:rPr>
          <w:bCs/>
          <w:color w:val="000000" w:themeColor="text1"/>
        </w:rPr>
      </w:pPr>
      <w:r w:rsidRPr="00FB2D89">
        <w:rPr>
          <w:bCs/>
          <w:color w:val="000000" w:themeColor="text1"/>
          <w:lang w:val="sr-Cyrl-CS"/>
        </w:rPr>
        <w:t xml:space="preserve">                                                                                                                                                </w:t>
      </w:r>
    </w:p>
    <w:p w:rsidR="00BA03B3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lastRenderedPageBreak/>
        <w:t>Вода се обезбеђује из</w:t>
      </w:r>
      <w:r w:rsidR="005E1178" w:rsidRPr="0058779E">
        <w:rPr>
          <w:bCs/>
          <w:color w:val="000000" w:themeColor="text1"/>
          <w:lang w:val="sr-Cyrl-CS"/>
        </w:rPr>
        <w:t xml:space="preserve"> </w:t>
      </w:r>
      <w:r w:rsidR="006713FE">
        <w:rPr>
          <w:bCs/>
          <w:color w:val="000000" w:themeColor="text1"/>
        </w:rPr>
        <w:t>14</w:t>
      </w:r>
      <w:r w:rsidRPr="0058779E">
        <w:rPr>
          <w:bCs/>
          <w:color w:val="000000" w:themeColor="text1"/>
          <w:lang w:val="sr-Cyrl-CS"/>
        </w:rPr>
        <w:t xml:space="preserve"> бунара</w:t>
      </w:r>
      <w:r w:rsidR="00C961EE" w:rsidRPr="0058779E">
        <w:rPr>
          <w:bCs/>
          <w:color w:val="000000" w:themeColor="text1"/>
          <w:lang w:val="sr-Cyrl-CS"/>
        </w:rPr>
        <w:t xml:space="preserve"> </w:t>
      </w:r>
      <w:r w:rsidRPr="0058779E">
        <w:rPr>
          <w:bCs/>
          <w:color w:val="000000" w:themeColor="text1"/>
          <w:lang w:val="sr-Cyrl-CS"/>
        </w:rPr>
        <w:t>и једне каптаже укупног капацитета</w:t>
      </w:r>
      <w:r w:rsidR="006713FE">
        <w:rPr>
          <w:bCs/>
          <w:color w:val="000000" w:themeColor="text1"/>
          <w:lang w:val="sr-Cyrl-CS"/>
        </w:rPr>
        <w:t xml:space="preserve"> око</w:t>
      </w:r>
      <w:r w:rsidRPr="0058779E">
        <w:rPr>
          <w:bCs/>
          <w:color w:val="000000" w:themeColor="text1"/>
          <w:lang w:val="sr-Cyrl-CS"/>
        </w:rPr>
        <w:t xml:space="preserve"> </w:t>
      </w:r>
      <w:r w:rsidR="006713FE">
        <w:rPr>
          <w:b/>
          <w:bCs/>
          <w:color w:val="000000" w:themeColor="text1"/>
          <w:lang w:val="sr-Cyrl-CS"/>
        </w:rPr>
        <w:t>65</w:t>
      </w:r>
      <w:r w:rsidRPr="0058779E">
        <w:rPr>
          <w:b/>
          <w:bCs/>
          <w:color w:val="000000" w:themeColor="text1"/>
          <w:lang w:val="sr-Cyrl-CS"/>
        </w:rPr>
        <w:t xml:space="preserve"> лит/сек.</w:t>
      </w:r>
    </w:p>
    <w:p w:rsidR="00A4239B" w:rsidRPr="00D34B65" w:rsidRDefault="00A4239B" w:rsidP="006E7F43">
      <w:pPr>
        <w:jc w:val="both"/>
        <w:rPr>
          <w:bCs/>
          <w:color w:val="000000" w:themeColor="text1"/>
        </w:rPr>
      </w:pPr>
      <w:r w:rsidRPr="00A4239B">
        <w:rPr>
          <w:bCs/>
          <w:color w:val="000000" w:themeColor="text1"/>
          <w:lang w:val="sr-Cyrl-CS"/>
        </w:rPr>
        <w:t>Почетком</w:t>
      </w:r>
      <w:r w:rsidR="00EC0A55">
        <w:rPr>
          <w:bCs/>
          <w:color w:val="000000" w:themeColor="text1"/>
        </w:rPr>
        <w:t xml:space="preserve"> 2022.</w:t>
      </w:r>
      <w:r w:rsidRPr="00A4239B">
        <w:rPr>
          <w:bCs/>
          <w:color w:val="000000" w:themeColor="text1"/>
          <w:lang w:val="sr-Cyrl-CS"/>
        </w:rPr>
        <w:t>године биће пуштен</w:t>
      </w:r>
      <w:r w:rsidR="00D34B65">
        <w:rPr>
          <w:bCs/>
          <w:color w:val="000000" w:themeColor="text1"/>
          <w:lang w:val="sr-Cyrl-CS"/>
        </w:rPr>
        <w:t>а</w:t>
      </w:r>
      <w:r w:rsidRPr="00A4239B">
        <w:rPr>
          <w:bCs/>
          <w:color w:val="000000" w:themeColor="text1"/>
          <w:lang w:val="sr-Cyrl-CS"/>
        </w:rPr>
        <w:t xml:space="preserve"> у функцију </w:t>
      </w:r>
      <w:r w:rsidR="00D34B65">
        <w:rPr>
          <w:bCs/>
          <w:color w:val="000000" w:themeColor="text1"/>
          <w:lang w:val="sr-Cyrl-CS"/>
        </w:rPr>
        <w:t>два нова</w:t>
      </w:r>
      <w:r w:rsidRPr="00A4239B">
        <w:rPr>
          <w:bCs/>
          <w:color w:val="000000" w:themeColor="text1"/>
          <w:lang w:val="sr-Cyrl-CS"/>
        </w:rPr>
        <w:t xml:space="preserve"> бунар</w:t>
      </w:r>
      <w:r w:rsidR="00D34B65">
        <w:rPr>
          <w:bCs/>
          <w:color w:val="000000" w:themeColor="text1"/>
          <w:lang w:val="sr-Cyrl-CS"/>
        </w:rPr>
        <w:t>а</w:t>
      </w:r>
      <w:r w:rsidRPr="00A4239B">
        <w:rPr>
          <w:bCs/>
          <w:color w:val="000000" w:themeColor="text1"/>
          <w:lang w:val="sr-Cyrl-CS"/>
        </w:rPr>
        <w:t xml:space="preserve"> Сења</w:t>
      </w:r>
      <w:r w:rsidR="00D34B65">
        <w:rPr>
          <w:bCs/>
          <w:color w:val="000000" w:themeColor="text1"/>
          <w:lang w:val="sr-Cyrl-CS"/>
        </w:rPr>
        <w:t xml:space="preserve"> и Сења 2</w:t>
      </w:r>
      <w:r w:rsidRPr="00A4239B">
        <w:rPr>
          <w:bCs/>
          <w:color w:val="000000" w:themeColor="text1"/>
          <w:lang w:val="sr-Cyrl-CS"/>
        </w:rPr>
        <w:t xml:space="preserve"> </w:t>
      </w:r>
      <w:r w:rsidR="00D34B65">
        <w:rPr>
          <w:bCs/>
          <w:color w:val="000000" w:themeColor="text1"/>
          <w:lang w:val="sr-Cyrl-CS"/>
        </w:rPr>
        <w:t xml:space="preserve">укупног </w:t>
      </w:r>
      <w:r w:rsidRPr="00A4239B">
        <w:rPr>
          <w:bCs/>
          <w:color w:val="000000" w:themeColor="text1"/>
          <w:lang w:val="sr-Cyrl-CS"/>
        </w:rPr>
        <w:t>ка</w:t>
      </w:r>
      <w:r w:rsidR="00D34B65">
        <w:rPr>
          <w:bCs/>
          <w:color w:val="000000" w:themeColor="text1"/>
          <w:lang w:val="sr-Cyrl-CS"/>
        </w:rPr>
        <w:t>п</w:t>
      </w:r>
      <w:r w:rsidRPr="00A4239B">
        <w:rPr>
          <w:bCs/>
          <w:color w:val="000000" w:themeColor="text1"/>
          <w:lang w:val="sr-Cyrl-CS"/>
        </w:rPr>
        <w:t xml:space="preserve">ацитета </w:t>
      </w:r>
      <w:r w:rsidR="00D34B65">
        <w:rPr>
          <w:bCs/>
          <w:color w:val="000000" w:themeColor="text1"/>
          <w:lang w:val="sr-Cyrl-CS"/>
        </w:rPr>
        <w:t>до 6</w:t>
      </w:r>
      <w:r w:rsidRPr="00A4239B">
        <w:rPr>
          <w:bCs/>
          <w:color w:val="000000" w:themeColor="text1"/>
          <w:lang w:val="sr-Cyrl-CS"/>
        </w:rPr>
        <w:t>л/с</w:t>
      </w:r>
      <w:r w:rsidR="00D34B65">
        <w:rPr>
          <w:bCs/>
          <w:color w:val="000000" w:themeColor="text1"/>
          <w:lang w:val="sr-Cyrl-CS"/>
        </w:rPr>
        <w:t xml:space="preserve">,планира се </w:t>
      </w:r>
      <w:r w:rsidRPr="00A4239B">
        <w:rPr>
          <w:bCs/>
          <w:color w:val="000000" w:themeColor="text1"/>
          <w:lang w:val="sr-Cyrl-CS"/>
        </w:rPr>
        <w:t xml:space="preserve"> миниму</w:t>
      </w:r>
      <w:r w:rsidR="00D34B65">
        <w:rPr>
          <w:bCs/>
          <w:color w:val="000000" w:themeColor="text1"/>
        </w:rPr>
        <w:t>м</w:t>
      </w:r>
      <w:r w:rsidRPr="00A4239B">
        <w:rPr>
          <w:bCs/>
          <w:color w:val="000000" w:themeColor="text1"/>
          <w:lang w:val="sr-Cyrl-CS"/>
        </w:rPr>
        <w:t xml:space="preserve"> још три истажне бушотине</w:t>
      </w:r>
      <w:r w:rsidR="00D34B65">
        <w:rPr>
          <w:bCs/>
          <w:color w:val="000000" w:themeColor="text1"/>
        </w:rPr>
        <w:t xml:space="preserve"> са потенцијалним бунарима.</w:t>
      </w:r>
    </w:p>
    <w:p w:rsidR="00C961EE" w:rsidRPr="0058779E" w:rsidRDefault="00C961EE" w:rsidP="006E7F43">
      <w:pPr>
        <w:jc w:val="both"/>
        <w:rPr>
          <w:b/>
          <w:bCs/>
          <w:color w:val="000000" w:themeColor="text1"/>
          <w:lang w:val="sr-Cyrl-CS"/>
        </w:rPr>
      </w:pPr>
    </w:p>
    <w:p w:rsidR="005E00A8" w:rsidRPr="0058779E" w:rsidRDefault="00C961EE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Вода се дистрибуира из</w:t>
      </w:r>
      <w:r w:rsidR="00F974AF" w:rsidRPr="0058779E">
        <w:rPr>
          <w:bCs/>
          <w:color w:val="000000" w:themeColor="text1"/>
          <w:lang w:val="sr-Cyrl-CS"/>
        </w:rPr>
        <w:t xml:space="preserve"> </w:t>
      </w:r>
      <w:r w:rsidR="005E00A8" w:rsidRPr="0058779E">
        <w:rPr>
          <w:bCs/>
          <w:color w:val="000000" w:themeColor="text1"/>
          <w:lang w:val="sr-Cyrl-CS"/>
        </w:rPr>
        <w:t>3 резервоара,</w:t>
      </w:r>
      <w:r w:rsidR="00F974AF" w:rsidRPr="0058779E">
        <w:rPr>
          <w:bCs/>
          <w:color w:val="000000" w:themeColor="text1"/>
          <w:lang w:val="sr-Cyrl-CS"/>
        </w:rPr>
        <w:t>преко 2 препумпне станице и 6 хидрофорских постројења.</w:t>
      </w:r>
    </w:p>
    <w:p w:rsidR="00137A9F" w:rsidRDefault="00BA03B3" w:rsidP="006E7F43">
      <w:pPr>
        <w:jc w:val="both"/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 xml:space="preserve">Укупни капацитети бунара се користе </w:t>
      </w:r>
      <w:r w:rsidR="00A4239B">
        <w:rPr>
          <w:bCs/>
          <w:color w:val="000000" w:themeColor="text1"/>
          <w:lang w:val="sr-Cyrl-CS"/>
        </w:rPr>
        <w:t>током целе године осим у зимском периоду када се стављају ван функције мањи бунари.</w:t>
      </w:r>
    </w:p>
    <w:p w:rsidR="00A3189D" w:rsidRDefault="00A4239B" w:rsidP="006E7F43">
      <w:pPr>
        <w:jc w:val="both"/>
        <w:rPr>
          <w:bCs/>
          <w:color w:val="000000" w:themeColor="text1"/>
          <w:lang w:val="sr-Cyrl-CS"/>
        </w:rPr>
      </w:pPr>
      <w:r>
        <w:rPr>
          <w:bCs/>
          <w:color w:val="000000" w:themeColor="text1"/>
          <w:lang w:val="sr-Cyrl-CS"/>
        </w:rPr>
        <w:t xml:space="preserve">Планира се пуштање у употребу </w:t>
      </w:r>
      <w:r w:rsidR="00137A9F">
        <w:rPr>
          <w:bCs/>
          <w:color w:val="000000" w:themeColor="text1"/>
          <w:lang w:val="sr-Cyrl-CS"/>
        </w:rPr>
        <w:t>резервоара у Раљи од 1.100м3,ре</w:t>
      </w:r>
      <w:r w:rsidR="00137A9F">
        <w:rPr>
          <w:bCs/>
          <w:color w:val="000000" w:themeColor="text1"/>
        </w:rPr>
        <w:t>з</w:t>
      </w:r>
      <w:r w:rsidR="00137A9F">
        <w:rPr>
          <w:bCs/>
          <w:color w:val="000000" w:themeColor="text1"/>
          <w:lang w:val="sr-Cyrl-CS"/>
        </w:rPr>
        <w:t xml:space="preserve">ервоара </w:t>
      </w:r>
      <w:r>
        <w:rPr>
          <w:bCs/>
          <w:color w:val="000000" w:themeColor="text1"/>
          <w:lang w:val="sr-Cyrl-CS"/>
        </w:rPr>
        <w:t>на Космају од 500м3 са препумп</w:t>
      </w:r>
      <w:r w:rsidR="00137A9F">
        <w:rPr>
          <w:bCs/>
          <w:color w:val="000000" w:themeColor="text1"/>
          <w:lang w:val="sr-Cyrl-CS"/>
        </w:rPr>
        <w:t>ном станицом као и проширење рез</w:t>
      </w:r>
      <w:r>
        <w:rPr>
          <w:bCs/>
          <w:color w:val="000000" w:themeColor="text1"/>
          <w:lang w:val="sr-Cyrl-CS"/>
        </w:rPr>
        <w:t>ервоара Тресије.</w:t>
      </w:r>
    </w:p>
    <w:p w:rsidR="00A4239B" w:rsidRPr="0058779E" w:rsidRDefault="005A4B26" w:rsidP="006E7F43">
      <w:pPr>
        <w:jc w:val="both"/>
        <w:rPr>
          <w:bCs/>
          <w:color w:val="000000" w:themeColor="text1"/>
          <w:lang w:val="sr-Cyrl-CS"/>
        </w:rPr>
      </w:pPr>
      <w:r>
        <w:rPr>
          <w:bCs/>
          <w:color w:val="000000" w:themeColor="text1"/>
          <w:lang w:val="sr-Cyrl-CS"/>
        </w:rPr>
        <w:t>Током првог квартала ће се изврш</w:t>
      </w:r>
      <w:r w:rsidR="00A4239B">
        <w:rPr>
          <w:bCs/>
          <w:color w:val="000000" w:themeColor="text1"/>
          <w:lang w:val="sr-Cyrl-CS"/>
        </w:rPr>
        <w:t>ити редовно чишћење  бунара</w:t>
      </w:r>
      <w:r>
        <w:rPr>
          <w:bCs/>
          <w:color w:val="000000" w:themeColor="text1"/>
          <w:lang w:val="sr-Cyrl-CS"/>
        </w:rPr>
        <w:t xml:space="preserve"> као и ревитализ</w:t>
      </w:r>
      <w:r w:rsidR="00A4239B">
        <w:rPr>
          <w:bCs/>
          <w:color w:val="000000" w:themeColor="text1"/>
          <w:lang w:val="sr-Cyrl-CS"/>
        </w:rPr>
        <w:t>ација појединих који су током година смањили своју издашност.</w:t>
      </w:r>
    </w:p>
    <w:p w:rsidR="00A3189D" w:rsidRPr="0058779E" w:rsidRDefault="00A3189D" w:rsidP="006E7F43">
      <w:pPr>
        <w:jc w:val="both"/>
        <w:rPr>
          <w:bCs/>
          <w:color w:val="000000" w:themeColor="text1"/>
          <w:lang w:val="sr-Cyrl-CS"/>
        </w:rPr>
      </w:pPr>
    </w:p>
    <w:p w:rsidR="00C54E62" w:rsidRPr="0058779E" w:rsidRDefault="00A3189D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Праћење нивоа воде у</w:t>
      </w:r>
      <w:r w:rsidR="005E1178" w:rsidRPr="0058779E">
        <w:rPr>
          <w:bCs/>
          <w:color w:val="000000" w:themeColor="text1"/>
          <w:lang w:val="sr-Cyrl-CS"/>
        </w:rPr>
        <w:t xml:space="preserve"> </w:t>
      </w:r>
      <w:r w:rsidR="00F974AF" w:rsidRPr="0058779E">
        <w:rPr>
          <w:bCs/>
          <w:color w:val="000000" w:themeColor="text1"/>
          <w:lang w:val="sr-Cyrl-CS"/>
        </w:rPr>
        <w:t xml:space="preserve"> три резервоара</w:t>
      </w:r>
      <w:r w:rsidRPr="0058779E">
        <w:rPr>
          <w:bCs/>
          <w:color w:val="000000" w:themeColor="text1"/>
          <w:lang w:val="sr-Cyrl-CS"/>
        </w:rPr>
        <w:t xml:space="preserve"> се врши</w:t>
      </w:r>
      <w:r w:rsidR="009F389A" w:rsidRPr="0058779E">
        <w:rPr>
          <w:bCs/>
          <w:color w:val="000000" w:themeColor="text1"/>
          <w:lang w:val="sr-Cyrl-CS"/>
        </w:rPr>
        <w:t xml:space="preserve"> из центра који је смеш</w:t>
      </w:r>
      <w:r w:rsidR="00C54E62" w:rsidRPr="0058779E">
        <w:rPr>
          <w:bCs/>
          <w:color w:val="000000" w:themeColor="text1"/>
          <w:lang w:val="sr-Cyrl-CS"/>
        </w:rPr>
        <w:t xml:space="preserve">тен у возном парку у </w:t>
      </w:r>
      <w:r w:rsidR="00213D70" w:rsidRPr="0058779E">
        <w:rPr>
          <w:bCs/>
          <w:color w:val="000000" w:themeColor="text1"/>
          <w:lang w:val="sr-Cyrl-CS"/>
        </w:rPr>
        <w:t>С</w:t>
      </w:r>
      <w:r w:rsidR="00C961EE" w:rsidRPr="0058779E">
        <w:rPr>
          <w:bCs/>
          <w:color w:val="000000" w:themeColor="text1"/>
          <w:lang w:val="sr-Cyrl-CS"/>
        </w:rPr>
        <w:t>опоту.</w:t>
      </w:r>
    </w:p>
    <w:p w:rsidR="00F17518" w:rsidRPr="0058779E" w:rsidRDefault="009F389A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Праћење стања</w:t>
      </w:r>
      <w:r w:rsidR="00C54E62" w:rsidRPr="0058779E">
        <w:rPr>
          <w:bCs/>
          <w:color w:val="000000" w:themeColor="text1"/>
          <w:lang w:val="sr-Cyrl-CS"/>
        </w:rPr>
        <w:t xml:space="preserve"> на бунарима</w:t>
      </w:r>
      <w:r w:rsidRPr="0058779E">
        <w:rPr>
          <w:bCs/>
          <w:color w:val="000000" w:themeColor="text1"/>
          <w:lang w:val="sr-Cyrl-CS"/>
        </w:rPr>
        <w:t xml:space="preserve"> је 24 часовно</w:t>
      </w:r>
      <w:r w:rsidR="00F17518" w:rsidRPr="0058779E">
        <w:rPr>
          <w:bCs/>
          <w:color w:val="000000" w:themeColor="text1"/>
          <w:lang w:val="sr-Cyrl-CS"/>
        </w:rPr>
        <w:t>.</w:t>
      </w:r>
    </w:p>
    <w:p w:rsidR="00C54E62" w:rsidRPr="0058779E" w:rsidRDefault="00F17518" w:rsidP="006E7F43">
      <w:pPr>
        <w:jc w:val="both"/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>У</w:t>
      </w:r>
      <w:r w:rsidR="00C54E62" w:rsidRPr="0058779E">
        <w:rPr>
          <w:bCs/>
          <w:color w:val="000000" w:themeColor="text1"/>
          <w:lang w:val="sr-Cyrl-CS"/>
        </w:rPr>
        <w:t xml:space="preserve">з </w:t>
      </w:r>
      <w:proofErr w:type="spellStart"/>
      <w:r w:rsidR="00C54E62" w:rsidRPr="0058779E">
        <w:rPr>
          <w:bCs/>
          <w:color w:val="000000" w:themeColor="text1"/>
        </w:rPr>
        <w:t>видео</w:t>
      </w:r>
      <w:proofErr w:type="spellEnd"/>
      <w:r w:rsidR="00C54E62" w:rsidRPr="0058779E">
        <w:rPr>
          <w:bCs/>
          <w:color w:val="000000" w:themeColor="text1"/>
        </w:rPr>
        <w:t xml:space="preserve"> </w:t>
      </w:r>
      <w:proofErr w:type="spellStart"/>
      <w:r w:rsidR="00C54E62" w:rsidRPr="0058779E">
        <w:rPr>
          <w:bCs/>
          <w:color w:val="000000" w:themeColor="text1"/>
        </w:rPr>
        <w:t>надзор</w:t>
      </w:r>
      <w:proofErr w:type="spellEnd"/>
      <w:r w:rsidR="00C54E62" w:rsidRPr="0058779E">
        <w:rPr>
          <w:bCs/>
          <w:color w:val="000000" w:themeColor="text1"/>
        </w:rPr>
        <w:t xml:space="preserve"> </w:t>
      </w:r>
      <w:r w:rsidR="007F20F6" w:rsidRPr="0058779E">
        <w:rPr>
          <w:bCs/>
          <w:color w:val="000000" w:themeColor="text1"/>
        </w:rPr>
        <w:t>и</w:t>
      </w:r>
      <w:r w:rsidR="00C54E62" w:rsidRPr="0058779E">
        <w:rPr>
          <w:bCs/>
          <w:color w:val="000000" w:themeColor="text1"/>
        </w:rPr>
        <w:t xml:space="preserve"> </w:t>
      </w:r>
      <w:proofErr w:type="spellStart"/>
      <w:r w:rsidR="00C54E62" w:rsidRPr="0058779E">
        <w:rPr>
          <w:bCs/>
          <w:color w:val="000000" w:themeColor="text1"/>
        </w:rPr>
        <w:t>уз</w:t>
      </w:r>
      <w:proofErr w:type="spellEnd"/>
      <w:r w:rsidR="00C54E62" w:rsidRPr="0058779E">
        <w:rPr>
          <w:bCs/>
          <w:color w:val="000000" w:themeColor="text1"/>
        </w:rPr>
        <w:t xml:space="preserve"> </w:t>
      </w:r>
      <w:proofErr w:type="spellStart"/>
      <w:r w:rsidR="00C54E62" w:rsidRPr="0058779E">
        <w:rPr>
          <w:bCs/>
          <w:color w:val="000000" w:themeColor="text1"/>
        </w:rPr>
        <w:t>помоћ</w:t>
      </w:r>
      <w:proofErr w:type="spellEnd"/>
      <w:r w:rsidR="00C54E62" w:rsidRPr="0058779E">
        <w:rPr>
          <w:bCs/>
          <w:color w:val="000000" w:themeColor="text1"/>
        </w:rPr>
        <w:t xml:space="preserve"> ПЛЦ </w:t>
      </w:r>
      <w:proofErr w:type="spellStart"/>
      <w:r w:rsidR="00C54E62" w:rsidRPr="0058779E">
        <w:rPr>
          <w:bCs/>
          <w:color w:val="000000" w:themeColor="text1"/>
        </w:rPr>
        <w:t>контролера</w:t>
      </w:r>
      <w:proofErr w:type="spellEnd"/>
      <w:r w:rsidR="00C54E62" w:rsidRPr="0058779E">
        <w:rPr>
          <w:bCs/>
          <w:color w:val="000000" w:themeColor="text1"/>
        </w:rPr>
        <w:t xml:space="preserve"> </w:t>
      </w:r>
      <w:proofErr w:type="spellStart"/>
      <w:r w:rsidR="00C54E62" w:rsidRPr="0058779E">
        <w:rPr>
          <w:bCs/>
          <w:color w:val="000000" w:themeColor="text1"/>
        </w:rPr>
        <w:t>прати</w:t>
      </w:r>
      <w:proofErr w:type="spellEnd"/>
      <w:r w:rsidR="00C54E62" w:rsidRPr="0058779E">
        <w:rPr>
          <w:bCs/>
          <w:color w:val="000000" w:themeColor="text1"/>
        </w:rPr>
        <w:t xml:space="preserve"> </w:t>
      </w:r>
      <w:proofErr w:type="spellStart"/>
      <w:r w:rsidR="00C54E62" w:rsidRPr="0058779E">
        <w:rPr>
          <w:bCs/>
          <w:color w:val="000000" w:themeColor="text1"/>
        </w:rPr>
        <w:t>се</w:t>
      </w:r>
      <w:proofErr w:type="spellEnd"/>
      <w:r w:rsidR="00C54E62" w:rsidRPr="0058779E">
        <w:rPr>
          <w:bCs/>
          <w:color w:val="000000" w:themeColor="text1"/>
        </w:rPr>
        <w:t xml:space="preserve"> </w:t>
      </w:r>
      <w:proofErr w:type="spellStart"/>
      <w:r w:rsidR="00C54E62" w:rsidRPr="0058779E">
        <w:rPr>
          <w:bCs/>
          <w:color w:val="000000" w:themeColor="text1"/>
        </w:rPr>
        <w:t>ниво</w:t>
      </w:r>
      <w:proofErr w:type="spellEnd"/>
      <w:r w:rsidR="00C54E62" w:rsidRPr="0058779E">
        <w:rPr>
          <w:bCs/>
          <w:color w:val="000000" w:themeColor="text1"/>
        </w:rPr>
        <w:t xml:space="preserve"> </w:t>
      </w:r>
      <w:proofErr w:type="spellStart"/>
      <w:r w:rsidR="00C54E62" w:rsidRPr="0058779E">
        <w:rPr>
          <w:bCs/>
          <w:color w:val="000000" w:themeColor="text1"/>
        </w:rPr>
        <w:t>хлора</w:t>
      </w:r>
      <w:proofErr w:type="spellEnd"/>
      <w:r w:rsidR="00C54E62" w:rsidRPr="0058779E">
        <w:rPr>
          <w:bCs/>
          <w:color w:val="000000" w:themeColor="text1"/>
        </w:rPr>
        <w:t xml:space="preserve"> у </w:t>
      </w:r>
      <w:proofErr w:type="spellStart"/>
      <w:r w:rsidR="00C54E62" w:rsidRPr="0058779E">
        <w:rPr>
          <w:bCs/>
          <w:color w:val="000000" w:themeColor="text1"/>
        </w:rPr>
        <w:t>води</w:t>
      </w:r>
      <w:proofErr w:type="spellEnd"/>
      <w:r w:rsidR="00C54E62" w:rsidRPr="0058779E">
        <w:rPr>
          <w:bCs/>
          <w:color w:val="000000" w:themeColor="text1"/>
        </w:rPr>
        <w:t xml:space="preserve"> и </w:t>
      </w:r>
      <w:proofErr w:type="spellStart"/>
      <w:r w:rsidR="00C54E62" w:rsidRPr="0058779E">
        <w:rPr>
          <w:bCs/>
          <w:color w:val="000000" w:themeColor="text1"/>
        </w:rPr>
        <w:t>ваздуху</w:t>
      </w:r>
      <w:proofErr w:type="spellEnd"/>
      <w:r w:rsidR="00C54E62" w:rsidRPr="0058779E">
        <w:rPr>
          <w:bCs/>
          <w:color w:val="000000" w:themeColor="text1"/>
        </w:rPr>
        <w:t xml:space="preserve"> </w:t>
      </w:r>
      <w:r w:rsidR="00EC0A55">
        <w:rPr>
          <w:bCs/>
          <w:color w:val="000000" w:themeColor="text1"/>
        </w:rPr>
        <w:t xml:space="preserve"> </w:t>
      </w:r>
      <w:proofErr w:type="spellStart"/>
      <w:r w:rsidR="00EC0A55">
        <w:rPr>
          <w:bCs/>
          <w:color w:val="000000" w:themeColor="text1"/>
        </w:rPr>
        <w:t>као</w:t>
      </w:r>
      <w:proofErr w:type="spellEnd"/>
      <w:r w:rsidR="00EC0A55">
        <w:rPr>
          <w:bCs/>
          <w:color w:val="000000" w:themeColor="text1"/>
        </w:rPr>
        <w:t xml:space="preserve"> и ниво воде у баенима </w:t>
      </w:r>
    </w:p>
    <w:p w:rsidR="00B9294E" w:rsidRPr="0058779E" w:rsidRDefault="00C54E62" w:rsidP="006E7F43">
      <w:pPr>
        <w:jc w:val="both"/>
        <w:rPr>
          <w:bCs/>
          <w:color w:val="000000" w:themeColor="text1"/>
        </w:rPr>
      </w:pPr>
      <w:r w:rsidRPr="0058779E">
        <w:rPr>
          <w:bCs/>
          <w:color w:val="000000" w:themeColor="text1"/>
        </w:rPr>
        <w:t xml:space="preserve">У </w:t>
      </w:r>
      <w:proofErr w:type="spellStart"/>
      <w:r w:rsidRPr="0058779E">
        <w:rPr>
          <w:bCs/>
          <w:color w:val="000000" w:themeColor="text1"/>
        </w:rPr>
        <w:t>случају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већег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одступања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задатих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параметара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за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ниво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хлора</w:t>
      </w:r>
      <w:proofErr w:type="spellEnd"/>
      <w:r w:rsidR="00A97839" w:rsidRPr="0058779E">
        <w:rPr>
          <w:bCs/>
          <w:color w:val="000000" w:themeColor="text1"/>
        </w:rPr>
        <w:t xml:space="preserve"> </w:t>
      </w:r>
      <w:proofErr w:type="spellStart"/>
      <w:r w:rsidR="00A97839" w:rsidRPr="0058779E">
        <w:rPr>
          <w:bCs/>
          <w:color w:val="000000" w:themeColor="text1"/>
        </w:rPr>
        <w:t>као</w:t>
      </w:r>
      <w:proofErr w:type="spellEnd"/>
      <w:r w:rsidR="00A97839" w:rsidRPr="0058779E">
        <w:rPr>
          <w:bCs/>
          <w:color w:val="000000" w:themeColor="text1"/>
        </w:rPr>
        <w:t xml:space="preserve"> и </w:t>
      </w:r>
      <w:proofErr w:type="spellStart"/>
      <w:r w:rsidR="00A97839" w:rsidRPr="0058779E">
        <w:rPr>
          <w:bCs/>
          <w:color w:val="000000" w:themeColor="text1"/>
        </w:rPr>
        <w:t>недозвољеног</w:t>
      </w:r>
      <w:proofErr w:type="spellEnd"/>
      <w:r w:rsidR="00A97839" w:rsidRPr="0058779E">
        <w:rPr>
          <w:bCs/>
          <w:color w:val="000000" w:themeColor="text1"/>
        </w:rPr>
        <w:t xml:space="preserve"> </w:t>
      </w:r>
      <w:proofErr w:type="spellStart"/>
      <w:r w:rsidR="00A97839" w:rsidRPr="0058779E">
        <w:rPr>
          <w:bCs/>
          <w:color w:val="000000" w:themeColor="text1"/>
        </w:rPr>
        <w:t>присуства</w:t>
      </w:r>
      <w:proofErr w:type="spellEnd"/>
      <w:r w:rsidR="00A97839" w:rsidRPr="0058779E">
        <w:rPr>
          <w:bCs/>
          <w:color w:val="000000" w:themeColor="text1"/>
        </w:rPr>
        <w:t xml:space="preserve"> у </w:t>
      </w:r>
      <w:proofErr w:type="spellStart"/>
      <w:r w:rsidRPr="0058779E">
        <w:rPr>
          <w:bCs/>
          <w:color w:val="000000" w:themeColor="text1"/>
        </w:rPr>
        <w:t>зони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непосредне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заштите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осим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видео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надзора</w:t>
      </w:r>
      <w:proofErr w:type="spellEnd"/>
      <w:r w:rsidR="00F17518" w:rsidRPr="0058779E">
        <w:rPr>
          <w:bCs/>
          <w:color w:val="000000" w:themeColor="text1"/>
        </w:rPr>
        <w:t xml:space="preserve"> </w:t>
      </w:r>
      <w:proofErr w:type="spellStart"/>
      <w:r w:rsidR="00F17518" w:rsidRPr="0058779E">
        <w:rPr>
          <w:bCs/>
          <w:color w:val="000000" w:themeColor="text1"/>
        </w:rPr>
        <w:t>добијају</w:t>
      </w:r>
      <w:proofErr w:type="spellEnd"/>
      <w:r w:rsidR="00F17518" w:rsidRPr="0058779E">
        <w:rPr>
          <w:bCs/>
          <w:color w:val="000000" w:themeColor="text1"/>
        </w:rPr>
        <w:t xml:space="preserve"> </w:t>
      </w:r>
      <w:proofErr w:type="spellStart"/>
      <w:r w:rsidR="00F17518" w:rsidRPr="0058779E">
        <w:rPr>
          <w:bCs/>
          <w:color w:val="000000" w:themeColor="text1"/>
        </w:rPr>
        <w:t>се</w:t>
      </w:r>
      <w:proofErr w:type="spellEnd"/>
      <w:r w:rsidR="00F17518" w:rsidRPr="0058779E">
        <w:rPr>
          <w:bCs/>
          <w:color w:val="000000" w:themeColor="text1"/>
        </w:rPr>
        <w:t xml:space="preserve"> и </w:t>
      </w:r>
      <w:proofErr w:type="spellStart"/>
      <w:r w:rsidR="00F17518" w:rsidRPr="0058779E">
        <w:rPr>
          <w:bCs/>
          <w:color w:val="000000" w:themeColor="text1"/>
        </w:rPr>
        <w:t>алармне</w:t>
      </w:r>
      <w:proofErr w:type="spellEnd"/>
      <w:r w:rsidR="00F17518" w:rsidRPr="0058779E">
        <w:rPr>
          <w:bCs/>
          <w:color w:val="000000" w:themeColor="text1"/>
        </w:rPr>
        <w:t xml:space="preserve"> </w:t>
      </w:r>
      <w:proofErr w:type="spellStart"/>
      <w:r w:rsidR="00F17518" w:rsidRPr="0058779E">
        <w:rPr>
          <w:bCs/>
          <w:color w:val="000000" w:themeColor="text1"/>
        </w:rPr>
        <w:t>смс</w:t>
      </w:r>
      <w:proofErr w:type="spellEnd"/>
      <w:r w:rsidR="00F17518" w:rsidRPr="0058779E">
        <w:rPr>
          <w:bCs/>
          <w:color w:val="000000" w:themeColor="text1"/>
        </w:rPr>
        <w:t xml:space="preserve"> </w:t>
      </w:r>
      <w:proofErr w:type="spellStart"/>
      <w:proofErr w:type="gramStart"/>
      <w:r w:rsidR="00F17518" w:rsidRPr="0058779E">
        <w:rPr>
          <w:bCs/>
          <w:color w:val="000000" w:themeColor="text1"/>
        </w:rPr>
        <w:t>поруке</w:t>
      </w:r>
      <w:proofErr w:type="spellEnd"/>
      <w:r w:rsidR="00F17518" w:rsidRPr="0058779E">
        <w:rPr>
          <w:bCs/>
          <w:color w:val="000000" w:themeColor="text1"/>
        </w:rPr>
        <w:t xml:space="preserve"> </w:t>
      </w:r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чиме</w:t>
      </w:r>
      <w:proofErr w:type="spellEnd"/>
      <w:proofErr w:type="gram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је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подигнут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степен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безбедности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на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бунарима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на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виши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ниво</w:t>
      </w:r>
      <w:proofErr w:type="spellEnd"/>
      <w:r w:rsidRPr="0058779E">
        <w:rPr>
          <w:bCs/>
          <w:color w:val="000000" w:themeColor="text1"/>
        </w:rPr>
        <w:t>.</w:t>
      </w:r>
    </w:p>
    <w:p w:rsidR="009F389A" w:rsidRPr="0058779E" w:rsidRDefault="009F389A" w:rsidP="006E7F43">
      <w:pPr>
        <w:jc w:val="both"/>
        <w:rPr>
          <w:bCs/>
          <w:color w:val="000000" w:themeColor="text1"/>
          <w:lang w:val="sr-Cyrl-CS"/>
        </w:rPr>
      </w:pPr>
    </w:p>
    <w:p w:rsidR="00BA03B3" w:rsidRPr="0058779E" w:rsidRDefault="009F389A" w:rsidP="006E7F43">
      <w:pPr>
        <w:jc w:val="both"/>
        <w:rPr>
          <w:b/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 xml:space="preserve"> </w:t>
      </w:r>
      <w:r w:rsidR="00A3189D" w:rsidRPr="0058779E">
        <w:rPr>
          <w:bCs/>
          <w:color w:val="000000" w:themeColor="text1"/>
          <w:lang w:val="sr-Cyrl-CS"/>
        </w:rPr>
        <w:t xml:space="preserve"> </w:t>
      </w:r>
      <w:r w:rsidR="00BA03B3" w:rsidRPr="0058779E">
        <w:rPr>
          <w:b/>
          <w:bCs/>
          <w:color w:val="000000" w:themeColor="text1"/>
          <w:sz w:val="40"/>
          <w:szCs w:val="40"/>
          <w:u w:val="single"/>
          <w:lang w:val="sr-Cyrl-CS"/>
        </w:rPr>
        <w:t>Активност</w:t>
      </w:r>
      <w:r w:rsidR="00F67E9A" w:rsidRPr="0058779E">
        <w:rPr>
          <w:b/>
          <w:bCs/>
          <w:color w:val="000000" w:themeColor="text1"/>
          <w:sz w:val="40"/>
          <w:szCs w:val="40"/>
          <w:u w:val="single"/>
          <w:lang w:val="sr-Cyrl-CS"/>
        </w:rPr>
        <w:t xml:space="preserve"> и циљеви</w:t>
      </w:r>
      <w:r w:rsidR="00BA03B3" w:rsidRPr="0058779E">
        <w:rPr>
          <w:b/>
          <w:bCs/>
          <w:color w:val="000000" w:themeColor="text1"/>
          <w:lang w:val="sr-Cyrl-CS"/>
        </w:rPr>
        <w:t xml:space="preserve">  у сектору водовод и канализација</w:t>
      </w:r>
      <w:r w:rsidR="00142430" w:rsidRPr="0058779E">
        <w:rPr>
          <w:b/>
          <w:bCs/>
          <w:color w:val="000000" w:themeColor="text1"/>
          <w:lang w:val="sr-Cyrl-CS"/>
        </w:rPr>
        <w:t xml:space="preserve"> током 202</w:t>
      </w:r>
      <w:r w:rsidR="00137A9F">
        <w:rPr>
          <w:b/>
          <w:bCs/>
          <w:color w:val="000000" w:themeColor="text1"/>
        </w:rPr>
        <w:t>2</w:t>
      </w:r>
      <w:r w:rsidR="00F01FB1" w:rsidRPr="0058779E">
        <w:rPr>
          <w:b/>
          <w:bCs/>
          <w:color w:val="000000" w:themeColor="text1"/>
          <w:lang w:val="sr-Cyrl-CS"/>
        </w:rPr>
        <w:t>.г</w:t>
      </w:r>
      <w:r w:rsidR="00BA03B3" w:rsidRPr="0058779E">
        <w:rPr>
          <w:b/>
          <w:bCs/>
          <w:color w:val="000000" w:themeColor="text1"/>
          <w:lang w:val="sr-Cyrl-CS"/>
        </w:rPr>
        <w:t xml:space="preserve"> биће усмерен</w:t>
      </w:r>
      <w:r w:rsidR="00BA03B3" w:rsidRPr="0058779E">
        <w:rPr>
          <w:b/>
          <w:bCs/>
          <w:color w:val="000000" w:themeColor="text1"/>
          <w:lang w:val="en-US"/>
        </w:rPr>
        <w:t>a</w:t>
      </w:r>
      <w:r w:rsidR="00BA03B3" w:rsidRPr="0058779E">
        <w:rPr>
          <w:b/>
          <w:bCs/>
          <w:color w:val="000000" w:themeColor="text1"/>
          <w:lang w:val="sr-Cyrl-CS"/>
        </w:rPr>
        <w:t xml:space="preserve"> на реализацију следећих задатака :</w:t>
      </w:r>
    </w:p>
    <w:p w:rsidR="00BA03B3" w:rsidRPr="0058779E" w:rsidRDefault="00BA03B3" w:rsidP="006E7F43">
      <w:pPr>
        <w:rPr>
          <w:b/>
          <w:bCs/>
          <w:color w:val="000000" w:themeColor="text1"/>
          <w:lang w:val="sr-Cyrl-CS"/>
        </w:rPr>
      </w:pPr>
    </w:p>
    <w:p w:rsidR="0013249C" w:rsidRPr="0058779E" w:rsidRDefault="00BA03B3" w:rsidP="006E7F43">
      <w:pPr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ab/>
        <w:t>- обезбеђење редовног водоснабдевања потрошача уз оптимално коришћење капацитета,</w:t>
      </w:r>
    </w:p>
    <w:p w:rsidR="00B9294E" w:rsidRPr="0058779E" w:rsidRDefault="00BA03B3" w:rsidP="006E7F43">
      <w:pPr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ab/>
        <w:t>- обезбеђење квалитета воде за пиће према утврђеним стандардима, редовном контролом квалитета воде</w:t>
      </w:r>
      <w:r w:rsidR="00017C44" w:rsidRPr="0058779E">
        <w:rPr>
          <w:bCs/>
          <w:color w:val="000000" w:themeColor="text1"/>
          <w:lang w:val="sr-Cyrl-CS"/>
        </w:rPr>
        <w:t xml:space="preserve"> минимум 3 пута месечно са </w:t>
      </w:r>
      <w:r w:rsidR="00262451" w:rsidRPr="0058779E">
        <w:rPr>
          <w:bCs/>
          <w:color w:val="000000" w:themeColor="text1"/>
        </w:rPr>
        <w:t>15</w:t>
      </w:r>
      <w:r w:rsidR="00A3189D" w:rsidRPr="0058779E">
        <w:rPr>
          <w:bCs/>
          <w:color w:val="000000" w:themeColor="text1"/>
          <w:lang w:val="sr-Cyrl-CS"/>
        </w:rPr>
        <w:t xml:space="preserve"> различитих тачака </w:t>
      </w:r>
      <w:r w:rsidR="00F533B9" w:rsidRPr="0058779E">
        <w:rPr>
          <w:bCs/>
          <w:color w:val="000000" w:themeColor="text1"/>
          <w:lang w:val="sr-Cyrl-CS"/>
        </w:rPr>
        <w:t xml:space="preserve"> од стране Г</w:t>
      </w:r>
      <w:r w:rsidRPr="0058779E">
        <w:rPr>
          <w:bCs/>
          <w:color w:val="000000" w:themeColor="text1"/>
          <w:lang w:val="sr-Cyrl-CS"/>
        </w:rPr>
        <w:t>ра</w:t>
      </w:r>
      <w:r w:rsidR="00A4617A" w:rsidRPr="0058779E">
        <w:rPr>
          <w:bCs/>
          <w:color w:val="000000" w:themeColor="text1"/>
          <w:lang w:val="sr-Cyrl-CS"/>
        </w:rPr>
        <w:t>дског завода за заштиту здравља</w:t>
      </w:r>
    </w:p>
    <w:p w:rsidR="00100587" w:rsidRPr="0058779E" w:rsidRDefault="00BA03B3" w:rsidP="006E7F43">
      <w:pPr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ab/>
        <w:t>- редовно одржавање примарне и секундарне водоводне и канализационе мреже и поправка кварова на во</w:t>
      </w:r>
      <w:r w:rsidR="00B9294E" w:rsidRPr="0058779E">
        <w:rPr>
          <w:bCs/>
          <w:color w:val="000000" w:themeColor="text1"/>
          <w:lang w:val="sr-Cyrl-CS"/>
        </w:rPr>
        <w:t>доводној и канализационој мрежи</w:t>
      </w:r>
    </w:p>
    <w:p w:rsidR="0013249C" w:rsidRDefault="00BA03B3" w:rsidP="006E7F43">
      <w:pPr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ab/>
        <w:t>- стварање техничких услова за прикључивање нових корисника на водоводну и канализациону мрежу</w:t>
      </w:r>
      <w:r w:rsidR="0013249C" w:rsidRPr="0058779E">
        <w:rPr>
          <w:bCs/>
          <w:color w:val="000000" w:themeColor="text1"/>
        </w:rPr>
        <w:t>.</w:t>
      </w:r>
    </w:p>
    <w:p w:rsidR="00EC0A55" w:rsidRPr="00EC0A55" w:rsidRDefault="00EC0A55" w:rsidP="006E7F43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-радови на новим потенцијалним бунарима</w:t>
      </w:r>
    </w:p>
    <w:p w:rsidR="0013249C" w:rsidRPr="0058779E" w:rsidRDefault="003D1316" w:rsidP="006E7F43">
      <w:pPr>
        <w:rPr>
          <w:bCs/>
          <w:color w:val="000000" w:themeColor="text1"/>
        </w:rPr>
      </w:pPr>
      <w:r w:rsidRPr="0058779E">
        <w:rPr>
          <w:bCs/>
          <w:color w:val="000000" w:themeColor="text1"/>
        </w:rPr>
        <w:t xml:space="preserve">           </w:t>
      </w:r>
    </w:p>
    <w:p w:rsidR="0048752B" w:rsidRPr="0058779E" w:rsidRDefault="0048752B" w:rsidP="006E7F43">
      <w:pPr>
        <w:rPr>
          <w:bCs/>
          <w:color w:val="000000" w:themeColor="text1"/>
        </w:rPr>
      </w:pPr>
      <w:r w:rsidRPr="0058779E">
        <w:rPr>
          <w:bCs/>
          <w:color w:val="000000" w:themeColor="text1"/>
        </w:rPr>
        <w:t xml:space="preserve">            -</w:t>
      </w:r>
      <w:proofErr w:type="spellStart"/>
      <w:r w:rsidRPr="0058779E">
        <w:rPr>
          <w:bCs/>
          <w:color w:val="000000" w:themeColor="text1"/>
        </w:rPr>
        <w:t>уцртавање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водоводне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мреже</w:t>
      </w:r>
      <w:proofErr w:type="spellEnd"/>
      <w:r w:rsidRPr="0058779E">
        <w:rPr>
          <w:bCs/>
          <w:color w:val="000000" w:themeColor="text1"/>
        </w:rPr>
        <w:t xml:space="preserve"> и </w:t>
      </w:r>
      <w:proofErr w:type="spellStart"/>
      <w:r w:rsidRPr="0058779E">
        <w:rPr>
          <w:bCs/>
          <w:color w:val="000000" w:themeColor="text1"/>
        </w:rPr>
        <w:t>набавка</w:t>
      </w:r>
      <w:proofErr w:type="spellEnd"/>
      <w:r w:rsidRPr="0058779E">
        <w:rPr>
          <w:bCs/>
          <w:color w:val="000000" w:themeColor="text1"/>
        </w:rPr>
        <w:t xml:space="preserve"> ГИС </w:t>
      </w:r>
      <w:proofErr w:type="spellStart"/>
      <w:r w:rsidRPr="0058779E">
        <w:rPr>
          <w:bCs/>
          <w:color w:val="000000" w:themeColor="text1"/>
        </w:rPr>
        <w:t>апликације</w:t>
      </w:r>
      <w:proofErr w:type="spellEnd"/>
    </w:p>
    <w:p w:rsidR="0013249C" w:rsidRPr="0058779E" w:rsidRDefault="00B9294E" w:rsidP="006E7F43">
      <w:pPr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ab/>
        <w:t>- замену неисправних водомера</w:t>
      </w:r>
      <w:r w:rsidR="002959FF" w:rsidRPr="0058779E">
        <w:rPr>
          <w:bCs/>
          <w:color w:val="000000" w:themeColor="text1"/>
          <w:lang w:val="sr-Cyrl-CS"/>
        </w:rPr>
        <w:t>(годишње се замени око 500 водомера)</w:t>
      </w:r>
    </w:p>
    <w:p w:rsidR="00BA03B3" w:rsidRPr="0058779E" w:rsidRDefault="00BA03B3" w:rsidP="006E7F43">
      <w:pPr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ab/>
        <w:t xml:space="preserve">- </w:t>
      </w:r>
      <w:r w:rsidR="00B9294E" w:rsidRPr="0058779E">
        <w:rPr>
          <w:bCs/>
          <w:color w:val="000000" w:themeColor="text1"/>
          <w:lang w:val="sr-Cyrl-CS"/>
        </w:rPr>
        <w:t xml:space="preserve">наставак радова на реконструкцији </w:t>
      </w:r>
      <w:r w:rsidR="00F17518" w:rsidRPr="0058779E">
        <w:rPr>
          <w:bCs/>
          <w:color w:val="000000" w:themeColor="text1"/>
          <w:lang w:val="sr-Cyrl-CS"/>
        </w:rPr>
        <w:t xml:space="preserve">дотрајале </w:t>
      </w:r>
      <w:r w:rsidR="00B9294E" w:rsidRPr="0058779E">
        <w:rPr>
          <w:bCs/>
          <w:color w:val="000000" w:themeColor="text1"/>
          <w:lang w:val="sr-Cyrl-CS"/>
        </w:rPr>
        <w:t>водоводне мреже</w:t>
      </w:r>
      <w:r w:rsidR="003800D5" w:rsidRPr="0058779E">
        <w:rPr>
          <w:bCs/>
          <w:color w:val="000000" w:themeColor="text1"/>
          <w:lang w:val="sr-Cyrl-CS"/>
        </w:rPr>
        <w:t>, планирана реконструкција око 14км.</w:t>
      </w:r>
    </w:p>
    <w:p w:rsidR="003800D5" w:rsidRPr="0058779E" w:rsidRDefault="003800D5" w:rsidP="006E7F43">
      <w:pPr>
        <w:rPr>
          <w:bCs/>
          <w:color w:val="000000" w:themeColor="text1"/>
          <w:lang w:val="sr-Cyrl-CS"/>
        </w:rPr>
      </w:pPr>
    </w:p>
    <w:p w:rsidR="005963AC" w:rsidRPr="0058779E" w:rsidRDefault="00BA03B3" w:rsidP="00A9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  <w:tab w:val="left" w:pos="8160"/>
        </w:tabs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ab/>
        <w:t>- редовно одржавање опрем</w:t>
      </w:r>
      <w:r w:rsidR="00447AEB" w:rsidRPr="0058779E">
        <w:rPr>
          <w:bCs/>
          <w:color w:val="000000" w:themeColor="text1"/>
          <w:lang w:val="sr-Cyrl-CS"/>
        </w:rPr>
        <w:t>е и објеката за производњу воде</w:t>
      </w:r>
      <w:r w:rsidR="003800D5" w:rsidRPr="0058779E">
        <w:rPr>
          <w:bCs/>
          <w:color w:val="000000" w:themeColor="text1"/>
          <w:lang w:val="sr-Cyrl-CS"/>
        </w:rPr>
        <w:t>,планира се наб</w:t>
      </w:r>
      <w:r w:rsidR="00137A9F">
        <w:rPr>
          <w:bCs/>
          <w:color w:val="000000" w:themeColor="text1"/>
          <w:lang w:val="sr-Cyrl-CS"/>
        </w:rPr>
        <w:t>а</w:t>
      </w:r>
      <w:r w:rsidR="003800D5" w:rsidRPr="0058779E">
        <w:rPr>
          <w:bCs/>
          <w:color w:val="000000" w:themeColor="text1"/>
          <w:lang w:val="sr-Cyrl-CS"/>
        </w:rPr>
        <w:t>вка пумпи и опреме за одржавање и праћење бунара.</w:t>
      </w:r>
    </w:p>
    <w:p w:rsidR="00A85712" w:rsidRPr="0058779E" w:rsidRDefault="00F533B9" w:rsidP="00A85712">
      <w:pPr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</w:rPr>
        <w:t xml:space="preserve">     </w:t>
      </w:r>
    </w:p>
    <w:p w:rsidR="00F533B9" w:rsidRPr="0058779E" w:rsidRDefault="00F533B9" w:rsidP="00A9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  <w:tab w:val="left" w:pos="8160"/>
        </w:tabs>
        <w:rPr>
          <w:bCs/>
          <w:color w:val="000000" w:themeColor="text1"/>
        </w:rPr>
      </w:pPr>
    </w:p>
    <w:p w:rsidR="00EC0A55" w:rsidRPr="004F2E59" w:rsidRDefault="00EC0A55" w:rsidP="00A9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  <w:tab w:val="left" w:pos="8160"/>
        </w:tabs>
        <w:rPr>
          <w:bCs/>
          <w:color w:val="000000" w:themeColor="text1"/>
        </w:rPr>
      </w:pPr>
      <w:proofErr w:type="spellStart"/>
      <w:r w:rsidRPr="00EC0A55">
        <w:rPr>
          <w:bCs/>
          <w:color w:val="000000" w:themeColor="text1"/>
        </w:rPr>
        <w:lastRenderedPageBreak/>
        <w:t>Инвестиционим</w:t>
      </w:r>
      <w:proofErr w:type="spellEnd"/>
      <w:r w:rsidRPr="00EC0A55">
        <w:rPr>
          <w:bCs/>
          <w:color w:val="000000" w:themeColor="text1"/>
        </w:rPr>
        <w:t xml:space="preserve"> </w:t>
      </w:r>
      <w:proofErr w:type="spellStart"/>
      <w:r w:rsidRPr="00EC0A55">
        <w:rPr>
          <w:bCs/>
          <w:color w:val="000000" w:themeColor="text1"/>
        </w:rPr>
        <w:t>планом</w:t>
      </w:r>
      <w:proofErr w:type="spellEnd"/>
      <w:r w:rsidRPr="00EC0A55">
        <w:rPr>
          <w:bCs/>
          <w:color w:val="000000" w:themeColor="text1"/>
        </w:rPr>
        <w:t xml:space="preserve"> </w:t>
      </w:r>
      <w:proofErr w:type="spellStart"/>
      <w:r w:rsidRPr="00EC0A55">
        <w:rPr>
          <w:bCs/>
          <w:color w:val="000000" w:themeColor="text1"/>
        </w:rPr>
        <w:t>за</w:t>
      </w:r>
      <w:proofErr w:type="spellEnd"/>
      <w:r w:rsidRPr="00EC0A55">
        <w:rPr>
          <w:bCs/>
          <w:color w:val="000000" w:themeColor="text1"/>
        </w:rPr>
        <w:t xml:space="preserve"> 2022</w:t>
      </w:r>
      <w:r w:rsidR="00060BA2" w:rsidRPr="00EC0A55">
        <w:rPr>
          <w:bCs/>
          <w:color w:val="000000" w:themeColor="text1"/>
        </w:rPr>
        <w:t xml:space="preserve">.год </w:t>
      </w:r>
      <w:proofErr w:type="spellStart"/>
      <w:r w:rsidR="00060BA2" w:rsidRPr="00EC0A55">
        <w:rPr>
          <w:bCs/>
          <w:color w:val="000000" w:themeColor="text1"/>
        </w:rPr>
        <w:t>планира</w:t>
      </w:r>
      <w:proofErr w:type="spellEnd"/>
      <w:r w:rsidR="00060BA2" w:rsidRPr="00EC0A55">
        <w:rPr>
          <w:bCs/>
          <w:color w:val="000000" w:themeColor="text1"/>
        </w:rPr>
        <w:t xml:space="preserve"> </w:t>
      </w:r>
      <w:proofErr w:type="spellStart"/>
      <w:r w:rsidR="004F2E59">
        <w:rPr>
          <w:bCs/>
          <w:color w:val="000000" w:themeColor="text1"/>
        </w:rPr>
        <w:t>се</w:t>
      </w:r>
      <w:proofErr w:type="spellEnd"/>
      <w:r w:rsidR="004F2E59">
        <w:rPr>
          <w:bCs/>
          <w:color w:val="000000" w:themeColor="text1"/>
        </w:rPr>
        <w:t xml:space="preserve"> </w:t>
      </w:r>
      <w:proofErr w:type="spellStart"/>
      <w:r w:rsidR="004F2E59">
        <w:rPr>
          <w:bCs/>
          <w:color w:val="000000" w:themeColor="text1"/>
        </w:rPr>
        <w:t>набавка</w:t>
      </w:r>
      <w:proofErr w:type="spellEnd"/>
      <w:r w:rsidR="004F2E59">
        <w:rPr>
          <w:bCs/>
          <w:color w:val="000000" w:themeColor="text1"/>
        </w:rPr>
        <w:t xml:space="preserve"> </w:t>
      </w:r>
      <w:proofErr w:type="spellStart"/>
      <w:r w:rsidR="005A4B26">
        <w:rPr>
          <w:bCs/>
          <w:color w:val="000000" w:themeColor="text1"/>
        </w:rPr>
        <w:t>теренско</w:t>
      </w:r>
      <w:r w:rsidR="004F2E59">
        <w:rPr>
          <w:bCs/>
          <w:color w:val="000000" w:themeColor="text1"/>
        </w:rPr>
        <w:t>г</w:t>
      </w:r>
      <w:proofErr w:type="spellEnd"/>
      <w:r w:rsidR="004F2E59">
        <w:rPr>
          <w:bCs/>
          <w:color w:val="000000" w:themeColor="text1"/>
        </w:rPr>
        <w:t xml:space="preserve"> возила</w:t>
      </w:r>
      <w:r w:rsidR="005A4B26">
        <w:rPr>
          <w:bCs/>
          <w:color w:val="000000" w:themeColor="text1"/>
        </w:rPr>
        <w:t>,набавка пумпи,изградња новог резе</w:t>
      </w:r>
      <w:r w:rsidR="004F2E59">
        <w:rPr>
          <w:bCs/>
          <w:color w:val="000000" w:themeColor="text1"/>
        </w:rPr>
        <w:t xml:space="preserve">рвоара као и истражне бушотине </w:t>
      </w:r>
      <w:proofErr w:type="spellStart"/>
      <w:r w:rsidR="004F2E59">
        <w:rPr>
          <w:bCs/>
          <w:color w:val="000000" w:themeColor="text1"/>
        </w:rPr>
        <w:t>з</w:t>
      </w:r>
      <w:r w:rsidR="005A4B26">
        <w:rPr>
          <w:bCs/>
          <w:color w:val="000000" w:themeColor="text1"/>
        </w:rPr>
        <w:t>а</w:t>
      </w:r>
      <w:proofErr w:type="spellEnd"/>
      <w:r w:rsidR="005A4B26">
        <w:rPr>
          <w:bCs/>
          <w:color w:val="000000" w:themeColor="text1"/>
        </w:rPr>
        <w:t xml:space="preserve"> </w:t>
      </w:r>
      <w:proofErr w:type="spellStart"/>
      <w:r w:rsidR="005A4B26">
        <w:rPr>
          <w:bCs/>
          <w:color w:val="000000" w:themeColor="text1"/>
        </w:rPr>
        <w:t>потенцијалне</w:t>
      </w:r>
      <w:proofErr w:type="spellEnd"/>
      <w:r w:rsidR="005A4B26">
        <w:rPr>
          <w:bCs/>
          <w:color w:val="000000" w:themeColor="text1"/>
        </w:rPr>
        <w:t xml:space="preserve"> </w:t>
      </w:r>
      <w:proofErr w:type="spellStart"/>
      <w:r w:rsidR="005A4B26">
        <w:rPr>
          <w:bCs/>
          <w:color w:val="000000" w:themeColor="text1"/>
        </w:rPr>
        <w:t>бунаре,такође</w:t>
      </w:r>
      <w:proofErr w:type="spellEnd"/>
      <w:r w:rsidR="005A4B26">
        <w:rPr>
          <w:bCs/>
          <w:color w:val="000000" w:themeColor="text1"/>
        </w:rPr>
        <w:t xml:space="preserve"> </w:t>
      </w:r>
      <w:proofErr w:type="spellStart"/>
      <w:r w:rsidR="005A4B26">
        <w:rPr>
          <w:bCs/>
          <w:color w:val="000000" w:themeColor="text1"/>
        </w:rPr>
        <w:t>се</w:t>
      </w:r>
      <w:proofErr w:type="spellEnd"/>
      <w:r w:rsidR="005A4B26">
        <w:rPr>
          <w:bCs/>
          <w:color w:val="000000" w:themeColor="text1"/>
        </w:rPr>
        <w:t xml:space="preserve"> </w:t>
      </w:r>
      <w:proofErr w:type="spellStart"/>
      <w:r w:rsidR="005A4B26">
        <w:rPr>
          <w:bCs/>
          <w:color w:val="000000" w:themeColor="text1"/>
        </w:rPr>
        <w:t>планира</w:t>
      </w:r>
      <w:proofErr w:type="spellEnd"/>
      <w:r w:rsidR="00516865" w:rsidRPr="00EC0A55">
        <w:rPr>
          <w:bCs/>
          <w:color w:val="000000" w:themeColor="text1"/>
        </w:rPr>
        <w:t xml:space="preserve"> и </w:t>
      </w:r>
      <w:proofErr w:type="spellStart"/>
      <w:r w:rsidR="00516865" w:rsidRPr="00EC0A55">
        <w:rPr>
          <w:bCs/>
          <w:color w:val="000000" w:themeColor="text1"/>
        </w:rPr>
        <w:t>пост</w:t>
      </w:r>
      <w:r w:rsidRPr="00EC0A55">
        <w:rPr>
          <w:bCs/>
          <w:color w:val="000000" w:themeColor="text1"/>
        </w:rPr>
        <w:t>а</w:t>
      </w:r>
      <w:r w:rsidR="00516865" w:rsidRPr="00EC0A55">
        <w:rPr>
          <w:bCs/>
          <w:color w:val="000000" w:themeColor="text1"/>
        </w:rPr>
        <w:t>вљање</w:t>
      </w:r>
      <w:proofErr w:type="spellEnd"/>
      <w:r w:rsidR="00516865" w:rsidRPr="00EC0A55">
        <w:rPr>
          <w:bCs/>
          <w:color w:val="000000" w:themeColor="text1"/>
        </w:rPr>
        <w:t xml:space="preserve"> ПЛЦ </w:t>
      </w:r>
      <w:proofErr w:type="spellStart"/>
      <w:r w:rsidR="00516865" w:rsidRPr="00EC0A55">
        <w:rPr>
          <w:bCs/>
          <w:color w:val="000000" w:themeColor="text1"/>
        </w:rPr>
        <w:t>контролер</w:t>
      </w:r>
      <w:r w:rsidR="005A4B26">
        <w:rPr>
          <w:bCs/>
          <w:color w:val="000000" w:themeColor="text1"/>
        </w:rPr>
        <w:t>а</w:t>
      </w:r>
      <w:proofErr w:type="spellEnd"/>
      <w:r w:rsidR="00516865" w:rsidRPr="00EC0A55">
        <w:rPr>
          <w:bCs/>
          <w:color w:val="000000" w:themeColor="text1"/>
        </w:rPr>
        <w:t xml:space="preserve"> </w:t>
      </w:r>
      <w:proofErr w:type="spellStart"/>
      <w:r w:rsidR="00516865" w:rsidRPr="00EC0A55">
        <w:rPr>
          <w:bCs/>
          <w:color w:val="000000" w:themeColor="text1"/>
        </w:rPr>
        <w:t>на</w:t>
      </w:r>
      <w:proofErr w:type="spellEnd"/>
      <w:r w:rsidR="00516865" w:rsidRPr="00EC0A55">
        <w:rPr>
          <w:bCs/>
          <w:color w:val="000000" w:themeColor="text1"/>
        </w:rPr>
        <w:t xml:space="preserve"> </w:t>
      </w:r>
      <w:proofErr w:type="spellStart"/>
      <w:r w:rsidR="00516865" w:rsidRPr="00EC0A55">
        <w:rPr>
          <w:bCs/>
          <w:color w:val="000000" w:themeColor="text1"/>
        </w:rPr>
        <w:t>преосталим</w:t>
      </w:r>
      <w:proofErr w:type="spellEnd"/>
      <w:r w:rsidR="00516865" w:rsidRPr="00EC0A55">
        <w:rPr>
          <w:bCs/>
          <w:color w:val="000000" w:themeColor="text1"/>
        </w:rPr>
        <w:t xml:space="preserve"> </w:t>
      </w:r>
      <w:proofErr w:type="spellStart"/>
      <w:r w:rsidR="00516865" w:rsidRPr="00EC0A55">
        <w:rPr>
          <w:bCs/>
          <w:color w:val="000000" w:themeColor="text1"/>
        </w:rPr>
        <w:t>бунарима</w:t>
      </w:r>
      <w:proofErr w:type="spellEnd"/>
      <w:r w:rsidR="00516865" w:rsidRPr="00EC0A55">
        <w:rPr>
          <w:bCs/>
          <w:color w:val="000000" w:themeColor="text1"/>
        </w:rPr>
        <w:t xml:space="preserve"> </w:t>
      </w:r>
      <w:proofErr w:type="spellStart"/>
      <w:r w:rsidR="00516865" w:rsidRPr="00EC0A55">
        <w:rPr>
          <w:bCs/>
          <w:color w:val="000000" w:themeColor="text1"/>
        </w:rPr>
        <w:t>ради</w:t>
      </w:r>
      <w:proofErr w:type="spellEnd"/>
      <w:r w:rsidR="00516865" w:rsidRPr="00EC0A55">
        <w:rPr>
          <w:bCs/>
          <w:color w:val="000000" w:themeColor="text1"/>
        </w:rPr>
        <w:t xml:space="preserve"> </w:t>
      </w:r>
      <w:proofErr w:type="spellStart"/>
      <w:r w:rsidR="00516865" w:rsidRPr="00EC0A55">
        <w:rPr>
          <w:bCs/>
          <w:color w:val="000000" w:themeColor="text1"/>
        </w:rPr>
        <w:t>централног</w:t>
      </w:r>
      <w:proofErr w:type="spellEnd"/>
      <w:r w:rsidR="00516865" w:rsidRPr="00EC0A55">
        <w:rPr>
          <w:bCs/>
          <w:color w:val="000000" w:themeColor="text1"/>
        </w:rPr>
        <w:t xml:space="preserve"> </w:t>
      </w:r>
      <w:proofErr w:type="spellStart"/>
      <w:r w:rsidR="00516865" w:rsidRPr="00EC0A55">
        <w:rPr>
          <w:bCs/>
          <w:color w:val="000000" w:themeColor="text1"/>
        </w:rPr>
        <w:t>праћења</w:t>
      </w:r>
      <w:proofErr w:type="spellEnd"/>
      <w:r w:rsidR="00516865" w:rsidRPr="00EC0A55">
        <w:rPr>
          <w:bCs/>
          <w:color w:val="000000" w:themeColor="text1"/>
        </w:rPr>
        <w:t xml:space="preserve"> </w:t>
      </w:r>
      <w:proofErr w:type="spellStart"/>
      <w:r w:rsidR="00516865" w:rsidRPr="00EC0A55">
        <w:rPr>
          <w:bCs/>
          <w:color w:val="000000" w:themeColor="text1"/>
        </w:rPr>
        <w:t>целокупног</w:t>
      </w:r>
      <w:proofErr w:type="spellEnd"/>
      <w:r w:rsidR="00516865" w:rsidRPr="00EC0A55">
        <w:rPr>
          <w:bCs/>
          <w:color w:val="000000" w:themeColor="text1"/>
        </w:rPr>
        <w:t xml:space="preserve"> </w:t>
      </w:r>
      <w:proofErr w:type="spellStart"/>
      <w:r w:rsidR="00516865" w:rsidRPr="00EC0A55">
        <w:rPr>
          <w:bCs/>
          <w:color w:val="000000" w:themeColor="text1"/>
        </w:rPr>
        <w:t>водоводног</w:t>
      </w:r>
      <w:proofErr w:type="spellEnd"/>
      <w:r w:rsidR="00516865" w:rsidRPr="00EC0A55">
        <w:rPr>
          <w:bCs/>
          <w:color w:val="000000" w:themeColor="text1"/>
        </w:rPr>
        <w:t xml:space="preserve"> </w:t>
      </w:r>
      <w:proofErr w:type="spellStart"/>
      <w:r w:rsidR="00516865" w:rsidRPr="00EC0A55">
        <w:rPr>
          <w:bCs/>
          <w:color w:val="000000" w:themeColor="text1"/>
        </w:rPr>
        <w:t>система</w:t>
      </w:r>
      <w:proofErr w:type="spellEnd"/>
      <w:r w:rsidR="004F2E59">
        <w:rPr>
          <w:bCs/>
          <w:color w:val="000000" w:themeColor="text1"/>
        </w:rPr>
        <w:t xml:space="preserve">  </w:t>
      </w:r>
      <w:proofErr w:type="spellStart"/>
      <w:r w:rsidR="004F2E59">
        <w:rPr>
          <w:bCs/>
          <w:color w:val="000000" w:themeColor="text1"/>
        </w:rPr>
        <w:t>као</w:t>
      </w:r>
      <w:proofErr w:type="spellEnd"/>
      <w:r w:rsidR="004F2E59">
        <w:rPr>
          <w:bCs/>
          <w:color w:val="000000" w:themeColor="text1"/>
        </w:rPr>
        <w:t xml:space="preserve"> и машина за сучеоно варење како би се процес реконструкције водоводне мреже ефикасније обављао.</w:t>
      </w:r>
    </w:p>
    <w:p w:rsidR="006C6C7C" w:rsidRPr="0058779E" w:rsidRDefault="006C6C7C" w:rsidP="006E7F43">
      <w:pPr>
        <w:rPr>
          <w:bCs/>
          <w:i/>
          <w:color w:val="000000" w:themeColor="text1"/>
          <w:sz w:val="28"/>
          <w:szCs w:val="28"/>
          <w:u w:val="single"/>
          <w:lang w:val="sr-Cyrl-CS"/>
        </w:rPr>
      </w:pPr>
    </w:p>
    <w:p w:rsidR="00B07D6B" w:rsidRPr="0058779E" w:rsidRDefault="00BA03B3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  <w:r w:rsidRPr="0058779E"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  <w:t xml:space="preserve">Сектор чистоћа </w:t>
      </w:r>
    </w:p>
    <w:p w:rsidR="006C6C7C" w:rsidRPr="0058779E" w:rsidRDefault="006C6C7C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</w:p>
    <w:p w:rsidR="006C6C7C" w:rsidRPr="0058779E" w:rsidRDefault="006C6C7C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</w:p>
    <w:p w:rsidR="00100587" w:rsidRPr="0058779E" w:rsidRDefault="00100587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</w:p>
    <w:p w:rsidR="005A3373" w:rsidRPr="0058779E" w:rsidRDefault="005A3373" w:rsidP="005A3373">
      <w:pPr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 xml:space="preserve">Организованим изношењем смећа обухваћено је укупно </w:t>
      </w:r>
      <w:r w:rsidR="00EC0A55">
        <w:rPr>
          <w:bCs/>
          <w:color w:val="000000" w:themeColor="text1"/>
          <w:u w:val="single"/>
        </w:rPr>
        <w:t>10</w:t>
      </w:r>
      <w:r w:rsidR="00670D37" w:rsidRPr="0058779E">
        <w:rPr>
          <w:bCs/>
          <w:color w:val="000000" w:themeColor="text1"/>
          <w:u w:val="single"/>
        </w:rPr>
        <w:t>.</w:t>
      </w:r>
      <w:r w:rsidR="00EC0A55">
        <w:rPr>
          <w:bCs/>
          <w:color w:val="000000" w:themeColor="text1"/>
          <w:u w:val="single"/>
        </w:rPr>
        <w:t>030</w:t>
      </w:r>
      <w:r w:rsidRPr="0058779E">
        <w:rPr>
          <w:bCs/>
          <w:color w:val="000000" w:themeColor="text1"/>
          <w:lang w:val="sr-Cyrl-CS"/>
        </w:rPr>
        <w:t xml:space="preserve"> корисника.</w:t>
      </w:r>
    </w:p>
    <w:p w:rsidR="005A3373" w:rsidRPr="0058779E" w:rsidRDefault="005A3373" w:rsidP="005A3373">
      <w:pPr>
        <w:ind w:firstLine="708"/>
        <w:rPr>
          <w:bCs/>
          <w:color w:val="000000" w:themeColor="text1"/>
          <w:lang w:val="sr-Cyrl-CS"/>
        </w:rPr>
      </w:pPr>
    </w:p>
    <w:p w:rsidR="005A3373" w:rsidRPr="0058779E" w:rsidRDefault="005A3373" w:rsidP="005A3373">
      <w:pPr>
        <w:rPr>
          <w:bCs/>
          <w:color w:val="000000" w:themeColor="text1"/>
        </w:rPr>
      </w:pPr>
    </w:p>
    <w:p w:rsidR="005A3373" w:rsidRPr="0058779E" w:rsidRDefault="005A3373" w:rsidP="005A3373">
      <w:pPr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ab/>
        <w:t xml:space="preserve">Број корисника по местима </w:t>
      </w:r>
    </w:p>
    <w:p w:rsidR="005A3373" w:rsidRPr="0058779E" w:rsidRDefault="005A3373" w:rsidP="005A3373">
      <w:pPr>
        <w:rPr>
          <w:bCs/>
          <w:color w:val="000000" w:themeColor="text1"/>
          <w:lang w:val="en-US"/>
        </w:rPr>
      </w:pPr>
      <w:r w:rsidRPr="0058779E">
        <w:rPr>
          <w:bCs/>
          <w:color w:val="000000" w:themeColor="text1"/>
          <w:lang w:val="sr-Cyrl-CS"/>
        </w:rPr>
        <w:t xml:space="preserve">                                </w:t>
      </w:r>
      <w:r w:rsidR="006115DB" w:rsidRPr="0058779E">
        <w:rPr>
          <w:bCs/>
          <w:color w:val="000000" w:themeColor="text1"/>
          <w:lang w:val="sr-Cyrl-CS"/>
        </w:rPr>
        <w:t xml:space="preserve">                          Физичка лица        </w:t>
      </w:r>
      <w:r w:rsidRPr="0058779E">
        <w:rPr>
          <w:bCs/>
          <w:color w:val="000000" w:themeColor="text1"/>
          <w:lang w:val="sr-Cyrl-CS"/>
        </w:rPr>
        <w:t xml:space="preserve">  Пр</w:t>
      </w:r>
      <w:r w:rsidR="006115DB" w:rsidRPr="0058779E">
        <w:rPr>
          <w:bCs/>
          <w:color w:val="000000" w:themeColor="text1"/>
          <w:lang w:val="sr-Cyrl-CS"/>
        </w:rPr>
        <w:t>авна лица</w:t>
      </w:r>
      <w:r w:rsidR="00670D37" w:rsidRPr="0058779E">
        <w:rPr>
          <w:bCs/>
          <w:color w:val="000000" w:themeColor="text1"/>
          <w:lang w:val="sr-Cyrl-CS"/>
        </w:rPr>
        <w:t xml:space="preserve">              </w:t>
      </w:r>
    </w:p>
    <w:p w:rsidR="005A3373" w:rsidRPr="0058779E" w:rsidRDefault="005A3373" w:rsidP="005A3373">
      <w:pPr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ab/>
      </w:r>
    </w:p>
    <w:p w:rsidR="00670D37" w:rsidRPr="0058779E" w:rsidRDefault="005A3373" w:rsidP="00670D37">
      <w:pPr>
        <w:ind w:firstLine="720"/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>- Сопот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="00EC0A55">
        <w:rPr>
          <w:bCs/>
          <w:color w:val="000000" w:themeColor="text1"/>
        </w:rPr>
        <w:t>2023</w:t>
      </w:r>
      <w:r w:rsidR="00263ADA" w:rsidRPr="0058779E">
        <w:rPr>
          <w:bCs/>
          <w:color w:val="000000" w:themeColor="text1"/>
          <w:lang w:val="sr-Cyrl-CS"/>
        </w:rPr>
        <w:t xml:space="preserve">                    </w:t>
      </w:r>
      <w:r w:rsidR="006115DB" w:rsidRPr="0058779E">
        <w:rPr>
          <w:bCs/>
          <w:color w:val="000000" w:themeColor="text1"/>
          <w:lang w:val="sr-Cyrl-CS"/>
        </w:rPr>
        <w:t xml:space="preserve"> </w:t>
      </w:r>
      <w:r w:rsidR="00263ADA" w:rsidRPr="0058779E">
        <w:rPr>
          <w:bCs/>
          <w:color w:val="000000" w:themeColor="text1"/>
          <w:lang w:val="sr-Cyrl-CS"/>
        </w:rPr>
        <w:t xml:space="preserve">   </w:t>
      </w:r>
      <w:r w:rsidR="00EC0A55">
        <w:rPr>
          <w:bCs/>
          <w:color w:val="000000" w:themeColor="text1"/>
        </w:rPr>
        <w:t>109</w:t>
      </w:r>
      <w:r w:rsidR="00263ADA" w:rsidRPr="0058779E">
        <w:rPr>
          <w:bCs/>
          <w:color w:val="000000" w:themeColor="text1"/>
          <w:lang w:val="sr-Cyrl-CS"/>
        </w:rPr>
        <w:t xml:space="preserve">                              </w:t>
      </w:r>
      <w:r w:rsidR="00263ADA" w:rsidRPr="0058779E">
        <w:rPr>
          <w:bCs/>
          <w:color w:val="000000" w:themeColor="text1"/>
        </w:rPr>
        <w:t xml:space="preserve">  </w:t>
      </w:r>
      <w:r w:rsidRPr="0058779E">
        <w:rPr>
          <w:bCs/>
          <w:color w:val="000000" w:themeColor="text1"/>
          <w:lang w:val="sr-Cyrl-CS"/>
        </w:rPr>
        <w:t xml:space="preserve">  </w:t>
      </w:r>
    </w:p>
    <w:p w:rsidR="005A3373" w:rsidRPr="0058779E" w:rsidRDefault="005A3373" w:rsidP="00670D37">
      <w:pPr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 xml:space="preserve">             -Раља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  <w:t xml:space="preserve"> </w:t>
      </w:r>
      <w:r w:rsidR="00EC0A55">
        <w:rPr>
          <w:bCs/>
          <w:color w:val="000000" w:themeColor="text1"/>
        </w:rPr>
        <w:t>1240</w:t>
      </w:r>
      <w:r w:rsidRPr="0058779E">
        <w:rPr>
          <w:bCs/>
          <w:color w:val="000000" w:themeColor="text1"/>
          <w:lang w:val="sr-Cyrl-CS"/>
        </w:rPr>
        <w:t xml:space="preserve">                    </w:t>
      </w:r>
      <w:r w:rsidRPr="0058779E">
        <w:rPr>
          <w:bCs/>
          <w:color w:val="000000" w:themeColor="text1"/>
        </w:rPr>
        <w:t xml:space="preserve"> </w:t>
      </w:r>
      <w:r w:rsidRPr="0058779E">
        <w:rPr>
          <w:bCs/>
          <w:color w:val="000000" w:themeColor="text1"/>
          <w:lang w:val="sr-Cyrl-CS"/>
        </w:rPr>
        <w:t xml:space="preserve"> </w:t>
      </w:r>
      <w:r w:rsidR="00EC0A55">
        <w:rPr>
          <w:bCs/>
          <w:color w:val="000000" w:themeColor="text1"/>
        </w:rPr>
        <w:t xml:space="preserve">   27</w:t>
      </w:r>
      <w:r w:rsidRPr="0058779E">
        <w:rPr>
          <w:bCs/>
          <w:color w:val="000000" w:themeColor="text1"/>
          <w:lang w:val="sr-Cyrl-CS"/>
        </w:rPr>
        <w:t xml:space="preserve">                                 </w:t>
      </w:r>
    </w:p>
    <w:p w:rsidR="00266F6B" w:rsidRPr="0058779E" w:rsidRDefault="005A3373" w:rsidP="005A3373">
      <w:pPr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ab/>
        <w:t xml:space="preserve">- Поповић 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  <w:t xml:space="preserve">  </w:t>
      </w:r>
      <w:r w:rsidR="00EC0A55">
        <w:rPr>
          <w:bCs/>
          <w:color w:val="000000" w:themeColor="text1"/>
        </w:rPr>
        <w:t>773</w:t>
      </w:r>
      <w:r w:rsidR="006115DB" w:rsidRPr="0058779E">
        <w:rPr>
          <w:bCs/>
          <w:color w:val="000000" w:themeColor="text1"/>
        </w:rPr>
        <w:t xml:space="preserve">   </w:t>
      </w:r>
      <w:r w:rsidRPr="0058779E">
        <w:rPr>
          <w:bCs/>
          <w:color w:val="000000" w:themeColor="text1"/>
          <w:lang w:val="sr-Cyrl-CS"/>
        </w:rPr>
        <w:t xml:space="preserve">                 </w:t>
      </w:r>
      <w:r w:rsidR="00EC0A55">
        <w:rPr>
          <w:bCs/>
          <w:color w:val="000000" w:themeColor="text1"/>
          <w:lang w:val="sr-Cyrl-CS"/>
        </w:rPr>
        <w:t xml:space="preserve"> </w:t>
      </w:r>
      <w:r w:rsidRPr="0058779E">
        <w:rPr>
          <w:bCs/>
          <w:color w:val="000000" w:themeColor="text1"/>
          <w:lang w:val="sr-Cyrl-CS"/>
        </w:rPr>
        <w:t xml:space="preserve">      </w:t>
      </w:r>
      <w:r w:rsidR="00263ADA" w:rsidRPr="0058779E">
        <w:rPr>
          <w:bCs/>
          <w:color w:val="000000" w:themeColor="text1"/>
        </w:rPr>
        <w:t xml:space="preserve"> </w:t>
      </w:r>
      <w:r w:rsidR="00EC0A55">
        <w:rPr>
          <w:bCs/>
          <w:color w:val="000000" w:themeColor="text1"/>
        </w:rPr>
        <w:t>7</w:t>
      </w:r>
      <w:r w:rsidRPr="0058779E">
        <w:rPr>
          <w:bCs/>
          <w:color w:val="000000" w:themeColor="text1"/>
          <w:lang w:val="sr-Cyrl-CS"/>
        </w:rPr>
        <w:t xml:space="preserve">                                  </w:t>
      </w:r>
      <w:r w:rsidR="00670D37" w:rsidRPr="0058779E">
        <w:rPr>
          <w:bCs/>
          <w:color w:val="000000" w:themeColor="text1"/>
        </w:rPr>
        <w:t xml:space="preserve"> </w:t>
      </w:r>
    </w:p>
    <w:p w:rsidR="005A3373" w:rsidRPr="0058779E" w:rsidRDefault="005A3373" w:rsidP="005A3373">
      <w:pPr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ab/>
        <w:t xml:space="preserve">- Мала Иванча 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  <w:t xml:space="preserve"> </w:t>
      </w:r>
      <w:r w:rsidRPr="0058779E">
        <w:rPr>
          <w:b/>
          <w:bCs/>
          <w:color w:val="000000" w:themeColor="text1"/>
          <w:lang w:val="sr-Cyrl-CS"/>
        </w:rPr>
        <w:t xml:space="preserve"> </w:t>
      </w:r>
      <w:r w:rsidR="00EC0A55">
        <w:rPr>
          <w:bCs/>
          <w:color w:val="000000" w:themeColor="text1"/>
        </w:rPr>
        <w:t xml:space="preserve">597   </w:t>
      </w:r>
      <w:r w:rsidR="006115DB" w:rsidRPr="0058779E">
        <w:rPr>
          <w:bCs/>
          <w:color w:val="000000" w:themeColor="text1"/>
        </w:rPr>
        <w:t xml:space="preserve"> </w:t>
      </w:r>
      <w:r w:rsidRPr="0058779E">
        <w:rPr>
          <w:bCs/>
          <w:color w:val="000000" w:themeColor="text1"/>
          <w:lang w:val="sr-Cyrl-CS"/>
        </w:rPr>
        <w:t xml:space="preserve">                    </w:t>
      </w:r>
      <w:r w:rsidR="00EC0A55">
        <w:rPr>
          <w:bCs/>
          <w:color w:val="000000" w:themeColor="text1"/>
        </w:rPr>
        <w:t xml:space="preserve"> </w:t>
      </w:r>
      <w:r w:rsidRPr="0058779E">
        <w:rPr>
          <w:bCs/>
          <w:color w:val="000000" w:themeColor="text1"/>
        </w:rPr>
        <w:t xml:space="preserve"> </w:t>
      </w:r>
      <w:r w:rsidR="006115DB" w:rsidRPr="0058779E">
        <w:rPr>
          <w:bCs/>
          <w:color w:val="000000" w:themeColor="text1"/>
        </w:rPr>
        <w:t>10</w:t>
      </w:r>
      <w:r w:rsidRPr="0058779E">
        <w:rPr>
          <w:bCs/>
          <w:color w:val="000000" w:themeColor="text1"/>
          <w:lang w:val="sr-Cyrl-CS"/>
        </w:rPr>
        <w:t xml:space="preserve">                                  </w:t>
      </w:r>
      <w:r w:rsidRPr="0058779E">
        <w:rPr>
          <w:bCs/>
          <w:color w:val="000000" w:themeColor="text1"/>
        </w:rPr>
        <w:t xml:space="preserve"> </w:t>
      </w:r>
      <w:r w:rsidR="00263ADA" w:rsidRPr="0058779E">
        <w:rPr>
          <w:bCs/>
          <w:color w:val="000000" w:themeColor="text1"/>
        </w:rPr>
        <w:t xml:space="preserve"> </w:t>
      </w:r>
    </w:p>
    <w:p w:rsidR="005A3373" w:rsidRPr="0058779E" w:rsidRDefault="005A3373" w:rsidP="005A3373">
      <w:pPr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ab/>
        <w:t xml:space="preserve">- Мали Пожаревац 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  <w:t xml:space="preserve">  </w:t>
      </w:r>
      <w:r w:rsidR="00EC0A55">
        <w:rPr>
          <w:bCs/>
          <w:color w:val="000000" w:themeColor="text1"/>
        </w:rPr>
        <w:t>590</w:t>
      </w:r>
      <w:r w:rsidR="006115DB" w:rsidRPr="0058779E">
        <w:rPr>
          <w:bCs/>
          <w:color w:val="000000" w:themeColor="text1"/>
        </w:rPr>
        <w:t xml:space="preserve">  </w:t>
      </w:r>
      <w:r w:rsidRPr="0058779E">
        <w:rPr>
          <w:bCs/>
          <w:color w:val="000000" w:themeColor="text1"/>
        </w:rPr>
        <w:t xml:space="preserve">                </w:t>
      </w:r>
      <w:r w:rsidR="00EC0A55">
        <w:rPr>
          <w:bCs/>
          <w:color w:val="000000" w:themeColor="text1"/>
        </w:rPr>
        <w:t xml:space="preserve">        15</w:t>
      </w:r>
      <w:r w:rsidRPr="0058779E">
        <w:rPr>
          <w:bCs/>
          <w:color w:val="000000" w:themeColor="text1"/>
        </w:rPr>
        <w:t xml:space="preserve">      </w:t>
      </w:r>
      <w:r w:rsidR="00670D37" w:rsidRPr="0058779E">
        <w:rPr>
          <w:bCs/>
          <w:color w:val="000000" w:themeColor="text1"/>
        </w:rPr>
        <w:t xml:space="preserve">                               </w:t>
      </w:r>
    </w:p>
    <w:p w:rsidR="005A3373" w:rsidRPr="0058779E" w:rsidRDefault="005A3373" w:rsidP="005A3373">
      <w:pPr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ab/>
        <w:t>- Парцани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  <w:t xml:space="preserve">  </w:t>
      </w:r>
      <w:r w:rsidR="00EC0A55">
        <w:rPr>
          <w:bCs/>
          <w:color w:val="000000" w:themeColor="text1"/>
        </w:rPr>
        <w:t>396</w:t>
      </w:r>
      <w:r w:rsidR="006115DB" w:rsidRPr="0058779E">
        <w:rPr>
          <w:bCs/>
          <w:color w:val="000000" w:themeColor="text1"/>
        </w:rPr>
        <w:t xml:space="preserve">  </w:t>
      </w:r>
      <w:r w:rsidRPr="0058779E">
        <w:rPr>
          <w:bCs/>
          <w:color w:val="000000" w:themeColor="text1"/>
        </w:rPr>
        <w:t xml:space="preserve">                       </w:t>
      </w:r>
      <w:r w:rsidR="00EC0A55">
        <w:rPr>
          <w:bCs/>
          <w:color w:val="000000" w:themeColor="text1"/>
        </w:rPr>
        <w:t xml:space="preserve">  </w:t>
      </w:r>
      <w:r w:rsidRPr="0058779E">
        <w:rPr>
          <w:bCs/>
          <w:color w:val="000000" w:themeColor="text1"/>
        </w:rPr>
        <w:t xml:space="preserve"> 2      </w:t>
      </w:r>
      <w:r w:rsidR="00670D37" w:rsidRPr="0058779E">
        <w:rPr>
          <w:bCs/>
          <w:color w:val="000000" w:themeColor="text1"/>
        </w:rPr>
        <w:t xml:space="preserve">                               </w:t>
      </w:r>
    </w:p>
    <w:p w:rsidR="005A3373" w:rsidRPr="0058779E" w:rsidRDefault="005A3373" w:rsidP="005A3373">
      <w:pPr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ab/>
        <w:t>- Ђуринци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  <w:t xml:space="preserve">  </w:t>
      </w:r>
      <w:r w:rsidR="00EC0A55">
        <w:rPr>
          <w:bCs/>
          <w:color w:val="000000" w:themeColor="text1"/>
        </w:rPr>
        <w:t>401</w:t>
      </w:r>
      <w:r w:rsidRPr="0058779E">
        <w:rPr>
          <w:bCs/>
          <w:color w:val="000000" w:themeColor="text1"/>
          <w:lang w:val="sr-Cyrl-CS"/>
        </w:rPr>
        <w:t xml:space="preserve">                         </w:t>
      </w:r>
      <w:r w:rsidRPr="0058779E">
        <w:rPr>
          <w:bCs/>
          <w:color w:val="000000" w:themeColor="text1"/>
        </w:rPr>
        <w:t xml:space="preserve"> </w:t>
      </w:r>
      <w:r w:rsidR="00EC0A55">
        <w:rPr>
          <w:bCs/>
          <w:color w:val="000000" w:themeColor="text1"/>
          <w:lang w:val="sr-Cyrl-CS"/>
        </w:rPr>
        <w:t>10</w:t>
      </w:r>
      <w:r w:rsidRPr="0058779E">
        <w:rPr>
          <w:bCs/>
          <w:color w:val="000000" w:themeColor="text1"/>
          <w:lang w:val="sr-Cyrl-CS"/>
        </w:rPr>
        <w:t xml:space="preserve">                                  </w:t>
      </w:r>
    </w:p>
    <w:p w:rsidR="005A3373" w:rsidRPr="00EC0A55" w:rsidRDefault="005A3373" w:rsidP="005A3373">
      <w:pPr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ab/>
        <w:t xml:space="preserve">- Неменикуће 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  <w:t xml:space="preserve">  </w:t>
      </w:r>
      <w:r w:rsidR="00EC0A55">
        <w:rPr>
          <w:bCs/>
          <w:color w:val="000000" w:themeColor="text1"/>
        </w:rPr>
        <w:t>880</w:t>
      </w:r>
      <w:r w:rsidR="006115DB" w:rsidRPr="0058779E">
        <w:rPr>
          <w:bCs/>
          <w:color w:val="000000" w:themeColor="text1"/>
        </w:rPr>
        <w:t xml:space="preserve"> </w:t>
      </w:r>
      <w:r w:rsidRPr="0058779E">
        <w:rPr>
          <w:bCs/>
          <w:color w:val="000000" w:themeColor="text1"/>
          <w:lang w:val="sr-Cyrl-CS"/>
        </w:rPr>
        <w:t xml:space="preserve">                         </w:t>
      </w:r>
      <w:r w:rsidR="00EC0A55">
        <w:rPr>
          <w:bCs/>
          <w:color w:val="000000" w:themeColor="text1"/>
        </w:rPr>
        <w:t>14</w:t>
      </w:r>
      <w:r w:rsidRPr="0058779E">
        <w:rPr>
          <w:bCs/>
          <w:color w:val="000000" w:themeColor="text1"/>
          <w:lang w:val="sr-Cyrl-CS"/>
        </w:rPr>
        <w:t xml:space="preserve">                                   </w:t>
      </w:r>
      <w:r w:rsidR="00266F6B" w:rsidRPr="0058779E">
        <w:rPr>
          <w:bCs/>
          <w:color w:val="000000" w:themeColor="text1"/>
        </w:rPr>
        <w:t xml:space="preserve"> </w:t>
      </w:r>
    </w:p>
    <w:p w:rsidR="005A3373" w:rsidRPr="0058779E" w:rsidRDefault="005A3373" w:rsidP="005A3373">
      <w:pPr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ab/>
        <w:t>- Рогача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  <w:t xml:space="preserve">  </w:t>
      </w:r>
      <w:r w:rsidR="00EC0A55">
        <w:rPr>
          <w:bCs/>
          <w:color w:val="000000" w:themeColor="text1"/>
        </w:rPr>
        <w:t>521</w:t>
      </w:r>
      <w:r w:rsidR="006115DB" w:rsidRPr="0058779E">
        <w:rPr>
          <w:bCs/>
          <w:color w:val="000000" w:themeColor="text1"/>
        </w:rPr>
        <w:t xml:space="preserve"> </w:t>
      </w:r>
      <w:r w:rsidR="00EC0A55">
        <w:rPr>
          <w:bCs/>
          <w:color w:val="000000" w:themeColor="text1"/>
          <w:lang w:val="sr-Cyrl-CS"/>
        </w:rPr>
        <w:t xml:space="preserve">                         </w:t>
      </w:r>
      <w:r w:rsidR="00EC0A55">
        <w:rPr>
          <w:bCs/>
          <w:color w:val="000000" w:themeColor="text1"/>
        </w:rPr>
        <w:t>15</w:t>
      </w:r>
      <w:r w:rsidRPr="0058779E">
        <w:rPr>
          <w:bCs/>
          <w:color w:val="000000" w:themeColor="text1"/>
          <w:lang w:val="sr-Cyrl-CS"/>
        </w:rPr>
        <w:t xml:space="preserve">    </w:t>
      </w:r>
      <w:r w:rsidR="00263ADA" w:rsidRPr="0058779E">
        <w:rPr>
          <w:bCs/>
          <w:color w:val="000000" w:themeColor="text1"/>
          <w:lang w:val="sr-Cyrl-CS"/>
        </w:rPr>
        <w:t xml:space="preserve">                              </w:t>
      </w:r>
      <w:r w:rsidRPr="0058779E">
        <w:rPr>
          <w:bCs/>
          <w:color w:val="000000" w:themeColor="text1"/>
          <w:lang w:val="sr-Cyrl-CS"/>
        </w:rPr>
        <w:t xml:space="preserve"> </w:t>
      </w:r>
    </w:p>
    <w:p w:rsidR="005A3373" w:rsidRPr="0058779E" w:rsidRDefault="005A3373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ab/>
        <w:t xml:space="preserve">- Дучина 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="00EC0A55">
        <w:rPr>
          <w:bCs/>
          <w:color w:val="000000" w:themeColor="text1"/>
        </w:rPr>
        <w:t xml:space="preserve">  365</w:t>
      </w:r>
      <w:r w:rsidRPr="0058779E">
        <w:rPr>
          <w:bCs/>
          <w:color w:val="000000" w:themeColor="text1"/>
          <w:lang w:val="sr-Cyrl-CS"/>
        </w:rPr>
        <w:t xml:space="preserve">                         </w:t>
      </w:r>
      <w:r w:rsidR="00EC0A55">
        <w:rPr>
          <w:bCs/>
          <w:color w:val="000000" w:themeColor="text1"/>
        </w:rPr>
        <w:t xml:space="preserve">   6</w:t>
      </w:r>
      <w:r w:rsidRPr="0058779E">
        <w:rPr>
          <w:bCs/>
          <w:color w:val="000000" w:themeColor="text1"/>
          <w:lang w:val="sr-Cyrl-CS"/>
        </w:rPr>
        <w:t xml:space="preserve">                                  </w:t>
      </w:r>
    </w:p>
    <w:p w:rsidR="005A3373" w:rsidRPr="0058779E" w:rsidRDefault="005A3373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Cs/>
          <w:color w:val="000000" w:themeColor="text1"/>
          <w:lang w:val="en-US"/>
        </w:rPr>
      </w:pPr>
      <w:r w:rsidRPr="0058779E">
        <w:rPr>
          <w:bCs/>
          <w:color w:val="000000" w:themeColor="text1"/>
          <w:lang w:val="sr-Cyrl-CS"/>
        </w:rPr>
        <w:tab/>
        <w:t>- Сибница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  <w:t xml:space="preserve">  </w:t>
      </w:r>
      <w:r w:rsidR="00EC0A55">
        <w:rPr>
          <w:bCs/>
          <w:color w:val="000000" w:themeColor="text1"/>
        </w:rPr>
        <w:t>440</w:t>
      </w:r>
      <w:r w:rsidR="006115DB" w:rsidRPr="0058779E">
        <w:rPr>
          <w:bCs/>
          <w:color w:val="000000" w:themeColor="text1"/>
        </w:rPr>
        <w:t xml:space="preserve"> </w:t>
      </w:r>
      <w:r w:rsidRPr="0058779E">
        <w:rPr>
          <w:bCs/>
          <w:color w:val="000000" w:themeColor="text1"/>
          <w:lang w:val="sr-Cyrl-CS"/>
        </w:rPr>
        <w:t xml:space="preserve">                  </w:t>
      </w:r>
      <w:r w:rsidRPr="0058779E">
        <w:rPr>
          <w:bCs/>
          <w:color w:val="000000" w:themeColor="text1"/>
        </w:rPr>
        <w:t xml:space="preserve"> </w:t>
      </w:r>
      <w:r w:rsidRPr="0058779E">
        <w:rPr>
          <w:bCs/>
          <w:color w:val="000000" w:themeColor="text1"/>
          <w:lang w:val="sr-Cyrl-CS"/>
        </w:rPr>
        <w:t xml:space="preserve">     </w:t>
      </w:r>
      <w:r w:rsidR="004B7EE2" w:rsidRPr="0058779E">
        <w:rPr>
          <w:bCs/>
          <w:color w:val="000000" w:themeColor="text1"/>
        </w:rPr>
        <w:t xml:space="preserve"> </w:t>
      </w:r>
      <w:r w:rsidR="00EC0A55">
        <w:rPr>
          <w:bCs/>
          <w:color w:val="000000" w:themeColor="text1"/>
        </w:rPr>
        <w:t xml:space="preserve"> </w:t>
      </w:r>
      <w:r w:rsidRPr="0058779E">
        <w:rPr>
          <w:bCs/>
          <w:color w:val="000000" w:themeColor="text1"/>
          <w:lang w:val="sr-Cyrl-CS"/>
        </w:rPr>
        <w:t xml:space="preserve"> 2      </w:t>
      </w:r>
      <w:r w:rsidR="00670D37" w:rsidRPr="0058779E">
        <w:rPr>
          <w:bCs/>
          <w:color w:val="000000" w:themeColor="text1"/>
          <w:lang w:val="sr-Cyrl-CS"/>
        </w:rPr>
        <w:t xml:space="preserve">                               </w:t>
      </w:r>
    </w:p>
    <w:p w:rsidR="005A3373" w:rsidRPr="0058779E" w:rsidRDefault="005A3373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Cs/>
          <w:color w:val="000000" w:themeColor="text1"/>
        </w:rPr>
      </w:pPr>
      <w:r w:rsidRPr="0058779E">
        <w:rPr>
          <w:bCs/>
          <w:color w:val="000000" w:themeColor="text1"/>
          <w:lang w:val="en-US"/>
        </w:rPr>
        <w:tab/>
        <w:t xml:space="preserve">- </w:t>
      </w:r>
      <w:r w:rsidRPr="0058779E">
        <w:rPr>
          <w:bCs/>
          <w:color w:val="000000" w:themeColor="text1"/>
          <w:lang w:val="sr-Cyrl-CS"/>
        </w:rPr>
        <w:t>Дрлупа</w:t>
      </w:r>
      <w:r w:rsidR="006115DB" w:rsidRPr="0058779E">
        <w:rPr>
          <w:bCs/>
          <w:color w:val="000000" w:themeColor="text1"/>
          <w:lang w:val="en-US"/>
        </w:rPr>
        <w:tab/>
      </w:r>
      <w:r w:rsidR="006115DB" w:rsidRPr="0058779E">
        <w:rPr>
          <w:bCs/>
          <w:color w:val="000000" w:themeColor="text1"/>
          <w:lang w:val="en-US"/>
        </w:rPr>
        <w:tab/>
        <w:t xml:space="preserve">              1</w:t>
      </w:r>
      <w:r w:rsidR="00EC0A55">
        <w:rPr>
          <w:bCs/>
          <w:color w:val="000000" w:themeColor="text1"/>
        </w:rPr>
        <w:t>88</w:t>
      </w:r>
      <w:r w:rsidR="006115DB" w:rsidRPr="0058779E">
        <w:rPr>
          <w:bCs/>
          <w:color w:val="000000" w:themeColor="text1"/>
        </w:rPr>
        <w:t xml:space="preserve"> </w:t>
      </w:r>
      <w:r w:rsidR="00EC0A55">
        <w:rPr>
          <w:bCs/>
          <w:color w:val="000000" w:themeColor="text1"/>
          <w:lang w:val="sr-Cyrl-CS"/>
        </w:rPr>
        <w:t xml:space="preserve">                           3</w:t>
      </w:r>
      <w:r w:rsidRPr="0058779E">
        <w:rPr>
          <w:bCs/>
          <w:color w:val="000000" w:themeColor="text1"/>
          <w:lang w:val="sr-Cyrl-CS"/>
        </w:rPr>
        <w:t xml:space="preserve">                                     </w:t>
      </w:r>
    </w:p>
    <w:p w:rsidR="005A3373" w:rsidRPr="0058779E" w:rsidRDefault="005A3373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ab/>
        <w:t>- Слатина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  <w:t xml:space="preserve">              </w:t>
      </w:r>
      <w:r w:rsidR="00EC0A55">
        <w:rPr>
          <w:bCs/>
          <w:color w:val="000000" w:themeColor="text1"/>
        </w:rPr>
        <w:t>189</w:t>
      </w:r>
      <w:r w:rsidRPr="0058779E">
        <w:rPr>
          <w:bCs/>
          <w:color w:val="000000" w:themeColor="text1"/>
          <w:lang w:val="sr-Cyrl-CS"/>
        </w:rPr>
        <w:t xml:space="preserve">                          </w:t>
      </w:r>
      <w:r w:rsidR="00EC0A55">
        <w:rPr>
          <w:bCs/>
          <w:color w:val="000000" w:themeColor="text1"/>
          <w:lang w:val="sr-Cyrl-CS"/>
        </w:rPr>
        <w:t xml:space="preserve"> </w:t>
      </w:r>
      <w:r w:rsidRPr="0058779E">
        <w:rPr>
          <w:bCs/>
          <w:color w:val="000000" w:themeColor="text1"/>
          <w:lang w:val="sr-Cyrl-CS"/>
        </w:rPr>
        <w:t xml:space="preserve"> 2                                     </w:t>
      </w:r>
    </w:p>
    <w:p w:rsidR="00671E0C" w:rsidRDefault="005A3373" w:rsidP="005A3373">
      <w:pPr>
        <w:tabs>
          <w:tab w:val="left" w:pos="720"/>
          <w:tab w:val="left" w:pos="1440"/>
        </w:tabs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 xml:space="preserve">             -Стојник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  <w:t xml:space="preserve">  3</w:t>
      </w:r>
      <w:r w:rsidR="00EC0A55">
        <w:rPr>
          <w:bCs/>
          <w:color w:val="000000" w:themeColor="text1"/>
        </w:rPr>
        <w:t>84</w:t>
      </w:r>
      <w:r w:rsidRPr="0058779E">
        <w:rPr>
          <w:bCs/>
          <w:color w:val="000000" w:themeColor="text1"/>
          <w:lang w:val="sr-Cyrl-CS"/>
        </w:rPr>
        <w:t xml:space="preserve">                           </w:t>
      </w:r>
      <w:r w:rsidR="00EC0A55">
        <w:rPr>
          <w:bCs/>
          <w:color w:val="000000" w:themeColor="text1"/>
          <w:lang w:val="sr-Cyrl-CS"/>
        </w:rPr>
        <w:t xml:space="preserve"> </w:t>
      </w:r>
      <w:r w:rsidRPr="0058779E">
        <w:rPr>
          <w:bCs/>
          <w:color w:val="000000" w:themeColor="text1"/>
        </w:rPr>
        <w:t>4</w:t>
      </w:r>
      <w:r w:rsidRPr="0058779E">
        <w:rPr>
          <w:bCs/>
          <w:color w:val="000000" w:themeColor="text1"/>
          <w:lang w:val="sr-Cyrl-CS"/>
        </w:rPr>
        <w:t xml:space="preserve">     </w:t>
      </w:r>
    </w:p>
    <w:p w:rsidR="005A3373" w:rsidRPr="0058779E" w:rsidRDefault="00671E0C" w:rsidP="005A3373">
      <w:pPr>
        <w:tabs>
          <w:tab w:val="left" w:pos="720"/>
          <w:tab w:val="left" w:pos="1440"/>
        </w:tabs>
        <w:rPr>
          <w:bCs/>
          <w:color w:val="000000" w:themeColor="text1"/>
        </w:rPr>
      </w:pPr>
      <w:r>
        <w:rPr>
          <w:bCs/>
          <w:color w:val="000000" w:themeColor="text1"/>
          <w:lang w:val="sr-Cyrl-CS"/>
        </w:rPr>
        <w:t xml:space="preserve">             -Губеревац</w:t>
      </w:r>
      <w:r w:rsidR="005A3373" w:rsidRPr="0058779E">
        <w:rPr>
          <w:bCs/>
          <w:color w:val="000000" w:themeColor="text1"/>
          <w:lang w:val="sr-Cyrl-CS"/>
        </w:rPr>
        <w:t xml:space="preserve">                               </w:t>
      </w:r>
      <w:r w:rsidR="00EC0A55">
        <w:rPr>
          <w:bCs/>
          <w:color w:val="000000" w:themeColor="text1"/>
          <w:lang w:val="sr-Cyrl-CS"/>
        </w:rPr>
        <w:t>290</w:t>
      </w:r>
      <w:r w:rsidR="005A3373" w:rsidRPr="0058779E">
        <w:rPr>
          <w:bCs/>
          <w:color w:val="000000" w:themeColor="text1"/>
          <w:lang w:val="sr-Cyrl-CS"/>
        </w:rPr>
        <w:t xml:space="preserve"> </w:t>
      </w:r>
      <w:r w:rsidR="00EC0A55">
        <w:rPr>
          <w:bCs/>
          <w:color w:val="000000" w:themeColor="text1"/>
          <w:lang w:val="sr-Cyrl-CS"/>
        </w:rPr>
        <w:t xml:space="preserve">                          1</w:t>
      </w:r>
    </w:p>
    <w:p w:rsidR="005A3373" w:rsidRPr="0058779E" w:rsidRDefault="005A3373" w:rsidP="005A3373">
      <w:pPr>
        <w:tabs>
          <w:tab w:val="left" w:pos="720"/>
          <w:tab w:val="left" w:pos="1440"/>
          <w:tab w:val="left" w:pos="2010"/>
        </w:tabs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 xml:space="preserve">             -Бабе 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  <w:t xml:space="preserve">                 </w:t>
      </w:r>
      <w:r w:rsidRPr="0058779E">
        <w:rPr>
          <w:bCs/>
          <w:color w:val="000000" w:themeColor="text1"/>
          <w:lang w:val="sr-Cyrl-CS"/>
        </w:rPr>
        <w:tab/>
        <w:t xml:space="preserve"> </w:t>
      </w:r>
      <w:r w:rsidR="00EC0A55">
        <w:rPr>
          <w:bCs/>
          <w:color w:val="000000" w:themeColor="text1"/>
        </w:rPr>
        <w:t xml:space="preserve"> 523</w:t>
      </w:r>
      <w:r w:rsidRPr="0058779E">
        <w:rPr>
          <w:bCs/>
          <w:color w:val="000000" w:themeColor="text1"/>
        </w:rPr>
        <w:t xml:space="preserve">                        </w:t>
      </w:r>
      <w:r w:rsidR="00263ADA" w:rsidRPr="0058779E">
        <w:rPr>
          <w:bCs/>
          <w:color w:val="000000" w:themeColor="text1"/>
        </w:rPr>
        <w:t xml:space="preserve"> </w:t>
      </w:r>
      <w:r w:rsidRPr="0058779E">
        <w:rPr>
          <w:bCs/>
          <w:color w:val="000000" w:themeColor="text1"/>
        </w:rPr>
        <w:t xml:space="preserve"> </w:t>
      </w:r>
      <w:r w:rsidR="00EC0A55">
        <w:rPr>
          <w:bCs/>
          <w:color w:val="000000" w:themeColor="text1"/>
        </w:rPr>
        <w:t xml:space="preserve"> </w:t>
      </w:r>
      <w:r w:rsidRPr="0058779E">
        <w:rPr>
          <w:bCs/>
          <w:color w:val="000000" w:themeColor="text1"/>
          <w:lang w:val="sr-Cyrl-CS"/>
        </w:rPr>
        <w:t xml:space="preserve"> 3                                    </w:t>
      </w:r>
      <w:r w:rsidR="00670D37" w:rsidRPr="0058779E">
        <w:rPr>
          <w:bCs/>
          <w:color w:val="000000" w:themeColor="text1"/>
        </w:rPr>
        <w:t xml:space="preserve"> </w:t>
      </w:r>
      <w:r w:rsidRPr="0058779E">
        <w:rPr>
          <w:bCs/>
          <w:color w:val="000000" w:themeColor="text1"/>
          <w:lang w:val="sr-Cyrl-CS"/>
        </w:rPr>
        <w:t xml:space="preserve">        </w:t>
      </w:r>
    </w:p>
    <w:p w:rsidR="005A3373" w:rsidRPr="0058779E" w:rsidRDefault="005A3373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/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 xml:space="preserve">                                     ________________________________________________________            </w:t>
      </w:r>
      <w:r w:rsidRPr="0058779E">
        <w:rPr>
          <w:b/>
          <w:bCs/>
          <w:color w:val="000000" w:themeColor="text1"/>
          <w:lang w:val="sr-Cyrl-CS"/>
        </w:rPr>
        <w:t xml:space="preserve">УКУПНО :                                  </w:t>
      </w:r>
      <w:r w:rsidRPr="0058779E">
        <w:rPr>
          <w:b/>
          <w:bCs/>
          <w:color w:val="000000" w:themeColor="text1"/>
        </w:rPr>
        <w:t xml:space="preserve">    </w:t>
      </w:r>
      <w:r w:rsidRPr="0058779E">
        <w:rPr>
          <w:b/>
          <w:bCs/>
          <w:color w:val="000000" w:themeColor="text1"/>
          <w:lang w:val="sr-Cyrl-CS"/>
        </w:rPr>
        <w:t xml:space="preserve"> </w:t>
      </w:r>
      <w:r w:rsidR="00EC0A55">
        <w:rPr>
          <w:b/>
          <w:bCs/>
          <w:color w:val="000000" w:themeColor="text1"/>
        </w:rPr>
        <w:t>9.800</w:t>
      </w:r>
      <w:r w:rsidRPr="0058779E">
        <w:rPr>
          <w:b/>
          <w:bCs/>
          <w:color w:val="000000" w:themeColor="text1"/>
        </w:rPr>
        <w:t xml:space="preserve">                       </w:t>
      </w:r>
      <w:r w:rsidR="00EC0A55">
        <w:rPr>
          <w:b/>
          <w:bCs/>
          <w:color w:val="000000" w:themeColor="text1"/>
          <w:lang w:val="sr-Cyrl-CS"/>
        </w:rPr>
        <w:t>230</w:t>
      </w:r>
      <w:r w:rsidRPr="0058779E">
        <w:rPr>
          <w:b/>
          <w:bCs/>
          <w:color w:val="000000" w:themeColor="text1"/>
          <w:lang w:val="sr-Cyrl-CS"/>
        </w:rPr>
        <w:t xml:space="preserve">                       </w:t>
      </w:r>
      <w:r w:rsidRPr="0058779E">
        <w:rPr>
          <w:b/>
          <w:bCs/>
          <w:color w:val="000000" w:themeColor="text1"/>
        </w:rPr>
        <w:t xml:space="preserve">   </w:t>
      </w:r>
      <w:r w:rsidRPr="0058779E">
        <w:rPr>
          <w:b/>
          <w:bCs/>
          <w:color w:val="000000" w:themeColor="text1"/>
          <w:lang w:val="sr-Cyrl-CS"/>
        </w:rPr>
        <w:t xml:space="preserve">   </w:t>
      </w:r>
    </w:p>
    <w:p w:rsidR="005A3373" w:rsidRPr="0058779E" w:rsidRDefault="005A3373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/>
          <w:bCs/>
          <w:color w:val="000000" w:themeColor="text1"/>
          <w:lang w:val="sr-Cyrl-CS"/>
        </w:rPr>
      </w:pPr>
    </w:p>
    <w:p w:rsidR="00A40BB4" w:rsidRPr="0058779E" w:rsidRDefault="00A40BB4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/>
          <w:bCs/>
          <w:color w:val="000000" w:themeColor="text1"/>
          <w:lang w:val="sr-Cyrl-CS"/>
        </w:rPr>
      </w:pPr>
    </w:p>
    <w:p w:rsidR="00A40BB4" w:rsidRPr="0058779E" w:rsidRDefault="00A40BB4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/>
          <w:bCs/>
          <w:color w:val="000000" w:themeColor="text1"/>
          <w:lang w:val="sr-Cyrl-CS"/>
        </w:rPr>
      </w:pPr>
    </w:p>
    <w:p w:rsidR="002F400C" w:rsidRDefault="005A3373" w:rsidP="00A40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00"/>
          <w:tab w:val="left" w:pos="8505"/>
        </w:tabs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 xml:space="preserve">                    </w:t>
      </w:r>
      <w:proofErr w:type="spellStart"/>
      <w:r w:rsidR="002F400C" w:rsidRPr="0058779E">
        <w:rPr>
          <w:bCs/>
          <w:color w:val="000000" w:themeColor="text1"/>
        </w:rPr>
        <w:t>Како</w:t>
      </w:r>
      <w:proofErr w:type="spellEnd"/>
      <w:r w:rsidR="002F400C" w:rsidRPr="0058779E">
        <w:rPr>
          <w:bCs/>
          <w:color w:val="000000" w:themeColor="text1"/>
        </w:rPr>
        <w:t xml:space="preserve"> </w:t>
      </w:r>
      <w:proofErr w:type="spellStart"/>
      <w:r w:rsidR="002F400C" w:rsidRPr="0058779E">
        <w:rPr>
          <w:bCs/>
          <w:color w:val="000000" w:themeColor="text1"/>
        </w:rPr>
        <w:t>је</w:t>
      </w:r>
      <w:proofErr w:type="spellEnd"/>
      <w:r w:rsidR="002F400C" w:rsidRPr="0058779E">
        <w:rPr>
          <w:bCs/>
          <w:color w:val="000000" w:themeColor="text1"/>
        </w:rPr>
        <w:t xml:space="preserve"> </w:t>
      </w:r>
      <w:proofErr w:type="spellStart"/>
      <w:r w:rsidR="002F400C" w:rsidRPr="0058779E">
        <w:rPr>
          <w:bCs/>
          <w:color w:val="000000" w:themeColor="text1"/>
        </w:rPr>
        <w:t>систем</w:t>
      </w:r>
      <w:proofErr w:type="spellEnd"/>
      <w:r w:rsidR="002F400C" w:rsidRPr="0058779E">
        <w:rPr>
          <w:bCs/>
          <w:color w:val="000000" w:themeColor="text1"/>
        </w:rPr>
        <w:t xml:space="preserve"> </w:t>
      </w:r>
      <w:proofErr w:type="spellStart"/>
      <w:r w:rsidR="002F400C" w:rsidRPr="0058779E">
        <w:rPr>
          <w:bCs/>
          <w:color w:val="000000" w:themeColor="text1"/>
        </w:rPr>
        <w:t>сакупљања</w:t>
      </w:r>
      <w:proofErr w:type="spellEnd"/>
      <w:r w:rsidR="002F400C" w:rsidRPr="0058779E">
        <w:rPr>
          <w:bCs/>
          <w:color w:val="000000" w:themeColor="text1"/>
        </w:rPr>
        <w:t xml:space="preserve"> и </w:t>
      </w:r>
      <w:proofErr w:type="spellStart"/>
      <w:r w:rsidR="002F400C" w:rsidRPr="0058779E">
        <w:rPr>
          <w:bCs/>
          <w:color w:val="000000" w:themeColor="text1"/>
        </w:rPr>
        <w:t>депоновања</w:t>
      </w:r>
      <w:proofErr w:type="spellEnd"/>
      <w:r w:rsidR="002F400C" w:rsidRPr="0058779E">
        <w:rPr>
          <w:bCs/>
          <w:color w:val="000000" w:themeColor="text1"/>
        </w:rPr>
        <w:t xml:space="preserve"> </w:t>
      </w:r>
      <w:proofErr w:type="spellStart"/>
      <w:r w:rsidR="002F400C" w:rsidRPr="0058779E">
        <w:rPr>
          <w:bCs/>
          <w:color w:val="000000" w:themeColor="text1"/>
        </w:rPr>
        <w:t>смећ</w:t>
      </w:r>
      <w:r w:rsidR="00670D37" w:rsidRPr="0058779E">
        <w:rPr>
          <w:bCs/>
          <w:color w:val="000000" w:themeColor="text1"/>
        </w:rPr>
        <w:t>а</w:t>
      </w:r>
      <w:proofErr w:type="spellEnd"/>
      <w:r w:rsidR="00670D37" w:rsidRPr="0058779E">
        <w:rPr>
          <w:bCs/>
          <w:color w:val="000000" w:themeColor="text1"/>
        </w:rPr>
        <w:t xml:space="preserve"> </w:t>
      </w:r>
      <w:proofErr w:type="spellStart"/>
      <w:r w:rsidR="00670D37" w:rsidRPr="0058779E">
        <w:rPr>
          <w:bCs/>
          <w:color w:val="000000" w:themeColor="text1"/>
        </w:rPr>
        <w:t>обухватио</w:t>
      </w:r>
      <w:proofErr w:type="spellEnd"/>
      <w:r w:rsidR="00670D37" w:rsidRPr="0058779E">
        <w:rPr>
          <w:bCs/>
          <w:color w:val="000000" w:themeColor="text1"/>
        </w:rPr>
        <w:t xml:space="preserve"> </w:t>
      </w:r>
      <w:proofErr w:type="spellStart"/>
      <w:r w:rsidR="00670D37" w:rsidRPr="0058779E">
        <w:rPr>
          <w:bCs/>
          <w:color w:val="000000" w:themeColor="text1"/>
        </w:rPr>
        <w:t>целу</w:t>
      </w:r>
      <w:proofErr w:type="spellEnd"/>
      <w:r w:rsidR="00670D37" w:rsidRPr="0058779E">
        <w:rPr>
          <w:bCs/>
          <w:color w:val="000000" w:themeColor="text1"/>
        </w:rPr>
        <w:t xml:space="preserve"> </w:t>
      </w:r>
      <w:proofErr w:type="spellStart"/>
      <w:proofErr w:type="gramStart"/>
      <w:r w:rsidR="00670D37" w:rsidRPr="0058779E">
        <w:rPr>
          <w:bCs/>
          <w:color w:val="000000" w:themeColor="text1"/>
        </w:rPr>
        <w:t>територију</w:t>
      </w:r>
      <w:proofErr w:type="spellEnd"/>
      <w:r w:rsidR="00670D37" w:rsidRPr="0058779E">
        <w:rPr>
          <w:bCs/>
          <w:color w:val="000000" w:themeColor="text1"/>
        </w:rPr>
        <w:t xml:space="preserve"> </w:t>
      </w:r>
      <w:r w:rsidR="002F400C" w:rsidRPr="0058779E">
        <w:rPr>
          <w:bCs/>
          <w:color w:val="000000" w:themeColor="text1"/>
        </w:rPr>
        <w:t xml:space="preserve"> </w:t>
      </w:r>
      <w:proofErr w:type="spellStart"/>
      <w:r w:rsidR="002F400C" w:rsidRPr="0058779E">
        <w:rPr>
          <w:bCs/>
          <w:color w:val="000000" w:themeColor="text1"/>
        </w:rPr>
        <w:t>општине</w:t>
      </w:r>
      <w:proofErr w:type="spellEnd"/>
      <w:proofErr w:type="gramEnd"/>
      <w:r w:rsidR="002F400C" w:rsidRPr="0058779E">
        <w:rPr>
          <w:bCs/>
          <w:color w:val="000000" w:themeColor="text1"/>
        </w:rPr>
        <w:t xml:space="preserve">  </w:t>
      </w:r>
      <w:proofErr w:type="spellStart"/>
      <w:r w:rsidR="00670D37" w:rsidRPr="0058779E">
        <w:rPr>
          <w:bCs/>
          <w:color w:val="000000" w:themeColor="text1"/>
        </w:rPr>
        <w:t>Сопот</w:t>
      </w:r>
      <w:proofErr w:type="spellEnd"/>
      <w:r w:rsidR="00670D37" w:rsidRPr="0058779E">
        <w:rPr>
          <w:bCs/>
          <w:color w:val="000000" w:themeColor="text1"/>
        </w:rPr>
        <w:t xml:space="preserve"> </w:t>
      </w:r>
      <w:proofErr w:type="spellStart"/>
      <w:r w:rsidR="00137A9F">
        <w:rPr>
          <w:bCs/>
          <w:color w:val="000000" w:themeColor="text1"/>
        </w:rPr>
        <w:t>током</w:t>
      </w:r>
      <w:proofErr w:type="spellEnd"/>
      <w:r w:rsidR="00137A9F">
        <w:rPr>
          <w:bCs/>
          <w:color w:val="000000" w:themeColor="text1"/>
        </w:rPr>
        <w:t xml:space="preserve">  2022</w:t>
      </w:r>
      <w:r w:rsidR="002F400C" w:rsidRPr="0058779E">
        <w:rPr>
          <w:bCs/>
          <w:color w:val="000000" w:themeColor="text1"/>
        </w:rPr>
        <w:t>. ЈКП“СОПОТ</w:t>
      </w:r>
      <w:proofErr w:type="gramStart"/>
      <w:r w:rsidR="002F400C" w:rsidRPr="0058779E">
        <w:rPr>
          <w:bCs/>
          <w:color w:val="000000" w:themeColor="text1"/>
        </w:rPr>
        <w:t xml:space="preserve">“ </w:t>
      </w:r>
      <w:proofErr w:type="spellStart"/>
      <w:r w:rsidR="002F400C" w:rsidRPr="0058779E">
        <w:rPr>
          <w:bCs/>
          <w:color w:val="000000" w:themeColor="text1"/>
        </w:rPr>
        <w:t>ће</w:t>
      </w:r>
      <w:proofErr w:type="spellEnd"/>
      <w:proofErr w:type="gramEnd"/>
      <w:r w:rsidR="002F400C" w:rsidRPr="0058779E">
        <w:rPr>
          <w:bCs/>
          <w:color w:val="000000" w:themeColor="text1"/>
        </w:rPr>
        <w:t xml:space="preserve"> </w:t>
      </w:r>
      <w:proofErr w:type="spellStart"/>
      <w:r w:rsidR="002F400C" w:rsidRPr="0058779E">
        <w:rPr>
          <w:bCs/>
          <w:color w:val="000000" w:themeColor="text1"/>
        </w:rPr>
        <w:t>вршити</w:t>
      </w:r>
      <w:proofErr w:type="spellEnd"/>
      <w:r w:rsidR="002F400C" w:rsidRPr="0058779E">
        <w:rPr>
          <w:bCs/>
          <w:color w:val="000000" w:themeColor="text1"/>
        </w:rPr>
        <w:t xml:space="preserve"> </w:t>
      </w:r>
      <w:proofErr w:type="spellStart"/>
      <w:r w:rsidR="002F400C" w:rsidRPr="0058779E">
        <w:rPr>
          <w:bCs/>
          <w:color w:val="000000" w:themeColor="text1"/>
        </w:rPr>
        <w:t>ове</w:t>
      </w:r>
      <w:proofErr w:type="spellEnd"/>
      <w:r w:rsidR="002F400C" w:rsidRPr="0058779E">
        <w:rPr>
          <w:bCs/>
          <w:color w:val="000000" w:themeColor="text1"/>
        </w:rPr>
        <w:t xml:space="preserve"> </w:t>
      </w:r>
      <w:proofErr w:type="spellStart"/>
      <w:r w:rsidR="002F400C" w:rsidRPr="0058779E">
        <w:rPr>
          <w:bCs/>
          <w:color w:val="000000" w:themeColor="text1"/>
        </w:rPr>
        <w:t>послове</w:t>
      </w:r>
      <w:proofErr w:type="spellEnd"/>
      <w:r w:rsidR="002F400C" w:rsidRPr="0058779E">
        <w:rPr>
          <w:bCs/>
          <w:color w:val="000000" w:themeColor="text1"/>
        </w:rPr>
        <w:t xml:space="preserve"> </w:t>
      </w:r>
      <w:proofErr w:type="spellStart"/>
      <w:r w:rsidR="002F400C" w:rsidRPr="0058779E">
        <w:rPr>
          <w:bCs/>
          <w:color w:val="000000" w:themeColor="text1"/>
        </w:rPr>
        <w:t>по</w:t>
      </w:r>
      <w:proofErr w:type="spellEnd"/>
      <w:r w:rsidR="002F400C" w:rsidRPr="0058779E">
        <w:rPr>
          <w:bCs/>
          <w:color w:val="000000" w:themeColor="text1"/>
        </w:rPr>
        <w:t xml:space="preserve"> </w:t>
      </w:r>
      <w:proofErr w:type="spellStart"/>
      <w:r w:rsidR="002F400C" w:rsidRPr="0058779E">
        <w:rPr>
          <w:bCs/>
          <w:color w:val="000000" w:themeColor="text1"/>
        </w:rPr>
        <w:t>плану</w:t>
      </w:r>
      <w:proofErr w:type="spellEnd"/>
      <w:r w:rsidR="002F400C" w:rsidRPr="0058779E">
        <w:rPr>
          <w:bCs/>
          <w:color w:val="000000" w:themeColor="text1"/>
        </w:rPr>
        <w:t xml:space="preserve"> и </w:t>
      </w:r>
      <w:proofErr w:type="spellStart"/>
      <w:r w:rsidR="002F400C" w:rsidRPr="0058779E">
        <w:rPr>
          <w:bCs/>
          <w:color w:val="000000" w:themeColor="text1"/>
        </w:rPr>
        <w:t>програму</w:t>
      </w:r>
      <w:proofErr w:type="spellEnd"/>
      <w:r w:rsidR="002F400C" w:rsidRPr="0058779E">
        <w:rPr>
          <w:bCs/>
          <w:color w:val="000000" w:themeColor="text1"/>
        </w:rPr>
        <w:t xml:space="preserve"> </w:t>
      </w:r>
      <w:proofErr w:type="spellStart"/>
      <w:r w:rsidR="002F400C" w:rsidRPr="0058779E">
        <w:rPr>
          <w:bCs/>
          <w:color w:val="000000" w:themeColor="text1"/>
        </w:rPr>
        <w:t>који</w:t>
      </w:r>
      <w:proofErr w:type="spellEnd"/>
      <w:r w:rsidR="002F400C" w:rsidRPr="0058779E">
        <w:rPr>
          <w:bCs/>
          <w:color w:val="000000" w:themeColor="text1"/>
        </w:rPr>
        <w:t xml:space="preserve"> </w:t>
      </w:r>
      <w:proofErr w:type="spellStart"/>
      <w:r w:rsidR="002F400C" w:rsidRPr="0058779E">
        <w:rPr>
          <w:bCs/>
          <w:color w:val="000000" w:themeColor="text1"/>
        </w:rPr>
        <w:t>се</w:t>
      </w:r>
      <w:proofErr w:type="spellEnd"/>
      <w:r w:rsidR="002F400C" w:rsidRPr="0058779E">
        <w:rPr>
          <w:bCs/>
          <w:color w:val="000000" w:themeColor="text1"/>
        </w:rPr>
        <w:t xml:space="preserve"> </w:t>
      </w:r>
      <w:proofErr w:type="spellStart"/>
      <w:r w:rsidR="002F400C" w:rsidRPr="0058779E">
        <w:rPr>
          <w:bCs/>
          <w:color w:val="000000" w:themeColor="text1"/>
        </w:rPr>
        <w:t>доноси</w:t>
      </w:r>
      <w:proofErr w:type="spellEnd"/>
      <w:r w:rsidR="002F400C" w:rsidRPr="0058779E">
        <w:rPr>
          <w:bCs/>
          <w:color w:val="000000" w:themeColor="text1"/>
        </w:rPr>
        <w:t xml:space="preserve"> </w:t>
      </w:r>
      <w:r w:rsidR="005A4B26">
        <w:rPr>
          <w:bCs/>
          <w:color w:val="000000" w:themeColor="text1"/>
        </w:rPr>
        <w:t xml:space="preserve"> </w:t>
      </w:r>
      <w:proofErr w:type="spellStart"/>
      <w:r w:rsidR="005A4B26">
        <w:rPr>
          <w:bCs/>
          <w:color w:val="000000" w:themeColor="text1"/>
        </w:rPr>
        <w:t>на</w:t>
      </w:r>
      <w:proofErr w:type="spellEnd"/>
      <w:r w:rsidR="005A4B26">
        <w:rPr>
          <w:bCs/>
          <w:color w:val="000000" w:themeColor="text1"/>
        </w:rPr>
        <w:t xml:space="preserve"> </w:t>
      </w:r>
      <w:proofErr w:type="spellStart"/>
      <w:r w:rsidR="005A4B26">
        <w:rPr>
          <w:bCs/>
          <w:color w:val="000000" w:themeColor="text1"/>
        </w:rPr>
        <w:t>годишњем</w:t>
      </w:r>
      <w:proofErr w:type="spellEnd"/>
      <w:r w:rsidR="005A4B26">
        <w:rPr>
          <w:bCs/>
          <w:color w:val="000000" w:themeColor="text1"/>
        </w:rPr>
        <w:t xml:space="preserve"> </w:t>
      </w:r>
      <w:proofErr w:type="spellStart"/>
      <w:r w:rsidR="005A4B26">
        <w:rPr>
          <w:bCs/>
          <w:color w:val="000000" w:themeColor="text1"/>
        </w:rPr>
        <w:t>плану</w:t>
      </w:r>
      <w:proofErr w:type="spellEnd"/>
      <w:r w:rsidR="005A4B26">
        <w:rPr>
          <w:bCs/>
          <w:color w:val="000000" w:themeColor="text1"/>
        </w:rPr>
        <w:t xml:space="preserve"> </w:t>
      </w:r>
      <w:r w:rsidR="002F400C" w:rsidRPr="0058779E">
        <w:rPr>
          <w:bCs/>
          <w:color w:val="000000" w:themeColor="text1"/>
        </w:rPr>
        <w:t xml:space="preserve">и </w:t>
      </w:r>
      <w:proofErr w:type="spellStart"/>
      <w:r w:rsidR="002F400C" w:rsidRPr="0058779E">
        <w:rPr>
          <w:bCs/>
          <w:color w:val="000000" w:themeColor="text1"/>
        </w:rPr>
        <w:t>од</w:t>
      </w:r>
      <w:r w:rsidR="005A4B26">
        <w:rPr>
          <w:bCs/>
          <w:color w:val="000000" w:themeColor="text1"/>
        </w:rPr>
        <w:t>о</w:t>
      </w:r>
      <w:r w:rsidR="002F400C" w:rsidRPr="0058779E">
        <w:rPr>
          <w:bCs/>
          <w:color w:val="000000" w:themeColor="text1"/>
        </w:rPr>
        <w:t>брава</w:t>
      </w:r>
      <w:proofErr w:type="spellEnd"/>
      <w:r w:rsidR="002F400C" w:rsidRPr="0058779E">
        <w:rPr>
          <w:bCs/>
          <w:color w:val="000000" w:themeColor="text1"/>
        </w:rPr>
        <w:t xml:space="preserve"> </w:t>
      </w:r>
      <w:proofErr w:type="spellStart"/>
      <w:r w:rsidR="002F400C" w:rsidRPr="0058779E">
        <w:rPr>
          <w:bCs/>
          <w:color w:val="000000" w:themeColor="text1"/>
        </w:rPr>
        <w:t>сваког</w:t>
      </w:r>
      <w:proofErr w:type="spellEnd"/>
      <w:r w:rsidR="002F400C" w:rsidRPr="0058779E">
        <w:rPr>
          <w:bCs/>
          <w:color w:val="000000" w:themeColor="text1"/>
        </w:rPr>
        <w:t xml:space="preserve"> </w:t>
      </w:r>
      <w:proofErr w:type="spellStart"/>
      <w:r w:rsidR="002F400C" w:rsidRPr="0058779E">
        <w:rPr>
          <w:bCs/>
          <w:color w:val="000000" w:themeColor="text1"/>
        </w:rPr>
        <w:t>месеца</w:t>
      </w:r>
      <w:proofErr w:type="spellEnd"/>
      <w:r w:rsidR="002F400C" w:rsidRPr="0058779E">
        <w:rPr>
          <w:bCs/>
          <w:color w:val="000000" w:themeColor="text1"/>
        </w:rPr>
        <w:t>.</w:t>
      </w:r>
    </w:p>
    <w:p w:rsidR="004809FD" w:rsidRPr="004809FD" w:rsidRDefault="004809FD" w:rsidP="00A40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00"/>
          <w:tab w:val="left" w:pos="8505"/>
        </w:tabs>
        <w:rPr>
          <w:bCs/>
          <w:color w:val="000000" w:themeColor="text1"/>
        </w:rPr>
      </w:pPr>
    </w:p>
    <w:p w:rsidR="00A40BB4" w:rsidRPr="0058779E" w:rsidRDefault="002F400C" w:rsidP="00A40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00"/>
          <w:tab w:val="left" w:pos="8505"/>
        </w:tabs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Набавка нових контејнера</w:t>
      </w:r>
      <w:r w:rsidR="00391483" w:rsidRPr="0058779E">
        <w:rPr>
          <w:bCs/>
          <w:color w:val="000000" w:themeColor="text1"/>
          <w:lang w:val="sr-Cyrl-CS"/>
        </w:rPr>
        <w:t xml:space="preserve"> </w:t>
      </w:r>
      <w:r w:rsidRPr="0058779E">
        <w:rPr>
          <w:bCs/>
          <w:color w:val="000000" w:themeColor="text1"/>
          <w:lang w:val="sr-Cyrl-CS"/>
        </w:rPr>
        <w:t>ће се вршити само за потребе замене дотрајалих.</w:t>
      </w:r>
    </w:p>
    <w:p w:rsidR="002F400C" w:rsidRPr="0058779E" w:rsidRDefault="002F400C" w:rsidP="00A40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00"/>
          <w:tab w:val="left" w:pos="8505"/>
        </w:tabs>
        <w:rPr>
          <w:bCs/>
          <w:color w:val="000000" w:themeColor="text1"/>
          <w:lang w:val="sr-Cyrl-CS"/>
        </w:rPr>
      </w:pPr>
    </w:p>
    <w:p w:rsidR="00B07D6B" w:rsidRPr="0058779E" w:rsidRDefault="005A3373" w:rsidP="006E7F43">
      <w:pPr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 xml:space="preserve">       На терену је постављено</w:t>
      </w:r>
      <w:r w:rsidR="00670D37" w:rsidRPr="0058779E">
        <w:rPr>
          <w:bCs/>
          <w:color w:val="000000" w:themeColor="text1"/>
          <w:lang w:val="sr-Cyrl-CS"/>
        </w:rPr>
        <w:t xml:space="preserve"> </w:t>
      </w:r>
      <w:r w:rsidR="00670D37" w:rsidRPr="005A4B26">
        <w:rPr>
          <w:bCs/>
          <w:color w:val="000000" w:themeColor="text1"/>
          <w:lang w:val="sr-Cyrl-CS"/>
        </w:rPr>
        <w:t>око</w:t>
      </w:r>
      <w:r w:rsidRPr="005A4B26">
        <w:rPr>
          <w:bCs/>
          <w:color w:val="000000" w:themeColor="text1"/>
          <w:lang w:val="sr-Cyrl-CS"/>
        </w:rPr>
        <w:t xml:space="preserve"> </w:t>
      </w:r>
      <w:r w:rsidR="00FC547F" w:rsidRPr="005A4B26">
        <w:rPr>
          <w:bCs/>
          <w:color w:val="000000" w:themeColor="text1"/>
        </w:rPr>
        <w:t>1.</w:t>
      </w:r>
      <w:r w:rsidR="005A4B26" w:rsidRPr="005A4B26">
        <w:rPr>
          <w:bCs/>
          <w:color w:val="000000" w:themeColor="text1"/>
        </w:rPr>
        <w:t>31</w:t>
      </w:r>
      <w:r w:rsidR="00670D37" w:rsidRPr="005A4B26">
        <w:rPr>
          <w:bCs/>
          <w:color w:val="000000" w:themeColor="text1"/>
        </w:rPr>
        <w:t>0</w:t>
      </w:r>
      <w:r w:rsidR="007B1BA8" w:rsidRPr="005A4B26">
        <w:rPr>
          <w:bCs/>
          <w:color w:val="000000" w:themeColor="text1"/>
        </w:rPr>
        <w:t xml:space="preserve"> </w:t>
      </w:r>
      <w:r w:rsidRPr="005A4B26">
        <w:rPr>
          <w:bCs/>
          <w:color w:val="000000" w:themeColor="text1"/>
          <w:lang w:val="sr-Cyrl-CS"/>
        </w:rPr>
        <w:t>контејнера</w:t>
      </w:r>
      <w:r w:rsidRPr="0058779E">
        <w:rPr>
          <w:bCs/>
          <w:color w:val="000000" w:themeColor="text1"/>
          <w:lang w:val="sr-Cyrl-CS"/>
        </w:rPr>
        <w:t xml:space="preserve"> запремине од 1,1 м</w:t>
      </w:r>
      <w:r w:rsidRPr="0058779E">
        <w:rPr>
          <w:bCs/>
          <w:color w:val="000000" w:themeColor="text1"/>
          <w:vertAlign w:val="superscript"/>
          <w:lang w:val="sr-Cyrl-CS"/>
        </w:rPr>
        <w:t>3</w:t>
      </w:r>
      <w:r w:rsidR="005A4B26">
        <w:rPr>
          <w:bCs/>
          <w:color w:val="000000" w:themeColor="text1"/>
          <w:lang w:val="sr-Cyrl-CS"/>
        </w:rPr>
        <w:t xml:space="preserve"> и 45</w:t>
      </w:r>
      <w:r w:rsidR="00FC547F" w:rsidRPr="0058779E">
        <w:rPr>
          <w:bCs/>
          <w:color w:val="000000" w:themeColor="text1"/>
          <w:lang w:val="sr-Cyrl-CS"/>
        </w:rPr>
        <w:t xml:space="preserve"> контејнера запремине </w:t>
      </w:r>
      <w:r w:rsidR="00FC547F" w:rsidRPr="0058779E">
        <w:rPr>
          <w:bCs/>
          <w:color w:val="000000" w:themeColor="text1"/>
        </w:rPr>
        <w:t>5</w:t>
      </w:r>
      <w:r w:rsidRPr="0058779E">
        <w:rPr>
          <w:bCs/>
          <w:color w:val="000000" w:themeColor="text1"/>
          <w:lang w:val="sr-Cyrl-CS"/>
        </w:rPr>
        <w:t xml:space="preserve"> м</w:t>
      </w:r>
      <w:r w:rsidRPr="0058779E">
        <w:rPr>
          <w:bCs/>
          <w:color w:val="000000" w:themeColor="text1"/>
          <w:vertAlign w:val="superscript"/>
          <w:lang w:val="sr-Cyrl-CS"/>
        </w:rPr>
        <w:t>3</w:t>
      </w:r>
      <w:r w:rsidRPr="0058779E">
        <w:rPr>
          <w:bCs/>
          <w:color w:val="000000" w:themeColor="text1"/>
          <w:lang w:val="sr-Cyrl-CS"/>
        </w:rPr>
        <w:t xml:space="preserve">. </w:t>
      </w:r>
    </w:p>
    <w:p w:rsidR="00E61D25" w:rsidRPr="0058779E" w:rsidRDefault="00E61D25" w:rsidP="006E7F43">
      <w:pPr>
        <w:rPr>
          <w:bCs/>
          <w:color w:val="000000" w:themeColor="text1"/>
          <w:lang w:val="sr-Cyrl-CS"/>
        </w:rPr>
      </w:pPr>
    </w:p>
    <w:p w:rsidR="006D2B40" w:rsidRPr="0058779E" w:rsidRDefault="006D2B40" w:rsidP="006E7F43">
      <w:pPr>
        <w:rPr>
          <w:bCs/>
          <w:color w:val="000000" w:themeColor="text1"/>
        </w:rPr>
      </w:pPr>
    </w:p>
    <w:p w:rsidR="00BF1F38" w:rsidRPr="0058779E" w:rsidRDefault="00BF1F38" w:rsidP="006E7F43">
      <w:pPr>
        <w:rPr>
          <w:bCs/>
          <w:color w:val="000000" w:themeColor="text1"/>
        </w:rPr>
      </w:pPr>
    </w:p>
    <w:p w:rsidR="005925AE" w:rsidRPr="0058779E" w:rsidRDefault="005925AE" w:rsidP="006E7F43">
      <w:pPr>
        <w:rPr>
          <w:bCs/>
          <w:color w:val="000000" w:themeColor="text1"/>
          <w:lang w:val="sr-Cyrl-CS"/>
        </w:rPr>
      </w:pPr>
    </w:p>
    <w:p w:rsidR="006C626E" w:rsidRPr="0058779E" w:rsidRDefault="006C626E" w:rsidP="006E7F43">
      <w:pPr>
        <w:rPr>
          <w:bCs/>
          <w:color w:val="000000" w:themeColor="text1"/>
          <w:lang w:val="sr-Cyrl-CS"/>
        </w:rPr>
      </w:pPr>
    </w:p>
    <w:p w:rsidR="006C626E" w:rsidRPr="0058779E" w:rsidRDefault="006C626E" w:rsidP="006E7F43">
      <w:pPr>
        <w:rPr>
          <w:bCs/>
          <w:color w:val="000000" w:themeColor="text1"/>
          <w:lang w:val="sr-Cyrl-CS"/>
        </w:rPr>
      </w:pPr>
    </w:p>
    <w:p w:rsidR="006C6C7C" w:rsidRPr="0058779E" w:rsidRDefault="006C6C7C" w:rsidP="006E7F43">
      <w:pPr>
        <w:rPr>
          <w:bCs/>
          <w:color w:val="000000" w:themeColor="text1"/>
          <w:lang w:val="sr-Cyrl-CS"/>
        </w:rPr>
      </w:pPr>
    </w:p>
    <w:p w:rsidR="006C6C7C" w:rsidRPr="0058779E" w:rsidRDefault="006C6C7C" w:rsidP="006E7F43">
      <w:pPr>
        <w:rPr>
          <w:bCs/>
          <w:color w:val="000000" w:themeColor="text1"/>
          <w:lang w:val="sr-Cyrl-CS"/>
        </w:rPr>
      </w:pPr>
    </w:p>
    <w:p w:rsidR="00BA03B3" w:rsidRPr="0058779E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58779E">
        <w:rPr>
          <w:b/>
          <w:bCs/>
          <w:color w:val="000000" w:themeColor="text1"/>
          <w:lang w:val="sr-Cyrl-CS"/>
        </w:rPr>
        <w:t xml:space="preserve">     </w:t>
      </w:r>
      <w:r w:rsidRPr="0058779E">
        <w:rPr>
          <w:b/>
          <w:bCs/>
          <w:color w:val="000000" w:themeColor="text1"/>
          <w:sz w:val="40"/>
          <w:szCs w:val="40"/>
          <w:u w:val="single"/>
          <w:lang w:val="sr-Cyrl-CS"/>
        </w:rPr>
        <w:t>Основни задаци</w:t>
      </w:r>
      <w:r w:rsidR="00F01FB1" w:rsidRPr="0058779E">
        <w:rPr>
          <w:b/>
          <w:bCs/>
          <w:color w:val="000000" w:themeColor="text1"/>
          <w:sz w:val="40"/>
          <w:szCs w:val="40"/>
          <w:u w:val="single"/>
          <w:lang w:val="sr-Cyrl-CS"/>
        </w:rPr>
        <w:t xml:space="preserve"> и циљеви</w:t>
      </w:r>
      <w:r w:rsidRPr="0058779E">
        <w:rPr>
          <w:b/>
          <w:bCs/>
          <w:color w:val="000000" w:themeColor="text1"/>
          <w:lang w:val="sr-Cyrl-CS"/>
        </w:rPr>
        <w:t xml:space="preserve"> </w:t>
      </w:r>
      <w:r w:rsidRPr="0058779E">
        <w:rPr>
          <w:b/>
          <w:bCs/>
          <w:color w:val="000000" w:themeColor="text1"/>
          <w:sz w:val="40"/>
          <w:szCs w:val="40"/>
          <w:u w:val="single"/>
          <w:lang w:val="sr-Cyrl-CS"/>
        </w:rPr>
        <w:t>сектора</w:t>
      </w:r>
      <w:r w:rsidR="00CA50D1" w:rsidRPr="0058779E">
        <w:rPr>
          <w:b/>
          <w:bCs/>
          <w:color w:val="000000" w:themeColor="text1"/>
          <w:sz w:val="40"/>
          <w:szCs w:val="40"/>
          <w:u w:val="single"/>
          <w:lang w:val="sr-Cyrl-CS"/>
        </w:rPr>
        <w:t xml:space="preserve"> чистоће</w:t>
      </w:r>
      <w:r w:rsidR="00137A9F">
        <w:rPr>
          <w:b/>
          <w:bCs/>
          <w:color w:val="000000" w:themeColor="text1"/>
          <w:sz w:val="40"/>
          <w:szCs w:val="40"/>
          <w:lang w:val="sr-Cyrl-CS"/>
        </w:rPr>
        <w:t xml:space="preserve"> у 2022</w:t>
      </w:r>
      <w:r w:rsidR="0089240A" w:rsidRPr="0058779E">
        <w:rPr>
          <w:b/>
          <w:bCs/>
          <w:color w:val="000000" w:themeColor="text1"/>
          <w:sz w:val="40"/>
          <w:szCs w:val="40"/>
          <w:lang w:val="sr-Cyrl-CS"/>
        </w:rPr>
        <w:t>.</w:t>
      </w:r>
      <w:r w:rsidRPr="0058779E">
        <w:rPr>
          <w:b/>
          <w:bCs/>
          <w:color w:val="000000" w:themeColor="text1"/>
          <w:sz w:val="40"/>
          <w:szCs w:val="40"/>
          <w:lang w:val="sr-Cyrl-CS"/>
        </w:rPr>
        <w:t xml:space="preserve"> су</w:t>
      </w:r>
      <w:r w:rsidRPr="0058779E">
        <w:rPr>
          <w:b/>
          <w:bCs/>
          <w:color w:val="000000" w:themeColor="text1"/>
          <w:lang w:val="sr-Cyrl-CS"/>
        </w:rPr>
        <w:t xml:space="preserve"> :</w:t>
      </w:r>
    </w:p>
    <w:p w:rsidR="00BA03B3" w:rsidRPr="0058779E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58779E">
        <w:rPr>
          <w:b/>
          <w:bCs/>
          <w:color w:val="000000" w:themeColor="text1"/>
          <w:lang w:val="sr-Cyrl-CS"/>
        </w:rPr>
        <w:tab/>
        <w:t>- реализација програма радова  на одржавању комуналне хигијене и зелених површи</w:t>
      </w:r>
      <w:r w:rsidR="00FA7A91" w:rsidRPr="0058779E">
        <w:rPr>
          <w:b/>
          <w:bCs/>
          <w:color w:val="000000" w:themeColor="text1"/>
          <w:lang w:val="sr-Cyrl-CS"/>
        </w:rPr>
        <w:t xml:space="preserve">на </w:t>
      </w:r>
    </w:p>
    <w:p w:rsidR="00BA03B3" w:rsidRPr="0058779E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58779E">
        <w:rPr>
          <w:b/>
          <w:bCs/>
          <w:color w:val="000000" w:themeColor="text1"/>
          <w:lang w:val="sr-Cyrl-CS"/>
        </w:rPr>
        <w:tab/>
        <w:t>- реализација програма изношења и депоновања смећа за изношење смећа,</w:t>
      </w:r>
    </w:p>
    <w:p w:rsidR="00BA03B3" w:rsidRPr="0058779E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58779E">
        <w:rPr>
          <w:b/>
          <w:bCs/>
          <w:color w:val="000000" w:themeColor="text1"/>
          <w:lang w:val="sr-Cyrl-CS"/>
        </w:rPr>
        <w:tab/>
        <w:t>- редовно одржавање депоније,</w:t>
      </w:r>
    </w:p>
    <w:p w:rsidR="00BA03B3" w:rsidRPr="0058779E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58779E">
        <w:rPr>
          <w:b/>
          <w:bCs/>
          <w:color w:val="000000" w:themeColor="text1"/>
          <w:lang w:val="sr-Cyrl-CS"/>
        </w:rPr>
        <w:tab/>
        <w:t>- одржавање и опремање пијаца према годишњем програму,</w:t>
      </w:r>
    </w:p>
    <w:p w:rsidR="00097C09" w:rsidRPr="0058779E" w:rsidRDefault="00B9294E" w:rsidP="006E7F43">
      <w:pPr>
        <w:jc w:val="both"/>
        <w:rPr>
          <w:b/>
          <w:bCs/>
          <w:color w:val="000000" w:themeColor="text1"/>
          <w:lang w:val="sr-Cyrl-CS"/>
        </w:rPr>
      </w:pPr>
      <w:r w:rsidRPr="0058779E">
        <w:rPr>
          <w:b/>
          <w:bCs/>
          <w:color w:val="000000" w:themeColor="text1"/>
          <w:lang w:val="sr-Cyrl-CS"/>
        </w:rPr>
        <w:t xml:space="preserve">            - уклањање дивљих депонија</w:t>
      </w:r>
    </w:p>
    <w:p w:rsidR="00BA03B3" w:rsidRPr="0058779E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58779E">
        <w:rPr>
          <w:b/>
          <w:bCs/>
          <w:color w:val="000000" w:themeColor="text1"/>
          <w:lang w:val="sr-Cyrl-CS"/>
        </w:rPr>
        <w:tab/>
        <w:t>- уређење вашаришта на Тресијама</w:t>
      </w:r>
      <w:r w:rsidRPr="0058779E">
        <w:rPr>
          <w:b/>
          <w:bCs/>
          <w:color w:val="000000" w:themeColor="text1"/>
          <w:lang w:val="en-US"/>
        </w:rPr>
        <w:t xml:space="preserve"> </w:t>
      </w:r>
      <w:r w:rsidR="006A11B6" w:rsidRPr="0058779E">
        <w:rPr>
          <w:b/>
          <w:bCs/>
          <w:color w:val="000000" w:themeColor="text1"/>
          <w:lang w:val="sr-Cyrl-CS"/>
        </w:rPr>
        <w:t>и одржавање вашара</w:t>
      </w:r>
    </w:p>
    <w:p w:rsidR="00BA03B3" w:rsidRPr="0058779E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58779E">
        <w:rPr>
          <w:b/>
          <w:bCs/>
          <w:color w:val="000000" w:themeColor="text1"/>
          <w:lang w:val="sr-Cyrl-CS"/>
        </w:rPr>
        <w:tab/>
        <w:t>- уређење и одржавање гробља у</w:t>
      </w:r>
      <w:r w:rsidR="004D1530" w:rsidRPr="0058779E">
        <w:rPr>
          <w:b/>
          <w:bCs/>
          <w:color w:val="000000" w:themeColor="text1"/>
          <w:lang w:val="sr-Cyrl-CS"/>
        </w:rPr>
        <w:t xml:space="preserve"> Сопоту </w:t>
      </w:r>
    </w:p>
    <w:p w:rsidR="00097C09" w:rsidRPr="0058779E" w:rsidRDefault="00097C09" w:rsidP="006E7F43">
      <w:pPr>
        <w:jc w:val="both"/>
        <w:rPr>
          <w:b/>
          <w:bCs/>
          <w:color w:val="000000" w:themeColor="text1"/>
          <w:lang w:val="sr-Cyrl-CS"/>
        </w:rPr>
      </w:pPr>
      <w:r w:rsidRPr="0058779E">
        <w:rPr>
          <w:b/>
          <w:bCs/>
          <w:color w:val="000000" w:themeColor="text1"/>
          <w:lang w:val="sr-Cyrl-CS"/>
        </w:rPr>
        <w:t xml:space="preserve">            -уређење зелених површина у центру Сопота</w:t>
      </w:r>
    </w:p>
    <w:p w:rsidR="00F01FB1" w:rsidRPr="0058779E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58779E">
        <w:rPr>
          <w:b/>
          <w:bCs/>
          <w:color w:val="000000" w:themeColor="text1"/>
          <w:lang w:val="sr-Cyrl-CS"/>
        </w:rPr>
        <w:tab/>
        <w:t>- извође</w:t>
      </w:r>
      <w:r w:rsidR="00FA7A91" w:rsidRPr="0058779E">
        <w:rPr>
          <w:b/>
          <w:bCs/>
          <w:color w:val="000000" w:themeColor="text1"/>
          <w:lang w:val="sr-Cyrl-CS"/>
        </w:rPr>
        <w:t>ње других радова по захтеву</w:t>
      </w:r>
      <w:r w:rsidR="001774AC" w:rsidRPr="0058779E">
        <w:rPr>
          <w:b/>
          <w:bCs/>
          <w:color w:val="000000" w:themeColor="text1"/>
          <w:lang w:val="sr-Cyrl-CS"/>
        </w:rPr>
        <w:t xml:space="preserve"> оснивача</w:t>
      </w:r>
      <w:r w:rsidR="00FA7A91" w:rsidRPr="0058779E">
        <w:rPr>
          <w:b/>
          <w:bCs/>
          <w:color w:val="000000" w:themeColor="text1"/>
          <w:lang w:val="sr-Cyrl-CS"/>
        </w:rPr>
        <w:t xml:space="preserve"> </w:t>
      </w:r>
      <w:r w:rsidRPr="0058779E">
        <w:rPr>
          <w:b/>
          <w:bCs/>
          <w:color w:val="000000" w:themeColor="text1"/>
          <w:lang w:val="sr-Cyrl-CS"/>
        </w:rPr>
        <w:t xml:space="preserve">који нису предвиђени годишњим програмима. </w:t>
      </w:r>
    </w:p>
    <w:p w:rsidR="00097C09" w:rsidRPr="0058779E" w:rsidRDefault="00097C09" w:rsidP="006E7F43">
      <w:pPr>
        <w:jc w:val="both"/>
        <w:rPr>
          <w:b/>
          <w:bCs/>
          <w:color w:val="000000" w:themeColor="text1"/>
          <w:lang w:val="sr-Cyrl-CS"/>
        </w:rPr>
      </w:pPr>
    </w:p>
    <w:p w:rsidR="005A3373" w:rsidRPr="0058779E" w:rsidRDefault="00137A9F" w:rsidP="00247205">
      <w:pPr>
        <w:rPr>
          <w:bCs/>
          <w:color w:val="000000" w:themeColor="text1"/>
        </w:rPr>
      </w:pPr>
      <w:r>
        <w:rPr>
          <w:bCs/>
          <w:color w:val="000000" w:themeColor="text1"/>
          <w:lang w:val="sr-Cyrl-CS"/>
        </w:rPr>
        <w:t>Током 2022</w:t>
      </w:r>
      <w:r w:rsidR="00880620" w:rsidRPr="0058779E">
        <w:rPr>
          <w:bCs/>
          <w:color w:val="000000" w:themeColor="text1"/>
          <w:lang w:val="sr-Cyrl-CS"/>
        </w:rPr>
        <w:t xml:space="preserve"> </w:t>
      </w:r>
      <w:r w:rsidR="00742394" w:rsidRPr="0058779E">
        <w:rPr>
          <w:bCs/>
          <w:color w:val="000000" w:themeColor="text1"/>
          <w:lang w:val="sr-Cyrl-CS"/>
        </w:rPr>
        <w:t>.планирана је набавка контејнера</w:t>
      </w:r>
      <w:r w:rsidR="00801176" w:rsidRPr="0058779E">
        <w:rPr>
          <w:bCs/>
          <w:color w:val="000000" w:themeColor="text1"/>
          <w:lang w:val="sr-Cyrl-CS"/>
        </w:rPr>
        <w:t xml:space="preserve"> </w:t>
      </w:r>
      <w:r w:rsidR="00801176" w:rsidRPr="0058779E">
        <w:rPr>
          <w:bCs/>
          <w:color w:val="000000" w:themeColor="text1"/>
        </w:rPr>
        <w:t>1.1m3</w:t>
      </w:r>
      <w:r w:rsidR="00742394" w:rsidRPr="0058779E">
        <w:rPr>
          <w:bCs/>
          <w:color w:val="000000" w:themeColor="text1"/>
          <w:lang w:val="sr-Cyrl-CS"/>
        </w:rPr>
        <w:t xml:space="preserve"> </w:t>
      </w:r>
      <w:r w:rsidR="00742394" w:rsidRPr="0058779E">
        <w:rPr>
          <w:bCs/>
          <w:color w:val="000000" w:themeColor="text1"/>
        </w:rPr>
        <w:t xml:space="preserve"> у </w:t>
      </w:r>
      <w:proofErr w:type="spellStart"/>
      <w:r>
        <w:rPr>
          <w:bCs/>
          <w:color w:val="000000" w:themeColor="text1"/>
        </w:rPr>
        <w:t>вредности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до</w:t>
      </w:r>
      <w:proofErr w:type="spellEnd"/>
      <w:r>
        <w:rPr>
          <w:bCs/>
          <w:color w:val="000000" w:themeColor="text1"/>
        </w:rPr>
        <w:t xml:space="preserve"> 6.0</w:t>
      </w:r>
      <w:r w:rsidR="00880620" w:rsidRPr="0058779E">
        <w:rPr>
          <w:bCs/>
          <w:color w:val="000000" w:themeColor="text1"/>
        </w:rPr>
        <w:t xml:space="preserve">00.000 </w:t>
      </w:r>
      <w:proofErr w:type="spellStart"/>
      <w:r w:rsidR="00391483" w:rsidRPr="0058779E">
        <w:rPr>
          <w:bCs/>
          <w:color w:val="000000" w:themeColor="text1"/>
        </w:rPr>
        <w:t>динара</w:t>
      </w:r>
      <w:proofErr w:type="spellEnd"/>
      <w:r w:rsidR="00391483" w:rsidRPr="0058779E">
        <w:rPr>
          <w:bCs/>
          <w:color w:val="000000" w:themeColor="text1"/>
        </w:rPr>
        <w:t xml:space="preserve"> и </w:t>
      </w:r>
      <w:proofErr w:type="spellStart"/>
      <w:r w:rsidR="00A80D6F" w:rsidRPr="0058779E">
        <w:rPr>
          <w:bCs/>
          <w:color w:val="000000" w:themeColor="text1"/>
        </w:rPr>
        <w:t>наб</w:t>
      </w:r>
      <w:r w:rsidR="00BA3996" w:rsidRPr="0058779E">
        <w:rPr>
          <w:bCs/>
          <w:color w:val="000000" w:themeColor="text1"/>
        </w:rPr>
        <w:t>а</w:t>
      </w:r>
      <w:r w:rsidR="00A80D6F" w:rsidRPr="0058779E">
        <w:rPr>
          <w:bCs/>
          <w:color w:val="000000" w:themeColor="text1"/>
        </w:rPr>
        <w:t>вка</w:t>
      </w:r>
      <w:proofErr w:type="spellEnd"/>
      <w:r w:rsidR="00A80D6F" w:rsidRPr="0058779E">
        <w:rPr>
          <w:bCs/>
          <w:color w:val="000000" w:themeColor="text1"/>
        </w:rPr>
        <w:t xml:space="preserve"> </w:t>
      </w:r>
      <w:proofErr w:type="spellStart"/>
      <w:r w:rsidR="00A80D6F" w:rsidRPr="0058779E">
        <w:rPr>
          <w:bCs/>
          <w:color w:val="000000" w:themeColor="text1"/>
        </w:rPr>
        <w:t>контејнера</w:t>
      </w:r>
      <w:proofErr w:type="spellEnd"/>
      <w:r w:rsidR="00A80D6F" w:rsidRPr="0058779E">
        <w:rPr>
          <w:bCs/>
          <w:color w:val="000000" w:themeColor="text1"/>
        </w:rPr>
        <w:t xml:space="preserve"> </w:t>
      </w:r>
      <w:proofErr w:type="spellStart"/>
      <w:r w:rsidR="00A80D6F" w:rsidRPr="0058779E">
        <w:rPr>
          <w:bCs/>
          <w:color w:val="000000" w:themeColor="text1"/>
        </w:rPr>
        <w:t>за</w:t>
      </w:r>
      <w:proofErr w:type="spellEnd"/>
      <w:r w:rsidR="00A80D6F" w:rsidRPr="0058779E">
        <w:rPr>
          <w:bCs/>
          <w:color w:val="000000" w:themeColor="text1"/>
        </w:rPr>
        <w:t xml:space="preserve"> </w:t>
      </w:r>
      <w:proofErr w:type="spellStart"/>
      <w:r w:rsidR="00A80D6F" w:rsidRPr="0058779E">
        <w:rPr>
          <w:bCs/>
          <w:color w:val="000000" w:themeColor="text1"/>
        </w:rPr>
        <w:t>кабасти</w:t>
      </w:r>
      <w:proofErr w:type="spellEnd"/>
      <w:r w:rsidR="00A80D6F" w:rsidRPr="0058779E">
        <w:rPr>
          <w:bCs/>
          <w:color w:val="000000" w:themeColor="text1"/>
        </w:rPr>
        <w:t xml:space="preserve"> </w:t>
      </w:r>
      <w:proofErr w:type="spellStart"/>
      <w:r w:rsidR="00A80D6F" w:rsidRPr="0058779E">
        <w:rPr>
          <w:bCs/>
          <w:color w:val="000000" w:themeColor="text1"/>
        </w:rPr>
        <w:t>отпад</w:t>
      </w:r>
      <w:proofErr w:type="spellEnd"/>
      <w:r w:rsidR="00A80D6F" w:rsidRPr="0058779E">
        <w:rPr>
          <w:bCs/>
          <w:color w:val="000000" w:themeColor="text1"/>
        </w:rPr>
        <w:t xml:space="preserve"> </w:t>
      </w:r>
      <w:proofErr w:type="spellStart"/>
      <w:r w:rsidR="00A80D6F" w:rsidRPr="0058779E">
        <w:rPr>
          <w:bCs/>
          <w:color w:val="000000" w:themeColor="text1"/>
        </w:rPr>
        <w:t>до</w:t>
      </w:r>
      <w:proofErr w:type="spellEnd"/>
      <w:r w:rsidR="00A80D6F" w:rsidRPr="0058779E">
        <w:rPr>
          <w:bCs/>
          <w:color w:val="000000" w:themeColor="text1"/>
        </w:rPr>
        <w:t xml:space="preserve"> 600.000 </w:t>
      </w:r>
      <w:proofErr w:type="spellStart"/>
      <w:r w:rsidR="00A80D6F" w:rsidRPr="0058779E">
        <w:rPr>
          <w:bCs/>
          <w:color w:val="000000" w:themeColor="text1"/>
        </w:rPr>
        <w:t>дин</w:t>
      </w:r>
      <w:proofErr w:type="spellEnd"/>
      <w:r w:rsidR="00A80D6F" w:rsidRPr="0058779E">
        <w:rPr>
          <w:bCs/>
          <w:color w:val="000000" w:themeColor="text1"/>
        </w:rPr>
        <w:t xml:space="preserve"> </w:t>
      </w:r>
      <w:proofErr w:type="spellStart"/>
      <w:r w:rsidR="00A80D6F" w:rsidRPr="0058779E">
        <w:rPr>
          <w:bCs/>
          <w:color w:val="000000" w:themeColor="text1"/>
        </w:rPr>
        <w:t>који</w:t>
      </w:r>
      <w:proofErr w:type="spellEnd"/>
      <w:r w:rsidR="00A80D6F" w:rsidRPr="0058779E">
        <w:rPr>
          <w:bCs/>
          <w:color w:val="000000" w:themeColor="text1"/>
        </w:rPr>
        <w:t xml:space="preserve"> </w:t>
      </w:r>
      <w:proofErr w:type="spellStart"/>
      <w:r w:rsidR="00A80D6F" w:rsidRPr="0058779E">
        <w:rPr>
          <w:bCs/>
          <w:color w:val="000000" w:themeColor="text1"/>
        </w:rPr>
        <w:t>би</w:t>
      </w:r>
      <w:proofErr w:type="spellEnd"/>
      <w:r w:rsidR="00A80D6F" w:rsidRPr="0058779E">
        <w:rPr>
          <w:bCs/>
          <w:color w:val="000000" w:themeColor="text1"/>
        </w:rPr>
        <w:t xml:space="preserve"> </w:t>
      </w:r>
      <w:proofErr w:type="spellStart"/>
      <w:r w:rsidR="00A80D6F" w:rsidRPr="0058779E">
        <w:rPr>
          <w:bCs/>
          <w:color w:val="000000" w:themeColor="text1"/>
        </w:rPr>
        <w:t>се</w:t>
      </w:r>
      <w:proofErr w:type="spellEnd"/>
      <w:r w:rsidR="00A80D6F" w:rsidRPr="0058779E">
        <w:rPr>
          <w:bCs/>
          <w:color w:val="000000" w:themeColor="text1"/>
        </w:rPr>
        <w:t xml:space="preserve"> </w:t>
      </w:r>
      <w:proofErr w:type="spellStart"/>
      <w:r w:rsidR="00A80D6F" w:rsidRPr="0058779E">
        <w:rPr>
          <w:bCs/>
          <w:color w:val="000000" w:themeColor="text1"/>
        </w:rPr>
        <w:t>користили</w:t>
      </w:r>
      <w:proofErr w:type="spellEnd"/>
      <w:r w:rsidR="00A80D6F" w:rsidRPr="0058779E">
        <w:rPr>
          <w:bCs/>
          <w:color w:val="000000" w:themeColor="text1"/>
        </w:rPr>
        <w:t xml:space="preserve"> </w:t>
      </w:r>
      <w:proofErr w:type="spellStart"/>
      <w:r w:rsidR="00A80D6F" w:rsidRPr="0058779E">
        <w:rPr>
          <w:bCs/>
          <w:color w:val="000000" w:themeColor="text1"/>
        </w:rPr>
        <w:t>за</w:t>
      </w:r>
      <w:proofErr w:type="spellEnd"/>
      <w:r w:rsidR="00A80D6F" w:rsidRPr="0058779E">
        <w:rPr>
          <w:bCs/>
          <w:color w:val="000000" w:themeColor="text1"/>
        </w:rPr>
        <w:t xml:space="preserve"> </w:t>
      </w:r>
      <w:proofErr w:type="spellStart"/>
      <w:r w:rsidR="00A80D6F" w:rsidRPr="0058779E">
        <w:rPr>
          <w:bCs/>
          <w:color w:val="000000" w:themeColor="text1"/>
        </w:rPr>
        <w:t>замену</w:t>
      </w:r>
      <w:proofErr w:type="spellEnd"/>
      <w:r w:rsidR="00A80D6F" w:rsidRPr="0058779E">
        <w:rPr>
          <w:bCs/>
          <w:color w:val="000000" w:themeColor="text1"/>
        </w:rPr>
        <w:t xml:space="preserve"> </w:t>
      </w:r>
      <w:proofErr w:type="spellStart"/>
      <w:r w:rsidR="00A80D6F" w:rsidRPr="0058779E">
        <w:rPr>
          <w:bCs/>
          <w:color w:val="000000" w:themeColor="text1"/>
        </w:rPr>
        <w:t>дотра</w:t>
      </w:r>
      <w:r w:rsidR="00BA3996" w:rsidRPr="0058779E">
        <w:rPr>
          <w:bCs/>
          <w:color w:val="000000" w:themeColor="text1"/>
        </w:rPr>
        <w:t>јалих</w:t>
      </w:r>
      <w:proofErr w:type="spellEnd"/>
      <w:r w:rsidR="00BA3996" w:rsidRPr="0058779E">
        <w:rPr>
          <w:bCs/>
          <w:color w:val="000000" w:themeColor="text1"/>
        </w:rPr>
        <w:t xml:space="preserve"> </w:t>
      </w:r>
      <w:proofErr w:type="spellStart"/>
      <w:r w:rsidR="00BA3996" w:rsidRPr="0058779E">
        <w:rPr>
          <w:bCs/>
          <w:color w:val="000000" w:themeColor="text1"/>
        </w:rPr>
        <w:t>контејнера</w:t>
      </w:r>
      <w:proofErr w:type="spellEnd"/>
      <w:r w:rsidR="00BA3996" w:rsidRPr="0058779E">
        <w:rPr>
          <w:bCs/>
          <w:color w:val="000000" w:themeColor="text1"/>
        </w:rPr>
        <w:t>.</w:t>
      </w:r>
    </w:p>
    <w:p w:rsidR="00880620" w:rsidRPr="0058779E" w:rsidRDefault="00880620" w:rsidP="00247205">
      <w:pPr>
        <w:rPr>
          <w:bCs/>
          <w:color w:val="000000" w:themeColor="text1"/>
        </w:rPr>
      </w:pPr>
    </w:p>
    <w:p w:rsidR="00BA03B3" w:rsidRPr="0058779E" w:rsidRDefault="00097C09" w:rsidP="006E7F43">
      <w:pPr>
        <w:jc w:val="both"/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  <w:r w:rsidRPr="0058779E">
        <w:rPr>
          <w:b/>
          <w:bCs/>
          <w:i/>
          <w:color w:val="000000" w:themeColor="text1"/>
          <w:sz w:val="28"/>
          <w:szCs w:val="28"/>
          <w:lang w:val="sr-Cyrl-CS"/>
        </w:rPr>
        <w:t xml:space="preserve">           </w:t>
      </w:r>
      <w:r w:rsidR="00BA03B3" w:rsidRPr="0058779E"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  <w:t xml:space="preserve">Сектор возни парк </w:t>
      </w:r>
    </w:p>
    <w:p w:rsidR="00145E93" w:rsidRPr="0058779E" w:rsidRDefault="00145E93" w:rsidP="006E7F43">
      <w:pPr>
        <w:jc w:val="both"/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</w:p>
    <w:p w:rsidR="007B4190" w:rsidRPr="0058779E" w:rsidRDefault="000B09D6" w:rsidP="006E7F43">
      <w:pPr>
        <w:jc w:val="both"/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 xml:space="preserve">Сектор располаже са </w:t>
      </w:r>
      <w:r w:rsidR="009F2518">
        <w:rPr>
          <w:bCs/>
          <w:color w:val="000000" w:themeColor="text1"/>
        </w:rPr>
        <w:t>60</w:t>
      </w:r>
      <w:r w:rsidR="00172BE0" w:rsidRPr="0058779E">
        <w:rPr>
          <w:bCs/>
          <w:color w:val="000000" w:themeColor="text1"/>
        </w:rPr>
        <w:t xml:space="preserve"> </w:t>
      </w:r>
      <w:r w:rsidR="00145E93" w:rsidRPr="0058779E">
        <w:rPr>
          <w:bCs/>
          <w:color w:val="000000" w:themeColor="text1"/>
          <w:lang w:val="sr-Cyrl-CS"/>
        </w:rPr>
        <w:t>возила и то:</w:t>
      </w:r>
    </w:p>
    <w:p w:rsidR="00145E93" w:rsidRPr="0058779E" w:rsidRDefault="00B259E9" w:rsidP="006E7F43">
      <w:pPr>
        <w:jc w:val="both"/>
        <w:rPr>
          <w:bCs/>
          <w:color w:val="000000" w:themeColor="text1"/>
        </w:rPr>
      </w:pPr>
      <w:r w:rsidRPr="0058779E">
        <w:rPr>
          <w:bCs/>
          <w:color w:val="000000" w:themeColor="text1"/>
        </w:rPr>
        <w:t>7</w:t>
      </w:r>
      <w:r w:rsidR="00145E93" w:rsidRPr="0058779E">
        <w:rPr>
          <w:bCs/>
          <w:color w:val="000000" w:themeColor="text1"/>
          <w:lang w:val="sr-Cyrl-CS"/>
        </w:rPr>
        <w:t xml:space="preserve"> камиона</w:t>
      </w:r>
      <w:r w:rsidR="00C44DF1" w:rsidRPr="0058779E">
        <w:rPr>
          <w:bCs/>
          <w:color w:val="000000" w:themeColor="text1"/>
          <w:lang w:val="sr-Cyrl-CS"/>
        </w:rPr>
        <w:t xml:space="preserve"> </w:t>
      </w:r>
      <w:proofErr w:type="gramStart"/>
      <w:r w:rsidR="00C44DF1" w:rsidRPr="0058779E">
        <w:rPr>
          <w:bCs/>
          <w:color w:val="000000" w:themeColor="text1"/>
          <w:lang w:val="sr-Cyrl-CS"/>
        </w:rPr>
        <w:t>(</w:t>
      </w:r>
      <w:r w:rsidR="007B4190" w:rsidRPr="0058779E">
        <w:rPr>
          <w:bCs/>
          <w:color w:val="000000" w:themeColor="text1"/>
          <w:lang w:val="sr-Cyrl-CS"/>
        </w:rPr>
        <w:t xml:space="preserve"> 2</w:t>
      </w:r>
      <w:proofErr w:type="gramEnd"/>
      <w:r w:rsidR="007B4190" w:rsidRPr="0058779E">
        <w:rPr>
          <w:bCs/>
          <w:color w:val="000000" w:themeColor="text1"/>
          <w:lang w:val="sr-Cyrl-CS"/>
        </w:rPr>
        <w:t xml:space="preserve"> </w:t>
      </w:r>
      <w:r w:rsidR="009E5956" w:rsidRPr="0058779E">
        <w:rPr>
          <w:bCs/>
          <w:color w:val="000000" w:themeColor="text1"/>
          <w:lang w:val="sr-Cyrl-CS"/>
        </w:rPr>
        <w:t xml:space="preserve"> приколиц</w:t>
      </w:r>
      <w:r w:rsidR="007B4190" w:rsidRPr="0058779E">
        <w:rPr>
          <w:bCs/>
          <w:color w:val="000000" w:themeColor="text1"/>
          <w:lang w:val="sr-Cyrl-CS"/>
        </w:rPr>
        <w:t>е</w:t>
      </w:r>
      <w:r w:rsidR="002F448D" w:rsidRPr="0058779E">
        <w:rPr>
          <w:bCs/>
          <w:color w:val="000000" w:themeColor="text1"/>
        </w:rPr>
        <w:t xml:space="preserve">+2 </w:t>
      </w:r>
      <w:proofErr w:type="spellStart"/>
      <w:r w:rsidR="002F448D" w:rsidRPr="0058779E">
        <w:rPr>
          <w:bCs/>
          <w:color w:val="000000" w:themeColor="text1"/>
        </w:rPr>
        <w:t>нисконосеће</w:t>
      </w:r>
      <w:proofErr w:type="spellEnd"/>
      <w:r w:rsidR="002F448D" w:rsidRPr="0058779E">
        <w:rPr>
          <w:bCs/>
          <w:color w:val="000000" w:themeColor="text1"/>
        </w:rPr>
        <w:t xml:space="preserve"> </w:t>
      </w:r>
      <w:proofErr w:type="spellStart"/>
      <w:r w:rsidR="002F448D" w:rsidRPr="0058779E">
        <w:rPr>
          <w:bCs/>
          <w:color w:val="000000" w:themeColor="text1"/>
        </w:rPr>
        <w:t>приколице</w:t>
      </w:r>
      <w:proofErr w:type="spellEnd"/>
      <w:r w:rsidR="00C44DF1" w:rsidRPr="0058779E">
        <w:rPr>
          <w:bCs/>
          <w:color w:val="000000" w:themeColor="text1"/>
        </w:rPr>
        <w:t>)</w:t>
      </w:r>
    </w:p>
    <w:p w:rsidR="005B30C9" w:rsidRPr="0058779E" w:rsidRDefault="00FC5AC7" w:rsidP="006E7F43">
      <w:pPr>
        <w:jc w:val="both"/>
        <w:rPr>
          <w:bCs/>
          <w:color w:val="000000" w:themeColor="text1"/>
        </w:rPr>
      </w:pPr>
      <w:r w:rsidRPr="0058779E">
        <w:rPr>
          <w:bCs/>
          <w:color w:val="000000" w:themeColor="text1"/>
        </w:rPr>
        <w:t>7</w:t>
      </w:r>
      <w:r w:rsidR="00145E93" w:rsidRPr="0058779E">
        <w:rPr>
          <w:bCs/>
          <w:color w:val="000000" w:themeColor="text1"/>
          <w:lang w:val="sr-Cyrl-CS"/>
        </w:rPr>
        <w:t xml:space="preserve"> с</w:t>
      </w:r>
      <w:r w:rsidR="005801CC" w:rsidRPr="0058779E">
        <w:rPr>
          <w:bCs/>
          <w:color w:val="000000" w:themeColor="text1"/>
          <w:lang w:val="sr-Cyrl-CS"/>
        </w:rPr>
        <w:t>мећар</w:t>
      </w:r>
      <w:r w:rsidR="005801CC" w:rsidRPr="0058779E">
        <w:rPr>
          <w:bCs/>
          <w:color w:val="000000" w:themeColor="text1"/>
        </w:rPr>
        <w:t>a</w:t>
      </w:r>
    </w:p>
    <w:p w:rsidR="00145E93" w:rsidRPr="0058779E" w:rsidRDefault="007B4190" w:rsidP="006E7F43">
      <w:pPr>
        <w:jc w:val="both"/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>2</w:t>
      </w:r>
      <w:r w:rsidR="00145E93" w:rsidRPr="0058779E">
        <w:rPr>
          <w:bCs/>
          <w:color w:val="000000" w:themeColor="text1"/>
          <w:lang w:val="sr-Cyrl-CS"/>
        </w:rPr>
        <w:t xml:space="preserve"> аутоподизач</w:t>
      </w:r>
      <w:r w:rsidRPr="0058779E">
        <w:rPr>
          <w:bCs/>
          <w:color w:val="000000" w:themeColor="text1"/>
          <w:lang w:val="sr-Cyrl-CS"/>
        </w:rPr>
        <w:t>а</w:t>
      </w:r>
    </w:p>
    <w:p w:rsidR="00791163" w:rsidRPr="0058779E" w:rsidRDefault="002F448D" w:rsidP="006E7F43">
      <w:pPr>
        <w:jc w:val="both"/>
        <w:rPr>
          <w:bCs/>
          <w:color w:val="000000" w:themeColor="text1"/>
        </w:rPr>
      </w:pPr>
      <w:r w:rsidRPr="0058779E">
        <w:rPr>
          <w:bCs/>
          <w:color w:val="000000" w:themeColor="text1"/>
        </w:rPr>
        <w:t>3</w:t>
      </w:r>
      <w:r w:rsidR="007B4190" w:rsidRPr="0058779E">
        <w:rPr>
          <w:bCs/>
          <w:color w:val="000000" w:themeColor="text1"/>
        </w:rPr>
        <w:t xml:space="preserve"> </w:t>
      </w:r>
      <w:proofErr w:type="spellStart"/>
      <w:r w:rsidR="007B4190" w:rsidRPr="0058779E">
        <w:rPr>
          <w:bCs/>
          <w:color w:val="000000" w:themeColor="text1"/>
        </w:rPr>
        <w:t>чистилице</w:t>
      </w:r>
      <w:proofErr w:type="spellEnd"/>
    </w:p>
    <w:p w:rsidR="00145E93" w:rsidRPr="0058779E" w:rsidRDefault="002F448D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</w:rPr>
        <w:t>2</w:t>
      </w:r>
      <w:r w:rsidR="005801CC" w:rsidRPr="0058779E">
        <w:rPr>
          <w:bCs/>
          <w:color w:val="000000" w:themeColor="text1"/>
          <w:lang w:val="sr-Cyrl-CS"/>
        </w:rPr>
        <w:t xml:space="preserve"> фекалне цистерне</w:t>
      </w:r>
    </w:p>
    <w:p w:rsidR="00F157DA" w:rsidRPr="0058779E" w:rsidRDefault="00F157DA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1 вома</w:t>
      </w:r>
    </w:p>
    <w:p w:rsidR="00F157DA" w:rsidRPr="0058779E" w:rsidRDefault="007B4190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2 цистерне(</w:t>
      </w:r>
      <w:r w:rsidR="00F157DA" w:rsidRPr="0058779E">
        <w:rPr>
          <w:bCs/>
          <w:color w:val="000000" w:themeColor="text1"/>
          <w:lang w:val="sr-Cyrl-CS"/>
        </w:rPr>
        <w:t xml:space="preserve"> за воду</w:t>
      </w:r>
      <w:r w:rsidRPr="0058779E">
        <w:rPr>
          <w:bCs/>
          <w:color w:val="000000" w:themeColor="text1"/>
          <w:lang w:val="sr-Cyrl-CS"/>
        </w:rPr>
        <w:t xml:space="preserve"> и прање улица)</w:t>
      </w:r>
    </w:p>
    <w:p w:rsidR="005925AE" w:rsidRPr="0058779E" w:rsidRDefault="001774AC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3</w:t>
      </w:r>
      <w:r w:rsidR="00F157DA" w:rsidRPr="0058779E">
        <w:rPr>
          <w:bCs/>
          <w:color w:val="000000" w:themeColor="text1"/>
          <w:lang w:val="sr-Cyrl-CS"/>
        </w:rPr>
        <w:t xml:space="preserve"> булдожера</w:t>
      </w:r>
    </w:p>
    <w:p w:rsidR="00CA1A54" w:rsidRPr="002A42FF" w:rsidRDefault="009F2518" w:rsidP="006E7F43">
      <w:pPr>
        <w:jc w:val="both"/>
        <w:rPr>
          <w:bCs/>
          <w:color w:val="000000" w:themeColor="text1"/>
        </w:rPr>
      </w:pPr>
      <w:r w:rsidRPr="002A42FF">
        <w:rPr>
          <w:bCs/>
          <w:color w:val="000000" w:themeColor="text1"/>
        </w:rPr>
        <w:t>2</w:t>
      </w:r>
      <w:r w:rsidR="00CA1A54" w:rsidRPr="002A42FF">
        <w:rPr>
          <w:bCs/>
          <w:color w:val="000000" w:themeColor="text1"/>
          <w:lang w:val="sr-Cyrl-CS"/>
        </w:rPr>
        <w:t xml:space="preserve"> унимаг</w:t>
      </w:r>
      <w:r w:rsidRPr="002A42FF">
        <w:rPr>
          <w:bCs/>
          <w:color w:val="000000" w:themeColor="text1"/>
        </w:rPr>
        <w:t>a</w:t>
      </w:r>
    </w:p>
    <w:p w:rsidR="00F157DA" w:rsidRPr="009F2518" w:rsidRDefault="00B259E9" w:rsidP="006E7F43">
      <w:pPr>
        <w:jc w:val="both"/>
        <w:rPr>
          <w:bCs/>
          <w:color w:val="000000" w:themeColor="text1"/>
        </w:rPr>
      </w:pPr>
      <w:r w:rsidRPr="0058779E">
        <w:rPr>
          <w:bCs/>
          <w:color w:val="000000" w:themeColor="text1"/>
        </w:rPr>
        <w:t>2</w:t>
      </w:r>
      <w:r w:rsidR="00F157DA" w:rsidRPr="0058779E">
        <w:rPr>
          <w:bCs/>
          <w:color w:val="000000" w:themeColor="text1"/>
          <w:lang w:val="sr-Cyrl-CS"/>
        </w:rPr>
        <w:t xml:space="preserve"> грејдер</w:t>
      </w:r>
      <w:r w:rsidR="009F2518">
        <w:rPr>
          <w:bCs/>
          <w:color w:val="000000" w:themeColor="text1"/>
        </w:rPr>
        <w:t>a</w:t>
      </w:r>
    </w:p>
    <w:p w:rsidR="009E5956" w:rsidRPr="0058779E" w:rsidRDefault="009E5956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1 улт</w:t>
      </w:r>
    </w:p>
    <w:p w:rsidR="009E5956" w:rsidRPr="0058779E" w:rsidRDefault="00FC5AC7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</w:rPr>
        <w:t>3</w:t>
      </w:r>
      <w:r w:rsidR="007B4190" w:rsidRPr="0058779E">
        <w:rPr>
          <w:bCs/>
          <w:color w:val="000000" w:themeColor="text1"/>
          <w:lang w:val="sr-Cyrl-CS"/>
        </w:rPr>
        <w:t xml:space="preserve"> комбинирке</w:t>
      </w:r>
    </w:p>
    <w:p w:rsidR="00F157DA" w:rsidRPr="0058779E" w:rsidRDefault="002F448D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</w:rPr>
        <w:t>3</w:t>
      </w:r>
      <w:r w:rsidR="00F157DA" w:rsidRPr="0058779E">
        <w:rPr>
          <w:bCs/>
          <w:color w:val="000000" w:themeColor="text1"/>
          <w:lang w:val="sr-Cyrl-CS"/>
        </w:rPr>
        <w:t xml:space="preserve"> ваљка</w:t>
      </w:r>
    </w:p>
    <w:p w:rsidR="009E5956" w:rsidRPr="0058779E" w:rsidRDefault="009E5956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1 скип</w:t>
      </w:r>
    </w:p>
    <w:p w:rsidR="00F157DA" w:rsidRPr="0058779E" w:rsidRDefault="00B259E9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</w:rPr>
        <w:t>10</w:t>
      </w:r>
      <w:r w:rsidR="009E5956" w:rsidRPr="0058779E">
        <w:rPr>
          <w:bCs/>
          <w:color w:val="000000" w:themeColor="text1"/>
          <w:lang w:val="sr-Cyrl-CS"/>
        </w:rPr>
        <w:t xml:space="preserve"> доставних</w:t>
      </w:r>
      <w:r w:rsidR="00F157DA" w:rsidRPr="0058779E">
        <w:rPr>
          <w:bCs/>
          <w:color w:val="000000" w:themeColor="text1"/>
          <w:lang w:val="sr-Cyrl-CS"/>
        </w:rPr>
        <w:t xml:space="preserve"> возила</w:t>
      </w:r>
    </w:p>
    <w:p w:rsidR="009E5956" w:rsidRPr="0058779E" w:rsidRDefault="009E5956" w:rsidP="006E7F43">
      <w:pPr>
        <w:jc w:val="both"/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>1 трактор са приколицом</w:t>
      </w:r>
      <w:r w:rsidR="00B259E9" w:rsidRPr="0058779E">
        <w:rPr>
          <w:bCs/>
          <w:color w:val="000000" w:themeColor="text1"/>
        </w:rPr>
        <w:t xml:space="preserve">+ </w:t>
      </w:r>
      <w:proofErr w:type="spellStart"/>
      <w:r w:rsidR="00B259E9" w:rsidRPr="0058779E">
        <w:rPr>
          <w:bCs/>
          <w:color w:val="000000" w:themeColor="text1"/>
        </w:rPr>
        <w:t>трактор</w:t>
      </w:r>
      <w:proofErr w:type="spellEnd"/>
      <w:r w:rsidR="00B259E9" w:rsidRPr="0058779E">
        <w:rPr>
          <w:bCs/>
          <w:color w:val="000000" w:themeColor="text1"/>
        </w:rPr>
        <w:t xml:space="preserve"> </w:t>
      </w:r>
      <w:proofErr w:type="spellStart"/>
      <w:r w:rsidR="00B259E9" w:rsidRPr="0058779E">
        <w:rPr>
          <w:bCs/>
          <w:color w:val="000000" w:themeColor="text1"/>
        </w:rPr>
        <w:t>за</w:t>
      </w:r>
      <w:proofErr w:type="spellEnd"/>
      <w:r w:rsidR="00B259E9" w:rsidRPr="0058779E">
        <w:rPr>
          <w:bCs/>
          <w:color w:val="000000" w:themeColor="text1"/>
        </w:rPr>
        <w:t xml:space="preserve"> </w:t>
      </w:r>
      <w:proofErr w:type="spellStart"/>
      <w:r w:rsidR="00B259E9" w:rsidRPr="0058779E">
        <w:rPr>
          <w:bCs/>
          <w:color w:val="000000" w:themeColor="text1"/>
        </w:rPr>
        <w:t>уређење</w:t>
      </w:r>
      <w:proofErr w:type="spellEnd"/>
      <w:r w:rsidR="00B259E9" w:rsidRPr="0058779E">
        <w:rPr>
          <w:bCs/>
          <w:color w:val="000000" w:themeColor="text1"/>
        </w:rPr>
        <w:t xml:space="preserve"> </w:t>
      </w:r>
      <w:proofErr w:type="spellStart"/>
      <w:r w:rsidR="00B259E9" w:rsidRPr="0058779E">
        <w:rPr>
          <w:bCs/>
          <w:color w:val="000000" w:themeColor="text1"/>
        </w:rPr>
        <w:t>зелених</w:t>
      </w:r>
      <w:proofErr w:type="spellEnd"/>
      <w:r w:rsidR="00B259E9" w:rsidRPr="0058779E">
        <w:rPr>
          <w:bCs/>
          <w:color w:val="000000" w:themeColor="text1"/>
        </w:rPr>
        <w:t xml:space="preserve"> </w:t>
      </w:r>
      <w:proofErr w:type="spellStart"/>
      <w:r w:rsidR="00B259E9" w:rsidRPr="0058779E">
        <w:rPr>
          <w:bCs/>
          <w:color w:val="000000" w:themeColor="text1"/>
        </w:rPr>
        <w:t>површина</w:t>
      </w:r>
      <w:proofErr w:type="spellEnd"/>
    </w:p>
    <w:p w:rsidR="009E5956" w:rsidRPr="0058779E" w:rsidRDefault="00137A9F" w:rsidP="006E7F43">
      <w:pPr>
        <w:jc w:val="both"/>
        <w:rPr>
          <w:bCs/>
          <w:color w:val="000000" w:themeColor="text1"/>
          <w:lang w:val="sr-Cyrl-CS"/>
        </w:rPr>
      </w:pPr>
      <w:r>
        <w:rPr>
          <w:bCs/>
          <w:color w:val="000000" w:themeColor="text1"/>
          <w:lang w:val="sr-Cyrl-CS"/>
        </w:rPr>
        <w:t>2</w:t>
      </w:r>
      <w:r w:rsidR="009E5956" w:rsidRPr="0058779E">
        <w:rPr>
          <w:bCs/>
          <w:color w:val="000000" w:themeColor="text1"/>
          <w:lang w:val="sr-Cyrl-CS"/>
        </w:rPr>
        <w:t xml:space="preserve"> компресор</w:t>
      </w:r>
      <w:r>
        <w:rPr>
          <w:bCs/>
          <w:color w:val="000000" w:themeColor="text1"/>
          <w:lang w:val="sr-Cyrl-CS"/>
        </w:rPr>
        <w:t>а</w:t>
      </w:r>
    </w:p>
    <w:p w:rsidR="009E5956" w:rsidRPr="0058779E" w:rsidRDefault="007B4190" w:rsidP="00FB2D9E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4</w:t>
      </w:r>
      <w:r w:rsidR="009E5956" w:rsidRPr="0058779E">
        <w:rPr>
          <w:bCs/>
          <w:color w:val="000000" w:themeColor="text1"/>
          <w:lang w:val="sr-Cyrl-CS"/>
        </w:rPr>
        <w:t xml:space="preserve"> путничка аутомо</w:t>
      </w:r>
      <w:r w:rsidR="005F747C" w:rsidRPr="0058779E">
        <w:rPr>
          <w:bCs/>
          <w:color w:val="000000" w:themeColor="text1"/>
          <w:lang w:val="sr-Cyrl-CS"/>
        </w:rPr>
        <w:t>била</w:t>
      </w:r>
    </w:p>
    <w:p w:rsidR="0065212E" w:rsidRPr="002A42FF" w:rsidRDefault="009F2518" w:rsidP="006C6C7C">
      <w:pPr>
        <w:jc w:val="both"/>
        <w:rPr>
          <w:bCs/>
          <w:color w:val="000000" w:themeColor="text1"/>
          <w:lang w:val="sr-Cyrl-CS"/>
        </w:rPr>
      </w:pPr>
      <w:r w:rsidRPr="002A42FF">
        <w:rPr>
          <w:bCs/>
          <w:color w:val="000000" w:themeColor="text1"/>
        </w:rPr>
        <w:t>4</w:t>
      </w:r>
      <w:r w:rsidR="00FB2D9E" w:rsidRPr="002A42FF">
        <w:rPr>
          <w:bCs/>
          <w:color w:val="000000" w:themeColor="text1"/>
          <w:lang w:val="sr-Cyrl-CS"/>
        </w:rPr>
        <w:t xml:space="preserve"> багер</w:t>
      </w:r>
      <w:r w:rsidR="00172BE0" w:rsidRPr="002A42FF">
        <w:rPr>
          <w:bCs/>
          <w:color w:val="000000" w:themeColor="text1"/>
          <w:lang w:val="sr-Cyrl-CS"/>
        </w:rPr>
        <w:t>а</w:t>
      </w:r>
    </w:p>
    <w:p w:rsidR="00973880" w:rsidRPr="0058779E" w:rsidRDefault="00973880" w:rsidP="006C6C7C">
      <w:pPr>
        <w:jc w:val="both"/>
        <w:rPr>
          <w:bCs/>
          <w:color w:val="000000" w:themeColor="text1"/>
          <w:lang w:val="sr-Cyrl-CS"/>
        </w:rPr>
      </w:pPr>
    </w:p>
    <w:p w:rsidR="0065212E" w:rsidRPr="0058779E" w:rsidRDefault="0065212E" w:rsidP="006E7F43">
      <w:pPr>
        <w:rPr>
          <w:b/>
          <w:bCs/>
          <w:color w:val="000000" w:themeColor="text1"/>
          <w:sz w:val="40"/>
          <w:szCs w:val="40"/>
          <w:u w:val="single"/>
          <w:lang w:val="sr-Cyrl-CS"/>
        </w:rPr>
      </w:pPr>
    </w:p>
    <w:p w:rsidR="0025059F" w:rsidRPr="002A42FF" w:rsidRDefault="0025059F" w:rsidP="006E7F43">
      <w:pPr>
        <w:rPr>
          <w:b/>
          <w:bCs/>
          <w:color w:val="000000" w:themeColor="text1"/>
          <w:sz w:val="40"/>
          <w:szCs w:val="40"/>
          <w:u w:val="single"/>
        </w:rPr>
      </w:pPr>
    </w:p>
    <w:p w:rsidR="006C626E" w:rsidRPr="0058779E" w:rsidRDefault="006C626E" w:rsidP="006E7F43">
      <w:pPr>
        <w:rPr>
          <w:b/>
          <w:bCs/>
          <w:color w:val="000000" w:themeColor="text1"/>
          <w:sz w:val="40"/>
          <w:szCs w:val="40"/>
          <w:u w:val="single"/>
          <w:lang w:val="sr-Cyrl-CS"/>
        </w:rPr>
      </w:pPr>
    </w:p>
    <w:p w:rsidR="00BA03B3" w:rsidRPr="0058779E" w:rsidRDefault="0014122F" w:rsidP="006E7F43">
      <w:pPr>
        <w:rPr>
          <w:b/>
          <w:bCs/>
          <w:color w:val="000000" w:themeColor="text1"/>
          <w:sz w:val="40"/>
          <w:szCs w:val="40"/>
          <w:u w:val="single"/>
          <w:lang w:val="sr-Cyrl-CS"/>
        </w:rPr>
      </w:pPr>
      <w:r w:rsidRPr="0058779E">
        <w:rPr>
          <w:b/>
          <w:bCs/>
          <w:color w:val="000000" w:themeColor="text1"/>
          <w:sz w:val="40"/>
          <w:szCs w:val="40"/>
          <w:u w:val="single"/>
          <w:lang w:val="sr-Cyrl-CS"/>
        </w:rPr>
        <w:t>Основни задаци и циљеви сектора</w:t>
      </w:r>
      <w:r w:rsidR="00CA50D1" w:rsidRPr="0058779E">
        <w:rPr>
          <w:b/>
          <w:bCs/>
          <w:color w:val="000000" w:themeColor="text1"/>
          <w:sz w:val="40"/>
          <w:szCs w:val="40"/>
          <w:u w:val="single"/>
          <w:lang w:val="sr-Cyrl-CS"/>
        </w:rPr>
        <w:t xml:space="preserve"> возног парка</w:t>
      </w:r>
      <w:r w:rsidR="00FF4650" w:rsidRPr="0058779E">
        <w:rPr>
          <w:b/>
          <w:bCs/>
          <w:color w:val="000000" w:themeColor="text1"/>
          <w:sz w:val="40"/>
          <w:szCs w:val="40"/>
          <w:u w:val="single"/>
          <w:lang w:val="sr-Cyrl-CS"/>
        </w:rPr>
        <w:t xml:space="preserve"> у 20</w:t>
      </w:r>
      <w:r w:rsidR="002A42FF">
        <w:rPr>
          <w:b/>
          <w:bCs/>
          <w:color w:val="000000" w:themeColor="text1"/>
          <w:sz w:val="40"/>
          <w:szCs w:val="40"/>
          <w:u w:val="single"/>
          <w:lang w:val="sr-Cyrl-CS"/>
        </w:rPr>
        <w:t>2</w:t>
      </w:r>
      <w:proofErr w:type="spellStart"/>
      <w:r w:rsidR="002A42FF">
        <w:rPr>
          <w:b/>
          <w:bCs/>
          <w:color w:val="000000" w:themeColor="text1"/>
          <w:sz w:val="40"/>
          <w:szCs w:val="40"/>
          <w:u w:val="single"/>
        </w:rPr>
        <w:t>2</w:t>
      </w:r>
      <w:proofErr w:type="spellEnd"/>
      <w:r w:rsidRPr="0058779E">
        <w:rPr>
          <w:b/>
          <w:bCs/>
          <w:color w:val="000000" w:themeColor="text1"/>
          <w:sz w:val="40"/>
          <w:szCs w:val="40"/>
          <w:u w:val="single"/>
          <w:lang w:val="sr-Cyrl-CS"/>
        </w:rPr>
        <w:t xml:space="preserve">. су </w:t>
      </w:r>
    </w:p>
    <w:p w:rsidR="00F17518" w:rsidRPr="0058779E" w:rsidRDefault="00F17518" w:rsidP="006E7F43">
      <w:pPr>
        <w:rPr>
          <w:b/>
          <w:bCs/>
          <w:color w:val="000000" w:themeColor="text1"/>
          <w:sz w:val="40"/>
          <w:szCs w:val="40"/>
          <w:u w:val="single"/>
          <w:lang w:val="sr-Cyrl-CS"/>
        </w:rPr>
      </w:pPr>
    </w:p>
    <w:p w:rsidR="00F17518" w:rsidRPr="0058779E" w:rsidRDefault="00BA03B3" w:rsidP="00F17518">
      <w:pPr>
        <w:rPr>
          <w:b/>
          <w:bCs/>
          <w:color w:val="000000" w:themeColor="text1"/>
          <w:lang w:val="sr-Cyrl-CS"/>
        </w:rPr>
      </w:pPr>
      <w:r w:rsidRPr="0058779E">
        <w:rPr>
          <w:b/>
          <w:bCs/>
          <w:color w:val="000000" w:themeColor="text1"/>
          <w:lang w:val="sr-Cyrl-CS"/>
        </w:rPr>
        <w:tab/>
      </w:r>
      <w:r w:rsidR="00F17518" w:rsidRPr="0058779E">
        <w:rPr>
          <w:b/>
          <w:bCs/>
          <w:color w:val="000000" w:themeColor="text1"/>
          <w:lang w:val="sr-Cyrl-CS"/>
        </w:rPr>
        <w:t xml:space="preserve">- скупљање , транспорт и депоновање кућног смећа </w:t>
      </w:r>
    </w:p>
    <w:p w:rsidR="00BA03B3" w:rsidRPr="0058779E" w:rsidRDefault="00BA03B3" w:rsidP="00F17518">
      <w:pPr>
        <w:tabs>
          <w:tab w:val="left" w:pos="720"/>
          <w:tab w:val="left" w:pos="6525"/>
        </w:tabs>
        <w:rPr>
          <w:b/>
          <w:bCs/>
          <w:color w:val="000000" w:themeColor="text1"/>
          <w:lang w:val="sr-Cyrl-CS"/>
        </w:rPr>
      </w:pPr>
      <w:r w:rsidRPr="0058779E">
        <w:rPr>
          <w:b/>
          <w:bCs/>
          <w:color w:val="000000" w:themeColor="text1"/>
          <w:lang w:val="sr-Cyrl-CS"/>
        </w:rPr>
        <w:tab/>
        <w:t>- одржавање  улица, локалних, пољских и некатегорисаних путева,</w:t>
      </w:r>
    </w:p>
    <w:p w:rsidR="004E2300" w:rsidRPr="0058779E" w:rsidRDefault="00BA03B3" w:rsidP="006E7F43">
      <w:pPr>
        <w:rPr>
          <w:b/>
          <w:bCs/>
          <w:color w:val="000000" w:themeColor="text1"/>
          <w:lang w:val="sr-Cyrl-CS"/>
        </w:rPr>
      </w:pPr>
      <w:r w:rsidRPr="0058779E">
        <w:rPr>
          <w:b/>
          <w:bCs/>
          <w:color w:val="000000" w:themeColor="text1"/>
          <w:lang w:val="sr-Cyrl-CS"/>
        </w:rPr>
        <w:tab/>
        <w:t>- рад грађевинских машина на изградњи</w:t>
      </w:r>
      <w:r w:rsidR="00F52FB4" w:rsidRPr="0058779E">
        <w:rPr>
          <w:b/>
          <w:bCs/>
          <w:color w:val="000000" w:themeColor="text1"/>
          <w:lang w:val="sr-Cyrl-CS"/>
        </w:rPr>
        <w:t xml:space="preserve"> и одржавању</w:t>
      </w:r>
      <w:r w:rsidR="00B9294E" w:rsidRPr="0058779E">
        <w:rPr>
          <w:b/>
          <w:bCs/>
          <w:color w:val="000000" w:themeColor="text1"/>
          <w:lang w:val="sr-Cyrl-CS"/>
        </w:rPr>
        <w:t xml:space="preserve"> локалних</w:t>
      </w:r>
      <w:r w:rsidRPr="0058779E">
        <w:rPr>
          <w:b/>
          <w:bCs/>
          <w:color w:val="000000" w:themeColor="text1"/>
          <w:lang w:val="sr-Cyrl-CS"/>
        </w:rPr>
        <w:t xml:space="preserve"> путева и других објеката,</w:t>
      </w:r>
    </w:p>
    <w:p w:rsidR="00BA03B3" w:rsidRPr="0058779E" w:rsidRDefault="00BA03B3" w:rsidP="006E7F43">
      <w:pPr>
        <w:rPr>
          <w:b/>
          <w:bCs/>
          <w:color w:val="000000" w:themeColor="text1"/>
          <w:lang w:val="sr-Cyrl-CS"/>
        </w:rPr>
      </w:pPr>
      <w:r w:rsidRPr="0058779E">
        <w:rPr>
          <w:b/>
          <w:bCs/>
          <w:color w:val="000000" w:themeColor="text1"/>
          <w:lang w:val="sr-Cyrl-CS"/>
        </w:rPr>
        <w:tab/>
        <w:t>- пражњење септичких јама, одгушење канализације и пр</w:t>
      </w:r>
      <w:r w:rsidR="00F17518" w:rsidRPr="0058779E">
        <w:rPr>
          <w:b/>
          <w:bCs/>
          <w:color w:val="000000" w:themeColor="text1"/>
          <w:lang w:val="sr-Cyrl-CS"/>
        </w:rPr>
        <w:t xml:space="preserve">евоз воде по захтеву корисника </w:t>
      </w:r>
    </w:p>
    <w:p w:rsidR="0011493E" w:rsidRPr="0058779E" w:rsidRDefault="0011493E" w:rsidP="006E7F43">
      <w:pPr>
        <w:rPr>
          <w:b/>
          <w:bCs/>
          <w:color w:val="000000" w:themeColor="text1"/>
          <w:lang w:val="sr-Cyrl-CS"/>
        </w:rPr>
      </w:pPr>
      <w:r w:rsidRPr="0058779E">
        <w:rPr>
          <w:b/>
          <w:bCs/>
          <w:color w:val="000000" w:themeColor="text1"/>
          <w:lang w:val="sr-Cyrl-CS"/>
        </w:rPr>
        <w:t xml:space="preserve">           - рационално пословање</w:t>
      </w:r>
    </w:p>
    <w:p w:rsidR="00880620" w:rsidRPr="0058779E" w:rsidRDefault="00880620" w:rsidP="006E7F43">
      <w:pPr>
        <w:rPr>
          <w:b/>
          <w:bCs/>
          <w:color w:val="000000" w:themeColor="text1"/>
          <w:lang w:val="sr-Cyrl-CS"/>
        </w:rPr>
      </w:pPr>
    </w:p>
    <w:p w:rsidR="00742394" w:rsidRPr="00CB5415" w:rsidRDefault="00742394" w:rsidP="006E7F43">
      <w:pPr>
        <w:rPr>
          <w:bCs/>
          <w:color w:val="000000" w:themeColor="text1"/>
        </w:rPr>
      </w:pPr>
      <w:r w:rsidRPr="00CB5415">
        <w:rPr>
          <w:bCs/>
          <w:color w:val="000000" w:themeColor="text1"/>
          <w:lang w:val="sr-Cyrl-CS"/>
        </w:rPr>
        <w:t>Ин</w:t>
      </w:r>
      <w:r w:rsidR="002A42FF" w:rsidRPr="00CB5415">
        <w:rPr>
          <w:bCs/>
          <w:color w:val="000000" w:themeColor="text1"/>
          <w:lang w:val="sr-Cyrl-CS"/>
        </w:rPr>
        <w:t>вестиционим планом током 202</w:t>
      </w:r>
      <w:r w:rsidR="002A42FF" w:rsidRPr="00CB5415">
        <w:rPr>
          <w:bCs/>
          <w:color w:val="000000" w:themeColor="text1"/>
        </w:rPr>
        <w:t>2</w:t>
      </w:r>
      <w:r w:rsidR="006C6C7C" w:rsidRPr="00CB5415">
        <w:rPr>
          <w:bCs/>
          <w:color w:val="000000" w:themeColor="text1"/>
          <w:lang w:val="sr-Cyrl-CS"/>
        </w:rPr>
        <w:t>.</w:t>
      </w:r>
      <w:r w:rsidR="00302C0A" w:rsidRPr="00CB5415">
        <w:rPr>
          <w:bCs/>
          <w:color w:val="000000" w:themeColor="text1"/>
          <w:lang w:val="sr-Cyrl-CS"/>
        </w:rPr>
        <w:t xml:space="preserve">год </w:t>
      </w:r>
      <w:r w:rsidR="006C6C7C" w:rsidRPr="00CB5415">
        <w:rPr>
          <w:bCs/>
          <w:color w:val="000000" w:themeColor="text1"/>
          <w:lang w:val="sr-Cyrl-CS"/>
        </w:rPr>
        <w:t xml:space="preserve"> с</w:t>
      </w:r>
      <w:r w:rsidRPr="00CB5415">
        <w:rPr>
          <w:bCs/>
          <w:color w:val="000000" w:themeColor="text1"/>
          <w:lang w:val="sr-Cyrl-CS"/>
        </w:rPr>
        <w:t>е планира куповина м</w:t>
      </w:r>
      <w:r w:rsidR="00973880" w:rsidRPr="00CB5415">
        <w:rPr>
          <w:bCs/>
          <w:color w:val="000000" w:themeColor="text1"/>
          <w:lang w:val="sr-Cyrl-CS"/>
        </w:rPr>
        <w:t>ањег ваљка,</w:t>
      </w:r>
      <w:r w:rsidR="00211406" w:rsidRPr="00CB5415">
        <w:rPr>
          <w:bCs/>
          <w:color w:val="000000" w:themeColor="text1"/>
          <w:lang w:val="sr-Cyrl-CS"/>
        </w:rPr>
        <w:t>унимог машине</w:t>
      </w:r>
      <w:r w:rsidR="00CE6BE1" w:rsidRPr="00CB5415">
        <w:rPr>
          <w:bCs/>
          <w:color w:val="000000" w:themeColor="text1"/>
          <w:lang w:val="sr-Cyrl-CS"/>
        </w:rPr>
        <w:t>,комбиноване машине</w:t>
      </w:r>
      <w:r w:rsidR="00211406" w:rsidRPr="00CB5415">
        <w:rPr>
          <w:bCs/>
          <w:color w:val="000000" w:themeColor="text1"/>
          <w:lang w:val="sr-Cyrl-CS"/>
        </w:rPr>
        <w:t xml:space="preserve"> и</w:t>
      </w:r>
      <w:r w:rsidR="0025059F" w:rsidRPr="00CB5415">
        <w:rPr>
          <w:bCs/>
          <w:color w:val="000000" w:themeColor="text1"/>
          <w:lang w:val="sr-Cyrl-CS"/>
        </w:rPr>
        <w:t xml:space="preserve"> </w:t>
      </w:r>
      <w:r w:rsidR="00211406" w:rsidRPr="00CB5415">
        <w:rPr>
          <w:bCs/>
          <w:color w:val="000000" w:themeColor="text1"/>
          <w:lang w:val="sr-Cyrl-CS"/>
        </w:rPr>
        <w:t>камиона за вршење комуналних услуга.</w:t>
      </w:r>
    </w:p>
    <w:p w:rsidR="00B7114B" w:rsidRPr="00CB5415" w:rsidRDefault="00B7114B" w:rsidP="00B7114B">
      <w:pPr>
        <w:rPr>
          <w:b/>
          <w:bCs/>
          <w:color w:val="000000" w:themeColor="text1"/>
          <w:lang w:val="sr-Cyrl-CS"/>
        </w:rPr>
      </w:pPr>
    </w:p>
    <w:p w:rsidR="00BA03B3" w:rsidRPr="00CB5415" w:rsidRDefault="00BA03B3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  <w:r w:rsidRPr="00CB5415"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  <w:t xml:space="preserve">Сектор заједничке службе </w:t>
      </w:r>
    </w:p>
    <w:p w:rsidR="00BA03B3" w:rsidRPr="0058779E" w:rsidRDefault="00BA03B3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</w:p>
    <w:p w:rsidR="00BA03B3" w:rsidRPr="0058779E" w:rsidRDefault="00BA03B3" w:rsidP="006E7F43">
      <w:pPr>
        <w:rPr>
          <w:bCs/>
          <w:color w:val="000000" w:themeColor="text1"/>
          <w:lang w:val="sr-Cyrl-CS"/>
        </w:rPr>
      </w:pPr>
    </w:p>
    <w:p w:rsidR="00096866" w:rsidRPr="0058779E" w:rsidRDefault="00096866" w:rsidP="006E7F43">
      <w:pPr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ab/>
        <w:t>Овај сектор обавља</w:t>
      </w:r>
      <w:r w:rsidR="00BA03B3" w:rsidRPr="0058779E">
        <w:rPr>
          <w:bCs/>
          <w:color w:val="000000" w:themeColor="text1"/>
          <w:lang w:val="sr-Cyrl-CS"/>
        </w:rPr>
        <w:t xml:space="preserve"> административно </w:t>
      </w:r>
      <w:r w:rsidRPr="0058779E">
        <w:rPr>
          <w:bCs/>
          <w:color w:val="000000" w:themeColor="text1"/>
          <w:lang w:val="sr-Cyrl-CS"/>
        </w:rPr>
        <w:t>-</w:t>
      </w:r>
      <w:r w:rsidR="00AD26FC" w:rsidRPr="0058779E">
        <w:rPr>
          <w:bCs/>
          <w:color w:val="000000" w:themeColor="text1"/>
          <w:lang w:val="sr-Cyrl-CS"/>
        </w:rPr>
        <w:t>техничке ,</w:t>
      </w:r>
      <w:r w:rsidR="00BA03B3" w:rsidRPr="0058779E">
        <w:rPr>
          <w:bCs/>
          <w:color w:val="000000" w:themeColor="text1"/>
          <w:lang w:val="sr-Cyrl-CS"/>
        </w:rPr>
        <w:t xml:space="preserve"> финанијско</w:t>
      </w:r>
      <w:r w:rsidRPr="0058779E">
        <w:rPr>
          <w:bCs/>
          <w:color w:val="000000" w:themeColor="text1"/>
          <w:lang w:val="sr-Cyrl-CS"/>
        </w:rPr>
        <w:t>-</w:t>
      </w:r>
      <w:r w:rsidR="00BA03B3" w:rsidRPr="0058779E">
        <w:rPr>
          <w:bCs/>
          <w:color w:val="000000" w:themeColor="text1"/>
          <w:lang w:val="sr-Cyrl-CS"/>
        </w:rPr>
        <w:t xml:space="preserve"> књиговодствене </w:t>
      </w:r>
      <w:r w:rsidR="00AD26FC" w:rsidRPr="0058779E">
        <w:rPr>
          <w:bCs/>
          <w:color w:val="000000" w:themeColor="text1"/>
          <w:lang w:val="sr-Cyrl-CS"/>
        </w:rPr>
        <w:t xml:space="preserve">и правне </w:t>
      </w:r>
      <w:r w:rsidR="00BA03B3" w:rsidRPr="0058779E">
        <w:rPr>
          <w:bCs/>
          <w:color w:val="000000" w:themeColor="text1"/>
          <w:lang w:val="sr-Cyrl-CS"/>
        </w:rPr>
        <w:t>послове у складу са законским прописима и одлукама Надзорног одбора</w:t>
      </w:r>
      <w:r w:rsidR="00C10DCC" w:rsidRPr="0058779E">
        <w:rPr>
          <w:bCs/>
          <w:color w:val="000000" w:themeColor="text1"/>
          <w:lang w:val="sr-Cyrl-CS"/>
        </w:rPr>
        <w:t>.</w:t>
      </w:r>
    </w:p>
    <w:p w:rsidR="00100587" w:rsidRPr="0058779E" w:rsidRDefault="00100587" w:rsidP="006E7F43">
      <w:pPr>
        <w:rPr>
          <w:bCs/>
          <w:color w:val="000000" w:themeColor="text1"/>
          <w:lang w:val="sr-Cyrl-CS"/>
        </w:rPr>
      </w:pPr>
    </w:p>
    <w:p w:rsidR="00096866" w:rsidRPr="0058779E" w:rsidRDefault="00096866" w:rsidP="006E7F43">
      <w:pPr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>ЈКП има инсталиран информациони систем за потребе</w:t>
      </w:r>
      <w:r w:rsidR="000C4FCE" w:rsidRPr="0058779E">
        <w:rPr>
          <w:bCs/>
          <w:color w:val="000000" w:themeColor="text1"/>
          <w:lang w:val="sr-Cyrl-CS"/>
        </w:rPr>
        <w:t xml:space="preserve"> наплате комуналних услуга,</w:t>
      </w:r>
      <w:r w:rsidRPr="0058779E">
        <w:rPr>
          <w:bCs/>
          <w:color w:val="000000" w:themeColor="text1"/>
          <w:lang w:val="sr-Cyrl-CS"/>
        </w:rPr>
        <w:t xml:space="preserve"> рачуноводства и обрачуна зарада.</w:t>
      </w:r>
    </w:p>
    <w:p w:rsidR="006D2B40" w:rsidRPr="0058779E" w:rsidRDefault="006D2B40" w:rsidP="006E7F43">
      <w:pPr>
        <w:rPr>
          <w:bCs/>
          <w:color w:val="000000" w:themeColor="text1"/>
        </w:rPr>
      </w:pPr>
      <w:proofErr w:type="spellStart"/>
      <w:proofErr w:type="gramStart"/>
      <w:r w:rsidRPr="0058779E">
        <w:rPr>
          <w:bCs/>
          <w:color w:val="000000" w:themeColor="text1"/>
        </w:rPr>
        <w:t>Сваког</w:t>
      </w:r>
      <w:proofErr w:type="spellEnd"/>
      <w:r w:rsidRPr="0058779E">
        <w:rPr>
          <w:bCs/>
          <w:color w:val="000000" w:themeColor="text1"/>
        </w:rPr>
        <w:t xml:space="preserve"> </w:t>
      </w:r>
      <w:r w:rsidR="00A64B08" w:rsidRPr="0058779E">
        <w:rPr>
          <w:bCs/>
          <w:color w:val="000000" w:themeColor="text1"/>
          <w:lang w:val="sr-Cyrl-CS"/>
        </w:rPr>
        <w:t xml:space="preserve"> месеца</w:t>
      </w:r>
      <w:proofErr w:type="gramEnd"/>
      <w:r w:rsidR="00A64B08" w:rsidRPr="0058779E">
        <w:rPr>
          <w:bCs/>
          <w:color w:val="000000" w:themeColor="text1"/>
          <w:lang w:val="sr-Cyrl-CS"/>
        </w:rPr>
        <w:t xml:space="preserve"> уради се о</w:t>
      </w:r>
      <w:r w:rsidR="002979B6" w:rsidRPr="0058779E">
        <w:rPr>
          <w:bCs/>
          <w:color w:val="000000" w:themeColor="text1"/>
          <w:lang w:val="sr-Cyrl-CS"/>
        </w:rPr>
        <w:t xml:space="preserve">брачун за преко </w:t>
      </w:r>
      <w:r w:rsidR="002A42FF">
        <w:rPr>
          <w:bCs/>
          <w:color w:val="000000" w:themeColor="text1"/>
          <w:lang w:val="sr-Cyrl-CS"/>
        </w:rPr>
        <w:t>11</w:t>
      </w:r>
      <w:r w:rsidR="002979B6" w:rsidRPr="0058779E">
        <w:rPr>
          <w:bCs/>
          <w:color w:val="000000" w:themeColor="text1"/>
          <w:lang w:val="sr-Cyrl-CS"/>
        </w:rPr>
        <w:t>,0</w:t>
      </w:r>
      <w:r w:rsidR="00096866" w:rsidRPr="0058779E">
        <w:rPr>
          <w:bCs/>
          <w:color w:val="000000" w:themeColor="text1"/>
          <w:lang w:val="sr-Cyrl-CS"/>
        </w:rPr>
        <w:t xml:space="preserve">00 корисника </w:t>
      </w:r>
    </w:p>
    <w:p w:rsidR="00EA0A66" w:rsidRPr="0058779E" w:rsidRDefault="006D2B40" w:rsidP="006E7F43">
      <w:pPr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Годишње се</w:t>
      </w:r>
      <w:r w:rsidR="00A64B08" w:rsidRPr="0058779E">
        <w:rPr>
          <w:bCs/>
          <w:color w:val="000000" w:themeColor="text1"/>
          <w:lang w:val="sr-Cyrl-CS"/>
        </w:rPr>
        <w:t xml:space="preserve"> </w:t>
      </w:r>
      <w:r w:rsidR="00EA0A66" w:rsidRPr="0058779E">
        <w:rPr>
          <w:bCs/>
          <w:color w:val="000000" w:themeColor="text1"/>
          <w:lang w:val="sr-Cyrl-CS"/>
        </w:rPr>
        <w:t>обради</w:t>
      </w:r>
      <w:r w:rsidRPr="0058779E">
        <w:rPr>
          <w:bCs/>
          <w:color w:val="000000" w:themeColor="text1"/>
          <w:lang w:val="sr-Cyrl-CS"/>
        </w:rPr>
        <w:t xml:space="preserve"> </w:t>
      </w:r>
      <w:r w:rsidR="00A64B08" w:rsidRPr="0058779E">
        <w:rPr>
          <w:bCs/>
          <w:color w:val="000000" w:themeColor="text1"/>
          <w:lang w:val="sr-Cyrl-CS"/>
        </w:rPr>
        <w:t>око</w:t>
      </w:r>
      <w:r w:rsidR="00EA0A66" w:rsidRPr="0058779E">
        <w:rPr>
          <w:bCs/>
          <w:color w:val="000000" w:themeColor="text1"/>
          <w:lang w:val="sr-Cyrl-CS"/>
        </w:rPr>
        <w:t>:</w:t>
      </w:r>
    </w:p>
    <w:p w:rsidR="00096866" w:rsidRPr="0058779E" w:rsidRDefault="00F56D9D" w:rsidP="006E7F43">
      <w:pPr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</w:rPr>
        <w:t>3.500</w:t>
      </w:r>
      <w:r w:rsidR="00EA0A66" w:rsidRPr="0058779E">
        <w:rPr>
          <w:bCs/>
          <w:color w:val="000000" w:themeColor="text1"/>
          <w:lang w:val="sr-Cyrl-CS"/>
        </w:rPr>
        <w:t xml:space="preserve">  </w:t>
      </w:r>
      <w:r w:rsidR="00A64B08" w:rsidRPr="0058779E">
        <w:rPr>
          <w:bCs/>
          <w:color w:val="000000" w:themeColor="text1"/>
          <w:lang w:val="sr-Cyrl-CS"/>
        </w:rPr>
        <w:t xml:space="preserve"> </w:t>
      </w:r>
      <w:r w:rsidR="00096866" w:rsidRPr="0058779E">
        <w:rPr>
          <w:bCs/>
          <w:color w:val="000000" w:themeColor="text1"/>
          <w:lang w:val="sr-Cyrl-CS"/>
        </w:rPr>
        <w:t>опомена</w:t>
      </w:r>
      <w:r w:rsidR="00A64B08" w:rsidRPr="0058779E">
        <w:rPr>
          <w:bCs/>
          <w:color w:val="000000" w:themeColor="text1"/>
          <w:lang w:val="sr-Cyrl-CS"/>
        </w:rPr>
        <w:t xml:space="preserve"> за неизвршена плаћања и пред</w:t>
      </w:r>
      <w:r w:rsidR="00801048" w:rsidRPr="0058779E">
        <w:rPr>
          <w:bCs/>
          <w:color w:val="000000" w:themeColor="text1"/>
          <w:lang w:val="sr-Cyrl-CS"/>
        </w:rPr>
        <w:t>-</w:t>
      </w:r>
      <w:r w:rsidR="00A64B08" w:rsidRPr="0058779E">
        <w:rPr>
          <w:bCs/>
          <w:color w:val="000000" w:themeColor="text1"/>
          <w:lang w:val="sr-Cyrl-CS"/>
        </w:rPr>
        <w:t>утужења</w:t>
      </w:r>
    </w:p>
    <w:p w:rsidR="00EA0A66" w:rsidRPr="0058779E" w:rsidRDefault="00F56D9D" w:rsidP="006E7F43">
      <w:pPr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 xml:space="preserve">    </w:t>
      </w:r>
      <w:r w:rsidR="00B167DA" w:rsidRPr="0058779E">
        <w:rPr>
          <w:bCs/>
          <w:color w:val="000000" w:themeColor="text1"/>
          <w:lang w:val="sr-Cyrl-CS"/>
        </w:rPr>
        <w:t>120</w:t>
      </w:r>
      <w:r w:rsidR="004E2300" w:rsidRPr="0058779E">
        <w:rPr>
          <w:bCs/>
          <w:color w:val="000000" w:themeColor="text1"/>
          <w:lang w:val="sr-Cyrl-CS"/>
        </w:rPr>
        <w:t xml:space="preserve">  приговора</w:t>
      </w:r>
    </w:p>
    <w:p w:rsidR="00897FC7" w:rsidRPr="0058779E" w:rsidRDefault="00F56D9D" w:rsidP="006E7F43">
      <w:pPr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 xml:space="preserve">    </w:t>
      </w:r>
      <w:proofErr w:type="gramStart"/>
      <w:r w:rsidR="00880620" w:rsidRPr="0058779E">
        <w:rPr>
          <w:bCs/>
          <w:color w:val="000000" w:themeColor="text1"/>
        </w:rPr>
        <w:t>2</w:t>
      </w:r>
      <w:r w:rsidR="0073222B" w:rsidRPr="0058779E">
        <w:rPr>
          <w:bCs/>
          <w:color w:val="000000" w:themeColor="text1"/>
        </w:rPr>
        <w:t>00</w:t>
      </w:r>
      <w:r w:rsidR="00EA0A66" w:rsidRPr="0058779E">
        <w:rPr>
          <w:bCs/>
          <w:color w:val="000000" w:themeColor="text1"/>
          <w:lang w:val="sr-Cyrl-CS"/>
        </w:rPr>
        <w:t xml:space="preserve">  </w:t>
      </w:r>
      <w:r w:rsidR="00A64B08" w:rsidRPr="0058779E">
        <w:rPr>
          <w:bCs/>
          <w:color w:val="000000" w:themeColor="text1"/>
          <w:lang w:val="sr-Cyrl-CS"/>
        </w:rPr>
        <w:t>тужби</w:t>
      </w:r>
      <w:proofErr w:type="gramEnd"/>
    </w:p>
    <w:p w:rsidR="00AD2C92" w:rsidRPr="0058779E" w:rsidRDefault="002A42FF" w:rsidP="006E7F43">
      <w:pPr>
        <w:rPr>
          <w:bCs/>
          <w:color w:val="000000" w:themeColor="text1"/>
          <w:lang w:val="sr-Cyrl-CS"/>
        </w:rPr>
      </w:pPr>
      <w:r>
        <w:rPr>
          <w:bCs/>
          <w:color w:val="000000" w:themeColor="text1"/>
          <w:lang w:val="sr-Cyrl-CS"/>
        </w:rPr>
        <w:t xml:space="preserve">   100</w:t>
      </w:r>
      <w:r w:rsidR="00AD2C92" w:rsidRPr="0058779E">
        <w:rPr>
          <w:bCs/>
          <w:color w:val="000000" w:themeColor="text1"/>
          <w:lang w:val="sr-Cyrl-CS"/>
        </w:rPr>
        <w:t xml:space="preserve">  локацијских услова</w:t>
      </w:r>
    </w:p>
    <w:p w:rsidR="00AD2C92" w:rsidRPr="0058779E" w:rsidRDefault="00AD2C92" w:rsidP="006E7F43">
      <w:pPr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 xml:space="preserve">   2</w:t>
      </w:r>
      <w:r w:rsidR="002A42FF">
        <w:rPr>
          <w:bCs/>
          <w:color w:val="000000" w:themeColor="text1"/>
          <w:lang w:val="sr-Cyrl-CS"/>
        </w:rPr>
        <w:t>0</w:t>
      </w:r>
      <w:r w:rsidRPr="0058779E">
        <w:rPr>
          <w:bCs/>
          <w:color w:val="000000" w:themeColor="text1"/>
          <w:lang w:val="sr-Cyrl-CS"/>
        </w:rPr>
        <w:t>0 преноса са старог на новог корисника</w:t>
      </w:r>
    </w:p>
    <w:p w:rsidR="00B167DA" w:rsidRPr="0058779E" w:rsidRDefault="00B167DA" w:rsidP="006E7F43">
      <w:pPr>
        <w:rPr>
          <w:bCs/>
          <w:color w:val="000000" w:themeColor="text1"/>
          <w:lang w:val="sr-Cyrl-CS"/>
        </w:rPr>
      </w:pPr>
    </w:p>
    <w:p w:rsidR="00AD26FC" w:rsidRPr="0058779E" w:rsidRDefault="00AD26FC" w:rsidP="006E7F43">
      <w:pPr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Сектор обавља послове јавне набавке,безбедност и здравље на раду,противпожарну заштиту и заштиту у случају ванредних ситуација.</w:t>
      </w:r>
    </w:p>
    <w:p w:rsidR="00AD26FC" w:rsidRPr="0058779E" w:rsidRDefault="00AD26FC" w:rsidP="006E7F43">
      <w:pPr>
        <w:rPr>
          <w:bCs/>
          <w:color w:val="000000" w:themeColor="text1"/>
          <w:lang w:val="sr-Cyrl-CS"/>
        </w:rPr>
      </w:pPr>
    </w:p>
    <w:p w:rsidR="003F1571" w:rsidRDefault="003F1571" w:rsidP="006E7F43">
      <w:pPr>
        <w:rPr>
          <w:bCs/>
          <w:color w:val="000000" w:themeColor="text1"/>
        </w:rPr>
      </w:pPr>
    </w:p>
    <w:p w:rsidR="00393C59" w:rsidRDefault="00393C59" w:rsidP="006E7F43">
      <w:pPr>
        <w:rPr>
          <w:bCs/>
          <w:color w:val="000000" w:themeColor="text1"/>
        </w:rPr>
      </w:pPr>
    </w:p>
    <w:p w:rsidR="00393C59" w:rsidRPr="00393C59" w:rsidRDefault="00393C59" w:rsidP="006E7F43">
      <w:pPr>
        <w:rPr>
          <w:bCs/>
          <w:color w:val="000000" w:themeColor="text1"/>
        </w:rPr>
      </w:pPr>
    </w:p>
    <w:p w:rsidR="00853036" w:rsidRDefault="000C4FCE" w:rsidP="006E7F43">
      <w:pPr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.</w:t>
      </w:r>
    </w:p>
    <w:p w:rsidR="00EC376C" w:rsidRPr="0058779E" w:rsidRDefault="00EC376C" w:rsidP="006E7F43">
      <w:pPr>
        <w:rPr>
          <w:bCs/>
          <w:color w:val="000000" w:themeColor="text1"/>
          <w:lang w:val="sr-Cyrl-CS"/>
        </w:rPr>
      </w:pPr>
    </w:p>
    <w:p w:rsidR="005420E1" w:rsidRPr="0058779E" w:rsidRDefault="005420E1" w:rsidP="006E7F43">
      <w:pPr>
        <w:rPr>
          <w:color w:val="000000" w:themeColor="text1"/>
          <w:lang w:val="sr-Cyrl-CS"/>
        </w:rPr>
      </w:pPr>
    </w:p>
    <w:p w:rsidR="00BA03B3" w:rsidRPr="0058779E" w:rsidRDefault="00BA03B3" w:rsidP="006E7F43">
      <w:pPr>
        <w:tabs>
          <w:tab w:val="left" w:pos="2910"/>
        </w:tabs>
        <w:jc w:val="both"/>
        <w:rPr>
          <w:b/>
          <w:i/>
          <w:color w:val="000000" w:themeColor="text1"/>
          <w:sz w:val="28"/>
          <w:szCs w:val="28"/>
          <w:u w:val="single"/>
          <w:lang w:val="sr-Cyrl-CS"/>
        </w:rPr>
      </w:pPr>
      <w:r w:rsidRPr="0058779E">
        <w:rPr>
          <w:b/>
          <w:i/>
          <w:color w:val="000000" w:themeColor="text1"/>
          <w:sz w:val="28"/>
          <w:szCs w:val="28"/>
          <w:u w:val="single"/>
          <w:lang w:val="sr-Cyrl-CS"/>
        </w:rPr>
        <w:lastRenderedPageBreak/>
        <w:t>Надзорни одбор</w:t>
      </w:r>
    </w:p>
    <w:p w:rsidR="00681C22" w:rsidRPr="0058779E" w:rsidRDefault="00681C22" w:rsidP="006E7F43">
      <w:pPr>
        <w:tabs>
          <w:tab w:val="left" w:pos="2910"/>
        </w:tabs>
        <w:jc w:val="both"/>
        <w:rPr>
          <w:b/>
          <w:color w:val="000000" w:themeColor="text1"/>
          <w:sz w:val="28"/>
          <w:szCs w:val="28"/>
          <w:u w:val="single"/>
          <w:lang w:val="sr-Cyrl-CS"/>
        </w:rPr>
      </w:pPr>
    </w:p>
    <w:p w:rsidR="00681C22" w:rsidRPr="0058779E" w:rsidRDefault="00681C22" w:rsidP="006E7F43">
      <w:pPr>
        <w:tabs>
          <w:tab w:val="left" w:pos="2910"/>
        </w:tabs>
        <w:jc w:val="both"/>
        <w:rPr>
          <w:b/>
          <w:color w:val="000000" w:themeColor="text1"/>
          <w:sz w:val="28"/>
          <w:szCs w:val="28"/>
          <w:u w:val="single"/>
          <w:lang w:val="sr-Cyrl-CS"/>
        </w:rPr>
      </w:pPr>
    </w:p>
    <w:p w:rsidR="00BA03B3" w:rsidRPr="0058779E" w:rsidRDefault="00BA03B3" w:rsidP="006E7F43">
      <w:pPr>
        <w:jc w:val="both"/>
        <w:rPr>
          <w:color w:val="000000" w:themeColor="text1"/>
          <w:lang w:val="sr-Cyrl-CS"/>
        </w:rPr>
      </w:pPr>
      <w:r w:rsidRPr="0058779E">
        <w:rPr>
          <w:color w:val="000000" w:themeColor="text1"/>
          <w:lang w:val="sr-Cyrl-CS"/>
        </w:rPr>
        <w:t xml:space="preserve">Надзорни одбор </w:t>
      </w:r>
      <w:r w:rsidR="00100587" w:rsidRPr="0058779E">
        <w:rPr>
          <w:color w:val="000000" w:themeColor="text1"/>
          <w:lang w:val="sr-Cyrl-CS"/>
        </w:rPr>
        <w:t xml:space="preserve"> ради</w:t>
      </w:r>
      <w:r w:rsidRPr="0058779E">
        <w:rPr>
          <w:color w:val="000000" w:themeColor="text1"/>
          <w:lang w:val="sr-Cyrl-CS"/>
        </w:rPr>
        <w:t xml:space="preserve"> у складу са одлуком о оснивању и Статутом предузећа.</w:t>
      </w:r>
    </w:p>
    <w:p w:rsidR="00262B3E" w:rsidRPr="0058779E" w:rsidRDefault="00C16D3C" w:rsidP="006E7F43">
      <w:pPr>
        <w:jc w:val="both"/>
        <w:rPr>
          <w:color w:val="000000" w:themeColor="text1"/>
          <w:lang w:val="sr-Cyrl-CS"/>
        </w:rPr>
      </w:pPr>
      <w:r w:rsidRPr="0058779E">
        <w:rPr>
          <w:color w:val="000000" w:themeColor="text1"/>
          <w:lang w:val="sr-Cyrl-CS"/>
        </w:rPr>
        <w:t>Председник и чланови Надз</w:t>
      </w:r>
      <w:r w:rsidR="00262B3E" w:rsidRPr="0058779E">
        <w:rPr>
          <w:color w:val="000000" w:themeColor="text1"/>
          <w:lang w:val="sr-Cyrl-CS"/>
        </w:rPr>
        <w:t xml:space="preserve">орног одбора су </w:t>
      </w:r>
      <w:r w:rsidR="00681C22" w:rsidRPr="0058779E">
        <w:rPr>
          <w:color w:val="000000" w:themeColor="text1"/>
          <w:lang w:val="sr-Cyrl-CS"/>
        </w:rPr>
        <w:t>изабрани</w:t>
      </w:r>
      <w:r w:rsidRPr="0058779E">
        <w:rPr>
          <w:color w:val="000000" w:themeColor="text1"/>
          <w:lang w:val="sr-Cyrl-CS"/>
        </w:rPr>
        <w:t xml:space="preserve"> на</w:t>
      </w:r>
      <w:r w:rsidR="00681C22" w:rsidRPr="0058779E">
        <w:rPr>
          <w:color w:val="000000" w:themeColor="text1"/>
          <w:lang w:val="sr-Cyrl-CS"/>
        </w:rPr>
        <w:t xml:space="preserve"> период од</w:t>
      </w:r>
      <w:r w:rsidRPr="0058779E">
        <w:rPr>
          <w:color w:val="000000" w:themeColor="text1"/>
          <w:lang w:val="sr-Cyrl-CS"/>
        </w:rPr>
        <w:t xml:space="preserve"> 4 године</w:t>
      </w:r>
      <w:r w:rsidR="00CB458A" w:rsidRPr="0058779E">
        <w:rPr>
          <w:color w:val="000000" w:themeColor="text1"/>
          <w:lang w:val="sr-Cyrl-CS"/>
        </w:rPr>
        <w:t xml:space="preserve"> на седници скупштине градске општине Сопот одржане 27.11.2017. </w:t>
      </w:r>
      <w:r w:rsidR="00B7114B" w:rsidRPr="0058779E">
        <w:rPr>
          <w:color w:val="000000" w:themeColor="text1"/>
          <w:lang w:val="sr-Cyrl-CS"/>
        </w:rPr>
        <w:t>,</w:t>
      </w:r>
      <w:r w:rsidRPr="0058779E">
        <w:rPr>
          <w:color w:val="000000" w:themeColor="text1"/>
          <w:lang w:val="sr-Cyrl-CS"/>
        </w:rPr>
        <w:t>за своје анга</w:t>
      </w:r>
      <w:r w:rsidR="0014122F" w:rsidRPr="0058779E">
        <w:rPr>
          <w:color w:val="000000" w:themeColor="text1"/>
          <w:lang w:val="sr-Cyrl-CS"/>
        </w:rPr>
        <w:t>жовање чланови Надзорног одбора не добијају надокнаду.</w:t>
      </w:r>
    </w:p>
    <w:p w:rsidR="003566A4" w:rsidRPr="0058779E" w:rsidRDefault="003566A4" w:rsidP="006E7F43">
      <w:pPr>
        <w:jc w:val="both"/>
        <w:rPr>
          <w:color w:val="000000" w:themeColor="text1"/>
        </w:rPr>
      </w:pPr>
    </w:p>
    <w:p w:rsidR="00710191" w:rsidRPr="0058779E" w:rsidRDefault="00CB458A" w:rsidP="006E7F43">
      <w:pPr>
        <w:jc w:val="both"/>
        <w:rPr>
          <w:color w:val="000000" w:themeColor="text1"/>
        </w:rPr>
      </w:pPr>
      <w:r w:rsidRPr="0058779E">
        <w:rPr>
          <w:color w:val="000000" w:themeColor="text1"/>
        </w:rPr>
        <w:t xml:space="preserve"> </w:t>
      </w:r>
      <w:proofErr w:type="spellStart"/>
      <w:r w:rsidRPr="0058779E">
        <w:rPr>
          <w:color w:val="000000" w:themeColor="text1"/>
        </w:rPr>
        <w:t>Председник</w:t>
      </w:r>
      <w:proofErr w:type="spellEnd"/>
      <w:r w:rsidRPr="0058779E">
        <w:rPr>
          <w:color w:val="000000" w:themeColor="text1"/>
        </w:rPr>
        <w:t xml:space="preserve"> и </w:t>
      </w:r>
      <w:proofErr w:type="spellStart"/>
      <w:r w:rsidRPr="0058779E">
        <w:rPr>
          <w:color w:val="000000" w:themeColor="text1"/>
        </w:rPr>
        <w:t>ч</w:t>
      </w:r>
      <w:r w:rsidR="00710191" w:rsidRPr="0058779E">
        <w:rPr>
          <w:color w:val="000000" w:themeColor="text1"/>
        </w:rPr>
        <w:t>ланови</w:t>
      </w:r>
      <w:proofErr w:type="spellEnd"/>
      <w:r w:rsidR="00710191" w:rsidRPr="0058779E">
        <w:rPr>
          <w:color w:val="000000" w:themeColor="text1"/>
        </w:rPr>
        <w:t xml:space="preserve"> НО </w:t>
      </w:r>
      <w:proofErr w:type="spellStart"/>
      <w:r w:rsidR="00710191" w:rsidRPr="0058779E">
        <w:rPr>
          <w:color w:val="000000" w:themeColor="text1"/>
        </w:rPr>
        <w:t>су</w:t>
      </w:r>
      <w:proofErr w:type="spellEnd"/>
      <w:r w:rsidR="00EA2136" w:rsidRPr="0058779E">
        <w:rPr>
          <w:color w:val="000000" w:themeColor="text1"/>
        </w:rPr>
        <w:t>:</w:t>
      </w:r>
    </w:p>
    <w:p w:rsidR="00EA2136" w:rsidRPr="0058779E" w:rsidRDefault="00EA2136" w:rsidP="006E7F43">
      <w:pPr>
        <w:jc w:val="both"/>
        <w:rPr>
          <w:color w:val="000000" w:themeColor="text1"/>
        </w:rPr>
      </w:pPr>
      <w:proofErr w:type="spellStart"/>
      <w:r w:rsidRPr="0058779E">
        <w:rPr>
          <w:color w:val="000000" w:themeColor="text1"/>
        </w:rPr>
        <w:t>Предс</w:t>
      </w:r>
      <w:r w:rsidR="003566A4" w:rsidRPr="0058779E">
        <w:rPr>
          <w:color w:val="000000" w:themeColor="text1"/>
        </w:rPr>
        <w:t>е</w:t>
      </w:r>
      <w:r w:rsidR="00CB458A" w:rsidRPr="0058779E">
        <w:rPr>
          <w:color w:val="000000" w:themeColor="text1"/>
        </w:rPr>
        <w:t>дник</w:t>
      </w:r>
      <w:proofErr w:type="spellEnd"/>
      <w:r w:rsidR="00D0350B" w:rsidRPr="0058779E">
        <w:rPr>
          <w:color w:val="000000" w:themeColor="text1"/>
        </w:rPr>
        <w:t xml:space="preserve"> </w:t>
      </w:r>
      <w:r w:rsidR="00CB458A" w:rsidRPr="0058779E">
        <w:rPr>
          <w:color w:val="000000" w:themeColor="text1"/>
        </w:rPr>
        <w:t>-</w:t>
      </w:r>
      <w:r w:rsidRPr="0058779E">
        <w:rPr>
          <w:color w:val="000000" w:themeColor="text1"/>
        </w:rPr>
        <w:t xml:space="preserve"> </w:t>
      </w:r>
      <w:proofErr w:type="spellStart"/>
      <w:r w:rsidRPr="0058779E">
        <w:rPr>
          <w:color w:val="000000" w:themeColor="text1"/>
        </w:rPr>
        <w:t>дипл.инж</w:t>
      </w:r>
      <w:proofErr w:type="spellEnd"/>
      <w:r w:rsidRPr="0058779E">
        <w:rPr>
          <w:color w:val="000000" w:themeColor="text1"/>
        </w:rPr>
        <w:t xml:space="preserve"> </w:t>
      </w:r>
      <w:proofErr w:type="spellStart"/>
      <w:r w:rsidRPr="0058779E">
        <w:rPr>
          <w:color w:val="000000" w:themeColor="text1"/>
        </w:rPr>
        <w:t>електротехнике</w:t>
      </w:r>
      <w:proofErr w:type="spellEnd"/>
      <w:r w:rsidRPr="0058779E">
        <w:rPr>
          <w:color w:val="000000" w:themeColor="text1"/>
        </w:rPr>
        <w:t xml:space="preserve"> </w:t>
      </w:r>
      <w:proofErr w:type="spellStart"/>
      <w:r w:rsidRPr="0058779E">
        <w:rPr>
          <w:color w:val="000000" w:themeColor="text1"/>
        </w:rPr>
        <w:t>Јовица</w:t>
      </w:r>
      <w:proofErr w:type="spellEnd"/>
      <w:r w:rsidRPr="0058779E">
        <w:rPr>
          <w:color w:val="000000" w:themeColor="text1"/>
        </w:rPr>
        <w:t xml:space="preserve"> </w:t>
      </w:r>
      <w:proofErr w:type="spellStart"/>
      <w:r w:rsidRPr="0058779E">
        <w:rPr>
          <w:color w:val="000000" w:themeColor="text1"/>
        </w:rPr>
        <w:t>Видаковић</w:t>
      </w:r>
      <w:proofErr w:type="spellEnd"/>
    </w:p>
    <w:p w:rsidR="00EA2136" w:rsidRPr="0058779E" w:rsidRDefault="00EA2136" w:rsidP="006E7F43">
      <w:pPr>
        <w:jc w:val="both"/>
        <w:rPr>
          <w:color w:val="000000" w:themeColor="text1"/>
        </w:rPr>
      </w:pPr>
      <w:proofErr w:type="spellStart"/>
      <w:r w:rsidRPr="0058779E">
        <w:rPr>
          <w:color w:val="000000" w:themeColor="text1"/>
        </w:rPr>
        <w:t>Члан</w:t>
      </w:r>
      <w:proofErr w:type="spellEnd"/>
      <w:r w:rsidRPr="0058779E">
        <w:rPr>
          <w:color w:val="000000" w:themeColor="text1"/>
        </w:rPr>
        <w:t xml:space="preserve"> </w:t>
      </w:r>
      <w:r w:rsidR="00CB458A" w:rsidRPr="0058779E">
        <w:rPr>
          <w:color w:val="000000" w:themeColor="text1"/>
        </w:rPr>
        <w:t>–</w:t>
      </w:r>
      <w:r w:rsidR="00D0350B" w:rsidRPr="0058779E">
        <w:rPr>
          <w:color w:val="000000" w:themeColor="text1"/>
        </w:rPr>
        <w:t xml:space="preserve"> </w:t>
      </w:r>
      <w:proofErr w:type="spellStart"/>
      <w:proofErr w:type="gramStart"/>
      <w:r w:rsidR="00D91ED1" w:rsidRPr="0058779E">
        <w:rPr>
          <w:color w:val="000000" w:themeColor="text1"/>
        </w:rPr>
        <w:t>мастер</w:t>
      </w:r>
      <w:proofErr w:type="spellEnd"/>
      <w:r w:rsidR="00D91ED1" w:rsidRPr="0058779E">
        <w:rPr>
          <w:color w:val="000000" w:themeColor="text1"/>
        </w:rPr>
        <w:t xml:space="preserve"> </w:t>
      </w:r>
      <w:r w:rsidR="00D0350B" w:rsidRPr="0058779E">
        <w:rPr>
          <w:color w:val="000000" w:themeColor="text1"/>
        </w:rPr>
        <w:t xml:space="preserve"> </w:t>
      </w:r>
      <w:proofErr w:type="spellStart"/>
      <w:r w:rsidR="00D0350B" w:rsidRPr="0058779E">
        <w:rPr>
          <w:color w:val="000000" w:themeColor="text1"/>
        </w:rPr>
        <w:t>инж.</w:t>
      </w:r>
      <w:r w:rsidR="00D91ED1" w:rsidRPr="0058779E">
        <w:rPr>
          <w:color w:val="000000" w:themeColor="text1"/>
        </w:rPr>
        <w:t>организационих</w:t>
      </w:r>
      <w:proofErr w:type="spellEnd"/>
      <w:proofErr w:type="gramEnd"/>
      <w:r w:rsidR="00D91ED1" w:rsidRPr="0058779E">
        <w:rPr>
          <w:color w:val="000000" w:themeColor="text1"/>
        </w:rPr>
        <w:t xml:space="preserve"> </w:t>
      </w:r>
      <w:proofErr w:type="spellStart"/>
      <w:r w:rsidR="00D91ED1" w:rsidRPr="0058779E">
        <w:rPr>
          <w:color w:val="000000" w:themeColor="text1"/>
        </w:rPr>
        <w:t>наука</w:t>
      </w:r>
      <w:proofErr w:type="spellEnd"/>
      <w:r w:rsidR="00CB458A" w:rsidRPr="0058779E">
        <w:rPr>
          <w:color w:val="000000" w:themeColor="text1"/>
        </w:rPr>
        <w:t xml:space="preserve"> </w:t>
      </w:r>
      <w:proofErr w:type="spellStart"/>
      <w:r w:rsidR="00CB458A" w:rsidRPr="0058779E">
        <w:rPr>
          <w:color w:val="000000" w:themeColor="text1"/>
        </w:rPr>
        <w:t>Никола</w:t>
      </w:r>
      <w:proofErr w:type="spellEnd"/>
      <w:r w:rsidR="00CB458A" w:rsidRPr="0058779E">
        <w:rPr>
          <w:color w:val="000000" w:themeColor="text1"/>
        </w:rPr>
        <w:t xml:space="preserve"> </w:t>
      </w:r>
      <w:proofErr w:type="spellStart"/>
      <w:r w:rsidR="00CB458A" w:rsidRPr="0058779E">
        <w:rPr>
          <w:color w:val="000000" w:themeColor="text1"/>
        </w:rPr>
        <w:t>Мијатовић</w:t>
      </w:r>
      <w:proofErr w:type="spellEnd"/>
    </w:p>
    <w:p w:rsidR="00EA2136" w:rsidRPr="0058779E" w:rsidRDefault="00CB458A" w:rsidP="006E7F43">
      <w:pPr>
        <w:jc w:val="both"/>
        <w:rPr>
          <w:color w:val="000000" w:themeColor="text1"/>
        </w:rPr>
      </w:pPr>
      <w:proofErr w:type="spellStart"/>
      <w:proofErr w:type="gramStart"/>
      <w:r w:rsidRPr="0058779E">
        <w:rPr>
          <w:color w:val="000000" w:themeColor="text1"/>
        </w:rPr>
        <w:t>Члан</w:t>
      </w:r>
      <w:proofErr w:type="spellEnd"/>
      <w:r w:rsidRPr="0058779E">
        <w:rPr>
          <w:color w:val="000000" w:themeColor="text1"/>
        </w:rPr>
        <w:t xml:space="preserve"> </w:t>
      </w:r>
      <w:r w:rsidR="003566A4" w:rsidRPr="0058779E">
        <w:rPr>
          <w:color w:val="000000" w:themeColor="text1"/>
        </w:rPr>
        <w:t xml:space="preserve"> </w:t>
      </w:r>
      <w:proofErr w:type="spellStart"/>
      <w:r w:rsidR="003566A4" w:rsidRPr="0058779E">
        <w:rPr>
          <w:color w:val="000000" w:themeColor="text1"/>
        </w:rPr>
        <w:t>из</w:t>
      </w:r>
      <w:proofErr w:type="spellEnd"/>
      <w:proofErr w:type="gramEnd"/>
      <w:r w:rsidR="003566A4" w:rsidRPr="0058779E">
        <w:rPr>
          <w:color w:val="000000" w:themeColor="text1"/>
        </w:rPr>
        <w:t xml:space="preserve"> </w:t>
      </w:r>
      <w:proofErr w:type="spellStart"/>
      <w:r w:rsidR="003566A4" w:rsidRPr="0058779E">
        <w:rPr>
          <w:color w:val="000000" w:themeColor="text1"/>
        </w:rPr>
        <w:t>редова</w:t>
      </w:r>
      <w:proofErr w:type="spellEnd"/>
      <w:r w:rsidR="003566A4" w:rsidRPr="0058779E">
        <w:rPr>
          <w:color w:val="000000" w:themeColor="text1"/>
        </w:rPr>
        <w:t xml:space="preserve"> </w:t>
      </w:r>
      <w:proofErr w:type="spellStart"/>
      <w:r w:rsidR="003566A4" w:rsidRPr="0058779E">
        <w:rPr>
          <w:color w:val="000000" w:themeColor="text1"/>
        </w:rPr>
        <w:t>з</w:t>
      </w:r>
      <w:r w:rsidR="00EA2136" w:rsidRPr="0058779E">
        <w:rPr>
          <w:color w:val="000000" w:themeColor="text1"/>
        </w:rPr>
        <w:t>апослених</w:t>
      </w:r>
      <w:proofErr w:type="spellEnd"/>
      <w:r w:rsidR="00EA2136" w:rsidRPr="0058779E">
        <w:rPr>
          <w:color w:val="000000" w:themeColor="text1"/>
        </w:rPr>
        <w:t xml:space="preserve"> </w:t>
      </w:r>
      <w:r w:rsidRPr="0058779E">
        <w:rPr>
          <w:color w:val="000000" w:themeColor="text1"/>
        </w:rPr>
        <w:t xml:space="preserve">- </w:t>
      </w:r>
      <w:proofErr w:type="spellStart"/>
      <w:r w:rsidR="00EA2136" w:rsidRPr="0058779E">
        <w:rPr>
          <w:color w:val="000000" w:themeColor="text1"/>
        </w:rPr>
        <w:t>дипл.правник</w:t>
      </w:r>
      <w:proofErr w:type="spellEnd"/>
      <w:r w:rsidR="00EA2136" w:rsidRPr="0058779E">
        <w:rPr>
          <w:color w:val="000000" w:themeColor="text1"/>
        </w:rPr>
        <w:t xml:space="preserve"> </w:t>
      </w:r>
      <w:proofErr w:type="spellStart"/>
      <w:r w:rsidR="00EA2136" w:rsidRPr="0058779E">
        <w:rPr>
          <w:color w:val="000000" w:themeColor="text1"/>
        </w:rPr>
        <w:t>Ивана</w:t>
      </w:r>
      <w:proofErr w:type="spellEnd"/>
      <w:r w:rsidR="00EA2136" w:rsidRPr="0058779E">
        <w:rPr>
          <w:color w:val="000000" w:themeColor="text1"/>
        </w:rPr>
        <w:t xml:space="preserve"> </w:t>
      </w:r>
      <w:proofErr w:type="spellStart"/>
      <w:r w:rsidR="00EA2136" w:rsidRPr="0058779E">
        <w:rPr>
          <w:color w:val="000000" w:themeColor="text1"/>
        </w:rPr>
        <w:t>Недељковић</w:t>
      </w:r>
      <w:proofErr w:type="spellEnd"/>
    </w:p>
    <w:p w:rsidR="0065212E" w:rsidRPr="0058779E" w:rsidRDefault="0065212E" w:rsidP="006E7F43">
      <w:pPr>
        <w:rPr>
          <w:color w:val="000000" w:themeColor="text1"/>
          <w:lang w:val="sr-Cyrl-CS"/>
        </w:rPr>
      </w:pPr>
    </w:p>
    <w:p w:rsidR="006C626E" w:rsidRPr="0058779E" w:rsidRDefault="006C626E" w:rsidP="006E7F43">
      <w:pPr>
        <w:rPr>
          <w:color w:val="000000" w:themeColor="text1"/>
          <w:lang w:val="sr-Cyrl-CS"/>
        </w:rPr>
      </w:pPr>
    </w:p>
    <w:p w:rsidR="006C626E" w:rsidRPr="0058779E" w:rsidRDefault="006C626E" w:rsidP="006E7F43">
      <w:pPr>
        <w:rPr>
          <w:color w:val="000000" w:themeColor="text1"/>
          <w:lang w:val="sr-Cyrl-CS"/>
        </w:rPr>
      </w:pPr>
    </w:p>
    <w:p w:rsidR="0065212E" w:rsidRPr="0058779E" w:rsidRDefault="0065212E" w:rsidP="006E7F43">
      <w:pPr>
        <w:rPr>
          <w:color w:val="000000" w:themeColor="text1"/>
          <w:lang w:val="sr-Cyrl-CS"/>
        </w:rPr>
      </w:pPr>
    </w:p>
    <w:p w:rsidR="00BA03B3" w:rsidRPr="0058779E" w:rsidRDefault="00BA03B3" w:rsidP="006E7F43">
      <w:pPr>
        <w:rPr>
          <w:color w:val="000000" w:themeColor="text1"/>
          <w:lang w:val="sr-Cyrl-CS"/>
        </w:rPr>
      </w:pPr>
      <w:r w:rsidRPr="0058779E">
        <w:rPr>
          <w:color w:val="000000" w:themeColor="text1"/>
          <w:sz w:val="40"/>
          <w:szCs w:val="40"/>
          <w:lang w:val="sr-Cyrl-CS"/>
        </w:rPr>
        <w:t>-</w:t>
      </w:r>
      <w:r w:rsidRPr="0058779E">
        <w:rPr>
          <w:color w:val="000000" w:themeColor="text1"/>
          <w:sz w:val="40"/>
          <w:szCs w:val="40"/>
          <w:lang w:val="en-US"/>
        </w:rPr>
        <w:t xml:space="preserve"> </w:t>
      </w:r>
      <w:r w:rsidR="0014122F" w:rsidRPr="0058779E">
        <w:rPr>
          <w:color w:val="000000" w:themeColor="text1"/>
          <w:sz w:val="40"/>
          <w:szCs w:val="40"/>
          <w:lang w:val="sr-Cyrl-CS"/>
        </w:rPr>
        <w:t>ФИЗИЧКИ ОБИМ ПРОИЗВОДЊЕ</w:t>
      </w:r>
      <w:r w:rsidRPr="0058779E">
        <w:rPr>
          <w:color w:val="000000" w:themeColor="text1"/>
          <w:lang w:val="sr-Cyrl-CS"/>
        </w:rPr>
        <w:t xml:space="preserve"> </w:t>
      </w:r>
      <w:r w:rsidR="0014122F" w:rsidRPr="0058779E">
        <w:rPr>
          <w:color w:val="000000" w:themeColor="text1"/>
          <w:lang w:val="sr-Cyrl-CS"/>
        </w:rPr>
        <w:t>–</w:t>
      </w:r>
      <w:r w:rsidRPr="0058779E">
        <w:rPr>
          <w:color w:val="000000" w:themeColor="text1"/>
          <w:lang w:val="sr-Cyrl-CS"/>
        </w:rPr>
        <w:t xml:space="preserve"> </w:t>
      </w:r>
      <w:r w:rsidR="0014122F" w:rsidRPr="0058779E">
        <w:rPr>
          <w:color w:val="000000" w:themeColor="text1"/>
          <w:lang w:val="sr-Cyrl-CS"/>
        </w:rPr>
        <w:t>УСЛУГА</w:t>
      </w:r>
    </w:p>
    <w:p w:rsidR="00266652" w:rsidRPr="0058779E" w:rsidRDefault="00266652" w:rsidP="006E7F43">
      <w:pPr>
        <w:rPr>
          <w:color w:val="000000" w:themeColor="text1"/>
        </w:rPr>
      </w:pPr>
    </w:p>
    <w:p w:rsidR="0014122F" w:rsidRPr="0058779E" w:rsidRDefault="0014122F" w:rsidP="006E7F43">
      <w:pPr>
        <w:rPr>
          <w:color w:val="000000" w:themeColor="text1"/>
          <w:lang w:val="sr-Cyrl-CS"/>
        </w:rPr>
      </w:pPr>
    </w:p>
    <w:p w:rsidR="0014122F" w:rsidRPr="0058779E" w:rsidRDefault="0014122F" w:rsidP="006E7F43">
      <w:pPr>
        <w:rPr>
          <w:color w:val="000000" w:themeColor="text1"/>
          <w:lang w:val="en-US"/>
        </w:rPr>
      </w:pPr>
    </w:p>
    <w:p w:rsidR="00BA03B3" w:rsidRPr="0058779E" w:rsidRDefault="00BA03B3" w:rsidP="006E7F43">
      <w:pPr>
        <w:rPr>
          <w:color w:val="000000" w:themeColor="text1"/>
          <w:lang w:val="sr-Cyrl-CS"/>
        </w:rPr>
      </w:pPr>
      <w:r w:rsidRPr="0058779E">
        <w:rPr>
          <w:color w:val="000000" w:themeColor="text1"/>
          <w:lang w:val="sr-Cyrl-CS"/>
        </w:rPr>
        <w:t xml:space="preserve">                                                        </w:t>
      </w:r>
    </w:p>
    <w:tbl>
      <w:tblPr>
        <w:tblpPr w:leftFromText="180" w:rightFromText="180" w:vertAnchor="text" w:tblpX="-252" w:tblpY="1"/>
        <w:tblOverlap w:val="never"/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2314"/>
        <w:gridCol w:w="2018"/>
        <w:gridCol w:w="2993"/>
      </w:tblGrid>
      <w:tr w:rsidR="00BA03B3" w:rsidRPr="0058779E" w:rsidTr="00801048">
        <w:trPr>
          <w:cantSplit/>
          <w:trHeight w:val="743"/>
        </w:trPr>
        <w:tc>
          <w:tcPr>
            <w:tcW w:w="703" w:type="dxa"/>
            <w:tcBorders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Ред</w:t>
            </w:r>
            <w:r w:rsidR="00801048" w:rsidRPr="0058779E">
              <w:rPr>
                <w:color w:val="000000" w:themeColor="text1"/>
                <w:lang w:val="sr-Cyrl-CS"/>
              </w:rPr>
              <w:t>.</w:t>
            </w:r>
          </w:p>
          <w:p w:rsidR="00BA03B3" w:rsidRPr="0058779E" w:rsidRDefault="00801048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б</w:t>
            </w:r>
            <w:r w:rsidR="00BA03B3" w:rsidRPr="0058779E">
              <w:rPr>
                <w:color w:val="000000" w:themeColor="text1"/>
                <w:lang w:val="sr-Cyrl-CS"/>
              </w:rPr>
              <w:t>р.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BA03B3" w:rsidRPr="0058779E" w:rsidRDefault="00801048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</w:t>
            </w:r>
            <w:r w:rsidR="00BA03B3" w:rsidRPr="0058779E">
              <w:rPr>
                <w:color w:val="000000" w:themeColor="text1"/>
                <w:lang w:val="sr-Cyrl-CS"/>
              </w:rPr>
              <w:t xml:space="preserve">Назив производа </w:t>
            </w:r>
          </w:p>
          <w:p w:rsidR="00BA03B3" w:rsidRPr="0058779E" w:rsidRDefault="00801048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  и </w:t>
            </w:r>
            <w:r w:rsidR="00BA03B3" w:rsidRPr="0058779E">
              <w:rPr>
                <w:color w:val="000000" w:themeColor="text1"/>
                <w:lang w:val="sr-Cyrl-CS"/>
              </w:rPr>
              <w:t>услуге</w:t>
            </w:r>
          </w:p>
        </w:tc>
        <w:tc>
          <w:tcPr>
            <w:tcW w:w="2018" w:type="dxa"/>
            <w:tcBorders>
              <w:bottom w:val="single" w:sz="4" w:space="0" w:color="auto"/>
              <w:right w:val="single" w:sz="4" w:space="0" w:color="auto"/>
            </w:tcBorders>
          </w:tcPr>
          <w:p w:rsidR="00BA03B3" w:rsidRPr="0058779E" w:rsidRDefault="00801048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Јединица</w:t>
            </w:r>
          </w:p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мере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План</w:t>
            </w: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58779E" w:rsidRDefault="00A321B5" w:rsidP="006E7F43">
            <w:pPr>
              <w:jc w:val="center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202</w:t>
            </w:r>
            <w:r>
              <w:rPr>
                <w:color w:val="000000" w:themeColor="text1"/>
              </w:rPr>
              <w:t>2</w:t>
            </w:r>
            <w:r w:rsidR="00681C22" w:rsidRPr="0058779E">
              <w:rPr>
                <w:color w:val="000000" w:themeColor="text1"/>
                <w:lang w:val="sr-Cyrl-CS"/>
              </w:rPr>
              <w:t>.</w:t>
            </w:r>
            <w:r w:rsidR="00BA03B3" w:rsidRPr="0058779E">
              <w:rPr>
                <w:color w:val="000000" w:themeColor="text1"/>
                <w:lang w:val="sr-Cyrl-CS"/>
              </w:rPr>
              <w:t>год</w:t>
            </w:r>
          </w:p>
        </w:tc>
      </w:tr>
      <w:tr w:rsidR="00801048" w:rsidRPr="0058779E" w:rsidTr="00801048">
        <w:trPr>
          <w:trHeight w:val="48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58779E" w:rsidRDefault="00801048" w:rsidP="006E7F43">
            <w:pPr>
              <w:rPr>
                <w:color w:val="000000" w:themeColor="text1"/>
                <w:lang w:val="sr-Cyrl-CS"/>
              </w:rPr>
            </w:pPr>
          </w:p>
          <w:p w:rsidR="00801048" w:rsidRPr="0058779E" w:rsidRDefault="00801048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 1.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58779E" w:rsidRDefault="00801048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Произ,и дистр воде/пред, и устан,/</w:t>
            </w:r>
          </w:p>
          <w:p w:rsidR="00B47582" w:rsidRPr="0058779E" w:rsidRDefault="00B47582" w:rsidP="00B47582">
            <w:pPr>
              <w:rPr>
                <w:color w:val="000000" w:themeColor="text1"/>
                <w:sz w:val="16"/>
                <w:szCs w:val="16"/>
                <w:lang w:val="sr-Cyrl-CS"/>
              </w:rPr>
            </w:pPr>
            <w:r w:rsidRPr="0058779E">
              <w:rPr>
                <w:color w:val="000000" w:themeColor="text1"/>
                <w:sz w:val="16"/>
                <w:szCs w:val="16"/>
                <w:lang w:val="sr-Cyrl-CS"/>
              </w:rPr>
              <w:t>Просечна месечна потрошња</w:t>
            </w:r>
            <w:r w:rsidR="007B105E" w:rsidRPr="0058779E">
              <w:rPr>
                <w:color w:val="000000" w:themeColor="text1"/>
                <w:sz w:val="16"/>
                <w:szCs w:val="16"/>
                <w:lang w:val="sr-Cyrl-CS"/>
              </w:rPr>
              <w:t>-12м3 месечно,</w:t>
            </w:r>
            <w:r w:rsidRPr="0058779E">
              <w:rPr>
                <w:color w:val="000000" w:themeColor="text1"/>
                <w:sz w:val="16"/>
                <w:szCs w:val="16"/>
                <w:lang w:val="sr-Cyrl-CS"/>
              </w:rPr>
              <w:t xml:space="preserve"> </w:t>
            </w:r>
            <w:r w:rsidR="007B105E" w:rsidRPr="0058779E">
              <w:rPr>
                <w:color w:val="000000" w:themeColor="text1"/>
                <w:sz w:val="16"/>
                <w:szCs w:val="16"/>
                <w:lang w:val="sr-Cyrl-CS"/>
              </w:rPr>
              <w:t>4500</w:t>
            </w:r>
            <w:r w:rsidR="00AA31E5" w:rsidRPr="0058779E">
              <w:rPr>
                <w:color w:val="000000" w:themeColor="text1"/>
                <w:sz w:val="16"/>
                <w:szCs w:val="16"/>
                <w:lang w:val="sr-Cyrl-CS"/>
              </w:rPr>
              <w:t>м3</w:t>
            </w:r>
            <w:r w:rsidRPr="0058779E">
              <w:rPr>
                <w:color w:val="000000" w:themeColor="text1"/>
                <w:sz w:val="16"/>
                <w:szCs w:val="16"/>
                <w:lang w:val="sr-Cyrl-CS"/>
              </w:rPr>
              <w:t xml:space="preserve"> за с</w:t>
            </w:r>
            <w:r w:rsidR="007B105E" w:rsidRPr="0058779E">
              <w:rPr>
                <w:color w:val="000000" w:themeColor="text1"/>
                <w:sz w:val="16"/>
                <w:szCs w:val="16"/>
                <w:lang w:val="sr-Cyrl-CS"/>
              </w:rPr>
              <w:t>ва правна лица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58779E" w:rsidRDefault="00801048" w:rsidP="006E7F43">
            <w:pPr>
              <w:jc w:val="center"/>
              <w:rPr>
                <w:color w:val="000000" w:themeColor="text1"/>
                <w:lang w:val="sr-Cyrl-CS"/>
              </w:rPr>
            </w:pPr>
          </w:p>
          <w:p w:rsidR="00801048" w:rsidRPr="0058779E" w:rsidRDefault="00801048" w:rsidP="006E7F43">
            <w:pPr>
              <w:jc w:val="center"/>
              <w:rPr>
                <w:bCs/>
                <w:color w:val="000000" w:themeColor="text1"/>
                <w:vertAlign w:val="superscript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м</w:t>
            </w:r>
            <w:r w:rsidRPr="0058779E">
              <w:rPr>
                <w:bCs/>
                <w:color w:val="000000" w:themeColor="text1"/>
                <w:vertAlign w:val="superscript"/>
                <w:lang w:val="sr-Cyrl-CS"/>
              </w:rPr>
              <w:t>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2A42FF" w:rsidRDefault="00B47582" w:rsidP="006C626E">
            <w:pPr>
              <w:tabs>
                <w:tab w:val="center" w:pos="1422"/>
                <w:tab w:val="left" w:pos="2160"/>
              </w:tabs>
              <w:rPr>
                <w:bCs/>
                <w:color w:val="FF0000"/>
              </w:rPr>
            </w:pPr>
            <w:r w:rsidRPr="002A42FF">
              <w:rPr>
                <w:bCs/>
                <w:color w:val="FF0000"/>
              </w:rPr>
              <w:t xml:space="preserve"> </w:t>
            </w:r>
          </w:p>
          <w:p w:rsidR="00B47582" w:rsidRPr="00393C59" w:rsidRDefault="00B47582" w:rsidP="00B47582">
            <w:pPr>
              <w:tabs>
                <w:tab w:val="center" w:pos="1422"/>
                <w:tab w:val="left" w:pos="2160"/>
              </w:tabs>
              <w:rPr>
                <w:bCs/>
                <w:color w:val="000000" w:themeColor="text1"/>
              </w:rPr>
            </w:pPr>
            <w:r w:rsidRPr="002A42FF">
              <w:rPr>
                <w:bCs/>
                <w:color w:val="FF0000"/>
              </w:rPr>
              <w:t xml:space="preserve">             </w:t>
            </w:r>
            <w:r w:rsidR="00EF508B" w:rsidRPr="002A42FF">
              <w:rPr>
                <w:bCs/>
                <w:color w:val="FF0000"/>
              </w:rPr>
              <w:t xml:space="preserve"> </w:t>
            </w:r>
            <w:r w:rsidRPr="002A42FF">
              <w:rPr>
                <w:bCs/>
                <w:color w:val="FF0000"/>
              </w:rPr>
              <w:t xml:space="preserve"> </w:t>
            </w:r>
            <w:r w:rsidR="007B105E" w:rsidRPr="00393C59">
              <w:rPr>
                <w:bCs/>
                <w:color w:val="000000" w:themeColor="text1"/>
              </w:rPr>
              <w:t>54.000</w:t>
            </w:r>
            <w:r w:rsidR="00393C59" w:rsidRPr="00393C59">
              <w:rPr>
                <w:bCs/>
                <w:color w:val="000000" w:themeColor="text1"/>
                <w:sz w:val="18"/>
                <w:szCs w:val="18"/>
              </w:rPr>
              <w:t>годишње</w:t>
            </w:r>
          </w:p>
        </w:tc>
      </w:tr>
      <w:tr w:rsidR="00801048" w:rsidRPr="0058779E" w:rsidTr="00801048">
        <w:trPr>
          <w:trHeight w:val="498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58779E" w:rsidRDefault="00801048" w:rsidP="006E7F43">
            <w:pPr>
              <w:rPr>
                <w:color w:val="000000" w:themeColor="text1"/>
                <w:lang w:val="sr-Cyrl-CS"/>
              </w:rPr>
            </w:pPr>
          </w:p>
          <w:p w:rsidR="00801048" w:rsidRPr="0058779E" w:rsidRDefault="00801048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 2.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58779E" w:rsidRDefault="00801048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Произ,и дистр</w:t>
            </w:r>
          </w:p>
          <w:p w:rsidR="00393C59" w:rsidRDefault="00801048" w:rsidP="006E7F43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  <w:lang w:val="sr-Cyrl-CS"/>
              </w:rPr>
              <w:t>воде /дом/</w:t>
            </w:r>
            <w:r w:rsidR="003F1571" w:rsidRPr="0058779E">
              <w:rPr>
                <w:color w:val="000000" w:themeColor="text1"/>
                <w:lang w:val="sr-Cyrl-CS"/>
              </w:rPr>
              <w:t>-</w:t>
            </w:r>
          </w:p>
          <w:p w:rsidR="00B47582" w:rsidRPr="0058779E" w:rsidRDefault="00393C59" w:rsidP="006E7F43">
            <w:pPr>
              <w:rPr>
                <w:color w:val="000000" w:themeColor="text1"/>
                <w:sz w:val="16"/>
                <w:szCs w:val="16"/>
                <w:lang w:val="sr-Cyrl-CS"/>
              </w:rPr>
            </w:pPr>
            <w:r>
              <w:rPr>
                <w:color w:val="000000" w:themeColor="text1"/>
                <w:sz w:val="16"/>
                <w:szCs w:val="16"/>
              </w:rPr>
              <w:t>9M3</w:t>
            </w:r>
            <w:r w:rsidR="003F1571" w:rsidRPr="0058779E">
              <w:rPr>
                <w:color w:val="000000" w:themeColor="text1"/>
                <w:sz w:val="16"/>
                <w:szCs w:val="16"/>
                <w:lang w:val="sr-Cyrl-CS"/>
              </w:rPr>
              <w:t xml:space="preserve"> месечно</w:t>
            </w:r>
          </w:p>
          <w:p w:rsidR="00801048" w:rsidRPr="0058779E" w:rsidRDefault="00393C59" w:rsidP="006E7F43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sz w:val="16"/>
                <w:szCs w:val="16"/>
                <w:lang w:val="sr-Cyrl-CS"/>
              </w:rPr>
              <w:t xml:space="preserve"> Просечна месечна потрошња </w:t>
            </w:r>
            <w:r>
              <w:rPr>
                <w:color w:val="000000" w:themeColor="text1"/>
                <w:sz w:val="16"/>
                <w:szCs w:val="16"/>
              </w:rPr>
              <w:t>75.0</w:t>
            </w:r>
            <w:r w:rsidR="00B47582" w:rsidRPr="0058779E">
              <w:rPr>
                <w:color w:val="000000" w:themeColor="text1"/>
                <w:sz w:val="16"/>
                <w:szCs w:val="16"/>
                <w:lang w:val="sr-Cyrl-CS"/>
              </w:rPr>
              <w:t>00м3 за сва домаћинства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58779E" w:rsidRDefault="00801048" w:rsidP="006E7F43">
            <w:pPr>
              <w:jc w:val="center"/>
              <w:rPr>
                <w:color w:val="000000" w:themeColor="text1"/>
                <w:lang w:val="sr-Cyrl-CS"/>
              </w:rPr>
            </w:pPr>
          </w:p>
          <w:p w:rsidR="00801048" w:rsidRPr="0058779E" w:rsidRDefault="00801048" w:rsidP="006E7F43">
            <w:pPr>
              <w:jc w:val="center"/>
              <w:rPr>
                <w:bCs/>
                <w:color w:val="000000" w:themeColor="text1"/>
                <w:vertAlign w:val="superscript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м</w:t>
            </w:r>
            <w:r w:rsidRPr="0058779E">
              <w:rPr>
                <w:bCs/>
                <w:color w:val="000000" w:themeColor="text1"/>
                <w:vertAlign w:val="superscript"/>
                <w:lang w:val="sr-Cyrl-CS"/>
              </w:rPr>
              <w:t>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2A42FF" w:rsidRDefault="00801048" w:rsidP="00D507E7">
            <w:pPr>
              <w:tabs>
                <w:tab w:val="left" w:pos="1950"/>
              </w:tabs>
              <w:rPr>
                <w:color w:val="FF0000"/>
                <w:lang w:val="sr-Cyrl-CS"/>
              </w:rPr>
            </w:pPr>
          </w:p>
          <w:p w:rsidR="00B47582" w:rsidRPr="00393C59" w:rsidRDefault="00B47582" w:rsidP="00393C59">
            <w:pPr>
              <w:tabs>
                <w:tab w:val="left" w:pos="1950"/>
              </w:tabs>
              <w:rPr>
                <w:color w:val="000000" w:themeColor="text1"/>
              </w:rPr>
            </w:pPr>
            <w:r w:rsidRPr="00393C59">
              <w:rPr>
                <w:color w:val="000000" w:themeColor="text1"/>
                <w:lang w:val="sr-Cyrl-CS"/>
              </w:rPr>
              <w:t xml:space="preserve">          </w:t>
            </w:r>
            <w:r w:rsidR="007B105E" w:rsidRPr="00393C59">
              <w:rPr>
                <w:color w:val="000000" w:themeColor="text1"/>
                <w:lang w:val="sr-Cyrl-CS"/>
              </w:rPr>
              <w:t xml:space="preserve"> </w:t>
            </w:r>
            <w:r w:rsidRPr="00393C59">
              <w:rPr>
                <w:color w:val="000000" w:themeColor="text1"/>
                <w:lang w:val="sr-Cyrl-CS"/>
              </w:rPr>
              <w:t xml:space="preserve"> </w:t>
            </w:r>
            <w:r w:rsidR="00EF508B" w:rsidRPr="00393C59">
              <w:rPr>
                <w:color w:val="000000" w:themeColor="text1"/>
                <w:lang w:val="sr-Cyrl-CS"/>
              </w:rPr>
              <w:t xml:space="preserve"> </w:t>
            </w:r>
            <w:r w:rsidRPr="00393C59">
              <w:rPr>
                <w:color w:val="000000" w:themeColor="text1"/>
                <w:lang w:val="sr-Cyrl-CS"/>
              </w:rPr>
              <w:t xml:space="preserve"> </w:t>
            </w:r>
            <w:r w:rsidR="00393C59" w:rsidRPr="00393C59">
              <w:rPr>
                <w:color w:val="000000" w:themeColor="text1"/>
              </w:rPr>
              <w:t>940.000</w:t>
            </w:r>
            <w:r w:rsidR="00393C59" w:rsidRPr="00393C59">
              <w:rPr>
                <w:color w:val="000000" w:themeColor="text1"/>
                <w:sz w:val="18"/>
                <w:szCs w:val="18"/>
              </w:rPr>
              <w:t>годишње</w:t>
            </w:r>
          </w:p>
        </w:tc>
      </w:tr>
      <w:tr w:rsidR="00801048" w:rsidRPr="0058779E" w:rsidTr="00801048">
        <w:trPr>
          <w:trHeight w:val="806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58779E" w:rsidRDefault="00801048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 </w:t>
            </w:r>
          </w:p>
          <w:p w:rsidR="00801048" w:rsidRPr="0058779E" w:rsidRDefault="00801048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 3.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58779E" w:rsidRDefault="00801048" w:rsidP="006E7F43">
            <w:pPr>
              <w:rPr>
                <w:color w:val="000000" w:themeColor="text1"/>
                <w:lang w:val="sr-Cyrl-CS"/>
              </w:rPr>
            </w:pPr>
          </w:p>
          <w:p w:rsidR="00801048" w:rsidRPr="0058779E" w:rsidRDefault="00801048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Изношење смећа /дом/</w:t>
            </w:r>
            <w:r w:rsidR="00CF7DF6">
              <w:rPr>
                <w:color w:val="000000" w:themeColor="text1"/>
                <w:lang w:val="sr-Cyrl-CS"/>
              </w:rPr>
              <w:t>-просек 8</w:t>
            </w:r>
            <w:r w:rsidR="00CF7DF6">
              <w:rPr>
                <w:color w:val="000000" w:themeColor="text1"/>
              </w:rPr>
              <w:t>5</w:t>
            </w:r>
            <w:r w:rsidR="001873AF" w:rsidRPr="0058779E">
              <w:rPr>
                <w:color w:val="000000" w:themeColor="text1"/>
                <w:lang w:val="sr-Cyrl-CS"/>
              </w:rPr>
              <w:t>м2</w:t>
            </w:r>
          </w:p>
          <w:p w:rsidR="00801048" w:rsidRPr="0058779E" w:rsidRDefault="00801048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58779E" w:rsidRDefault="00801048" w:rsidP="006E7F43">
            <w:pPr>
              <w:jc w:val="center"/>
              <w:rPr>
                <w:color w:val="000000" w:themeColor="text1"/>
                <w:lang w:val="sr-Cyrl-CS"/>
              </w:rPr>
            </w:pPr>
          </w:p>
          <w:p w:rsidR="00801048" w:rsidRPr="0058779E" w:rsidRDefault="00801048" w:rsidP="006E7F43">
            <w:pPr>
              <w:jc w:val="center"/>
              <w:rPr>
                <w:bCs/>
                <w:color w:val="000000" w:themeColor="text1"/>
                <w:vertAlign w:val="superscript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м</w:t>
            </w:r>
            <w:r w:rsidRPr="0058779E">
              <w:rPr>
                <w:bCs/>
                <w:color w:val="000000" w:themeColor="text1"/>
                <w:vertAlign w:val="superscript"/>
                <w:lang w:val="sr-Cyrl-CS"/>
              </w:rPr>
              <w:t>2</w:t>
            </w:r>
          </w:p>
          <w:p w:rsidR="00801048" w:rsidRPr="0058779E" w:rsidRDefault="00801048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CF7DF6" w:rsidRDefault="00801048" w:rsidP="006E7F43">
            <w:pPr>
              <w:rPr>
                <w:color w:val="000000" w:themeColor="text1"/>
                <w:lang w:val="sr-Cyrl-CS"/>
              </w:rPr>
            </w:pPr>
          </w:p>
          <w:p w:rsidR="00592E54" w:rsidRPr="00CF7DF6" w:rsidRDefault="00C57F91" w:rsidP="006E7F43">
            <w:pPr>
              <w:rPr>
                <w:color w:val="000000" w:themeColor="text1"/>
                <w:lang w:val="sr-Cyrl-CS"/>
              </w:rPr>
            </w:pPr>
            <w:r w:rsidRPr="00CF7DF6">
              <w:rPr>
                <w:color w:val="000000" w:themeColor="text1"/>
                <w:lang w:val="sr-Cyrl-CS"/>
              </w:rPr>
              <w:t xml:space="preserve">         </w:t>
            </w:r>
            <w:r w:rsidR="00527CBA" w:rsidRPr="00CF7DF6">
              <w:rPr>
                <w:color w:val="000000" w:themeColor="text1"/>
                <w:lang w:val="sr-Cyrl-CS"/>
              </w:rPr>
              <w:t xml:space="preserve"> </w:t>
            </w:r>
            <w:r w:rsidRPr="00CF7DF6">
              <w:rPr>
                <w:color w:val="000000" w:themeColor="text1"/>
                <w:lang w:val="sr-Cyrl-CS"/>
              </w:rPr>
              <w:t xml:space="preserve"> </w:t>
            </w:r>
            <w:r w:rsidR="00EF508B" w:rsidRPr="00CF7DF6">
              <w:rPr>
                <w:color w:val="000000" w:themeColor="text1"/>
                <w:lang w:val="sr-Cyrl-CS"/>
              </w:rPr>
              <w:t xml:space="preserve"> </w:t>
            </w:r>
            <w:r w:rsidRPr="00CF7DF6">
              <w:rPr>
                <w:color w:val="000000" w:themeColor="text1"/>
                <w:lang w:val="sr-Cyrl-CS"/>
              </w:rPr>
              <w:t xml:space="preserve"> </w:t>
            </w:r>
            <w:r w:rsidR="00CF7DF6" w:rsidRPr="00CF7DF6">
              <w:rPr>
                <w:color w:val="000000" w:themeColor="text1"/>
              </w:rPr>
              <w:t>833</w:t>
            </w:r>
            <w:r w:rsidR="001873AF" w:rsidRPr="00CF7DF6">
              <w:rPr>
                <w:color w:val="000000" w:themeColor="text1"/>
                <w:lang w:val="sr-Cyrl-CS"/>
              </w:rPr>
              <w:t>.000</w:t>
            </w:r>
            <w:r w:rsidR="00EE0D0B" w:rsidRPr="00CF7DF6">
              <w:rPr>
                <w:color w:val="000000" w:themeColor="text1"/>
                <w:lang w:val="sr-Cyrl-CS"/>
              </w:rPr>
              <w:t xml:space="preserve"> </w:t>
            </w:r>
            <w:r w:rsidR="00EE0D0B" w:rsidRPr="00393C59">
              <w:rPr>
                <w:color w:val="000000" w:themeColor="text1"/>
                <w:sz w:val="18"/>
                <w:szCs w:val="18"/>
                <w:lang w:val="sr-Cyrl-CS"/>
              </w:rPr>
              <w:t>месечно</w:t>
            </w:r>
          </w:p>
        </w:tc>
      </w:tr>
      <w:tr w:rsidR="00801048" w:rsidRPr="0058779E" w:rsidTr="00801048">
        <w:trPr>
          <w:trHeight w:val="103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58779E" w:rsidRDefault="00801048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4.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58779E" w:rsidRDefault="00A9257B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Изношење смећа /прив</w:t>
            </w:r>
            <w:r w:rsidRPr="0058779E">
              <w:rPr>
                <w:color w:val="000000" w:themeColor="text1"/>
              </w:rPr>
              <w:t>.</w:t>
            </w:r>
            <w:r w:rsidR="00801048" w:rsidRPr="0058779E">
              <w:rPr>
                <w:color w:val="000000" w:themeColor="text1"/>
                <w:lang w:val="sr-Cyrl-CS"/>
              </w:rPr>
              <w:t>/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58779E" w:rsidRDefault="00801048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број</w:t>
            </w:r>
          </w:p>
          <w:p w:rsidR="00801048" w:rsidRPr="0058779E" w:rsidRDefault="00801048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кор</w:t>
            </w:r>
            <w:r w:rsidRPr="0058779E">
              <w:rPr>
                <w:color w:val="000000" w:themeColor="text1"/>
                <w:lang w:val="sr-Cyrl-CS"/>
              </w:rPr>
              <w:t>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CF7DF6" w:rsidRDefault="00801048" w:rsidP="00081369">
            <w:pPr>
              <w:rPr>
                <w:color w:val="000000" w:themeColor="text1"/>
              </w:rPr>
            </w:pPr>
          </w:p>
          <w:p w:rsidR="00C57F91" w:rsidRPr="00CF7DF6" w:rsidRDefault="00C57F91" w:rsidP="00081369">
            <w:pPr>
              <w:rPr>
                <w:color w:val="000000" w:themeColor="text1"/>
              </w:rPr>
            </w:pPr>
            <w:r w:rsidRPr="00CF7DF6">
              <w:rPr>
                <w:color w:val="000000" w:themeColor="text1"/>
              </w:rPr>
              <w:t xml:space="preserve">                    </w:t>
            </w:r>
            <w:r w:rsidR="00CF7DF6">
              <w:rPr>
                <w:color w:val="000000" w:themeColor="text1"/>
              </w:rPr>
              <w:t>230</w:t>
            </w:r>
          </w:p>
        </w:tc>
      </w:tr>
    </w:tbl>
    <w:p w:rsidR="00BA03B3" w:rsidRPr="0058779E" w:rsidRDefault="00BA03B3" w:rsidP="006E7F43">
      <w:pPr>
        <w:rPr>
          <w:color w:val="000000" w:themeColor="text1"/>
          <w:lang w:val="sr-Cyrl-CS"/>
        </w:rPr>
      </w:pPr>
    </w:p>
    <w:p w:rsidR="00BA03B3" w:rsidRPr="0058779E" w:rsidRDefault="00BA03B3" w:rsidP="006E7F43">
      <w:pPr>
        <w:rPr>
          <w:color w:val="000000" w:themeColor="text1"/>
          <w:lang w:val="sr-Cyrl-CS"/>
        </w:rPr>
      </w:pPr>
    </w:p>
    <w:p w:rsidR="00BA03B3" w:rsidRPr="0058779E" w:rsidRDefault="00BA03B3" w:rsidP="006E7F43">
      <w:pPr>
        <w:rPr>
          <w:color w:val="000000" w:themeColor="text1"/>
          <w:lang w:val="sr-Cyrl-CS"/>
        </w:rPr>
      </w:pPr>
    </w:p>
    <w:p w:rsidR="00BA03B3" w:rsidRPr="0058779E" w:rsidRDefault="00BA03B3" w:rsidP="006E7F43">
      <w:pPr>
        <w:rPr>
          <w:color w:val="000000" w:themeColor="text1"/>
          <w:lang w:val="sr-Cyrl-CS"/>
        </w:rPr>
      </w:pPr>
    </w:p>
    <w:p w:rsidR="00BA03B3" w:rsidRPr="0058779E" w:rsidRDefault="00BA03B3" w:rsidP="006E7F43">
      <w:pPr>
        <w:rPr>
          <w:color w:val="000000" w:themeColor="text1"/>
          <w:lang w:val="sr-Cyrl-CS"/>
        </w:rPr>
      </w:pPr>
    </w:p>
    <w:p w:rsidR="00BA03B3" w:rsidRPr="0058779E" w:rsidRDefault="00BA03B3" w:rsidP="006E7F43">
      <w:pPr>
        <w:rPr>
          <w:color w:val="000000" w:themeColor="text1"/>
          <w:lang w:val="sr-Cyrl-CS"/>
        </w:rPr>
      </w:pPr>
    </w:p>
    <w:p w:rsidR="00BA03B3" w:rsidRPr="0058779E" w:rsidRDefault="00BA03B3" w:rsidP="006E7F43">
      <w:pPr>
        <w:rPr>
          <w:color w:val="000000" w:themeColor="text1"/>
          <w:lang w:val="sr-Cyrl-CS"/>
        </w:rPr>
      </w:pPr>
    </w:p>
    <w:p w:rsidR="00BA03B3" w:rsidRPr="0058779E" w:rsidRDefault="00BA03B3" w:rsidP="006E7F43">
      <w:pPr>
        <w:rPr>
          <w:color w:val="000000" w:themeColor="text1"/>
          <w:lang w:val="sr-Cyrl-CS"/>
        </w:rPr>
      </w:pPr>
    </w:p>
    <w:p w:rsidR="00BA03B3" w:rsidRPr="0058779E" w:rsidRDefault="00BA03B3" w:rsidP="006E7F43">
      <w:pPr>
        <w:rPr>
          <w:color w:val="000000" w:themeColor="text1"/>
          <w:lang w:val="sr-Cyrl-CS"/>
        </w:rPr>
      </w:pPr>
    </w:p>
    <w:p w:rsidR="00BA03B3" w:rsidRPr="0058779E" w:rsidRDefault="00BA03B3" w:rsidP="006E7F43">
      <w:pPr>
        <w:rPr>
          <w:color w:val="000000" w:themeColor="text1"/>
          <w:lang w:val="sr-Cyrl-CS"/>
        </w:rPr>
      </w:pPr>
    </w:p>
    <w:p w:rsidR="00681C22" w:rsidRPr="0058779E" w:rsidRDefault="00681C22" w:rsidP="006E7F43">
      <w:pPr>
        <w:rPr>
          <w:b/>
          <w:i/>
          <w:color w:val="000000" w:themeColor="text1"/>
          <w:u w:val="single"/>
        </w:rPr>
      </w:pPr>
    </w:p>
    <w:p w:rsidR="004671AC" w:rsidRPr="0058779E" w:rsidRDefault="004671AC" w:rsidP="006E7F43">
      <w:pPr>
        <w:rPr>
          <w:b/>
          <w:i/>
          <w:color w:val="000000" w:themeColor="text1"/>
          <w:sz w:val="40"/>
          <w:szCs w:val="40"/>
          <w:u w:val="single"/>
        </w:rPr>
      </w:pPr>
    </w:p>
    <w:p w:rsidR="004671AC" w:rsidRPr="0058779E" w:rsidRDefault="004671AC" w:rsidP="006E7F43">
      <w:pPr>
        <w:rPr>
          <w:b/>
          <w:i/>
          <w:color w:val="000000" w:themeColor="text1"/>
          <w:sz w:val="40"/>
          <w:szCs w:val="40"/>
          <w:u w:val="single"/>
        </w:rPr>
      </w:pPr>
    </w:p>
    <w:p w:rsidR="004671AC" w:rsidRPr="0058779E" w:rsidRDefault="004671AC" w:rsidP="006E7F43">
      <w:pPr>
        <w:rPr>
          <w:b/>
          <w:i/>
          <w:color w:val="000000" w:themeColor="text1"/>
          <w:sz w:val="40"/>
          <w:szCs w:val="40"/>
          <w:u w:val="single"/>
        </w:rPr>
      </w:pPr>
    </w:p>
    <w:p w:rsidR="00DC4908" w:rsidRPr="0058779E" w:rsidRDefault="00DC4908" w:rsidP="006E7F43">
      <w:pPr>
        <w:jc w:val="both"/>
        <w:rPr>
          <w:b/>
          <w:bCs/>
          <w:color w:val="000000" w:themeColor="text1"/>
          <w:sz w:val="36"/>
          <w:szCs w:val="36"/>
          <w:u w:val="single"/>
          <w:lang w:val="sr-Cyrl-CS"/>
        </w:rPr>
      </w:pPr>
    </w:p>
    <w:p w:rsidR="00DC4908" w:rsidRPr="0058779E" w:rsidRDefault="00DC4908" w:rsidP="006E7F43">
      <w:pPr>
        <w:jc w:val="both"/>
        <w:rPr>
          <w:b/>
          <w:bCs/>
          <w:color w:val="000000" w:themeColor="text1"/>
          <w:sz w:val="36"/>
          <w:szCs w:val="36"/>
          <w:u w:val="single"/>
          <w:lang w:val="sr-Cyrl-CS"/>
        </w:rPr>
      </w:pPr>
    </w:p>
    <w:p w:rsidR="00DC4908" w:rsidRPr="0058779E" w:rsidRDefault="00DC4908" w:rsidP="006E7F43">
      <w:pPr>
        <w:jc w:val="both"/>
        <w:rPr>
          <w:b/>
          <w:bCs/>
          <w:color w:val="000000" w:themeColor="text1"/>
          <w:sz w:val="36"/>
          <w:szCs w:val="36"/>
          <w:u w:val="single"/>
          <w:lang w:val="sr-Cyrl-CS"/>
        </w:rPr>
      </w:pPr>
    </w:p>
    <w:p w:rsidR="00DC4908" w:rsidRDefault="00DC4908" w:rsidP="006E7F43">
      <w:pPr>
        <w:jc w:val="both"/>
        <w:rPr>
          <w:b/>
          <w:bCs/>
          <w:color w:val="000000" w:themeColor="text1"/>
          <w:sz w:val="36"/>
          <w:szCs w:val="36"/>
          <w:u w:val="single"/>
          <w:lang w:val="sr-Cyrl-CS"/>
        </w:rPr>
      </w:pPr>
    </w:p>
    <w:p w:rsidR="00393C59" w:rsidRPr="0058779E" w:rsidRDefault="00393C59" w:rsidP="006E7F43">
      <w:pPr>
        <w:jc w:val="both"/>
        <w:rPr>
          <w:b/>
          <w:bCs/>
          <w:color w:val="000000" w:themeColor="text1"/>
          <w:sz w:val="36"/>
          <w:szCs w:val="36"/>
          <w:u w:val="single"/>
          <w:lang w:val="sr-Cyrl-CS"/>
        </w:rPr>
      </w:pPr>
    </w:p>
    <w:p w:rsidR="00DC4908" w:rsidRPr="0058779E" w:rsidRDefault="00DC4908" w:rsidP="006E7F43">
      <w:pPr>
        <w:jc w:val="both"/>
        <w:rPr>
          <w:b/>
          <w:bCs/>
          <w:color w:val="000000" w:themeColor="text1"/>
          <w:sz w:val="36"/>
          <w:szCs w:val="36"/>
          <w:u w:val="single"/>
          <w:lang w:val="sr-Cyrl-CS"/>
        </w:rPr>
      </w:pPr>
    </w:p>
    <w:p w:rsidR="00E81C54" w:rsidRPr="0058779E" w:rsidRDefault="001C2565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/>
          <w:bCs/>
          <w:color w:val="000000" w:themeColor="text1"/>
          <w:sz w:val="36"/>
          <w:szCs w:val="36"/>
          <w:u w:val="single"/>
          <w:lang w:val="sr-Cyrl-CS"/>
        </w:rPr>
        <w:lastRenderedPageBreak/>
        <w:t>Основ за израду плана пословања</w:t>
      </w:r>
      <w:r w:rsidRPr="0058779E">
        <w:rPr>
          <w:bCs/>
          <w:color w:val="000000" w:themeColor="text1"/>
          <w:lang w:val="sr-Cyrl-CS"/>
        </w:rPr>
        <w:t xml:space="preserve"> је</w:t>
      </w:r>
    </w:p>
    <w:p w:rsidR="007A09E4" w:rsidRPr="0058779E" w:rsidRDefault="007A09E4" w:rsidP="006E7F43">
      <w:pPr>
        <w:jc w:val="both"/>
        <w:rPr>
          <w:bCs/>
          <w:color w:val="000000" w:themeColor="text1"/>
        </w:rPr>
      </w:pPr>
    </w:p>
    <w:p w:rsidR="00801048" w:rsidRPr="0058779E" w:rsidRDefault="001C2565" w:rsidP="006E7F43">
      <w:pPr>
        <w:pStyle w:val="ListParagraph"/>
        <w:numPr>
          <w:ilvl w:val="0"/>
          <w:numId w:val="19"/>
        </w:numPr>
        <w:ind w:left="0"/>
        <w:jc w:val="both"/>
        <w:rPr>
          <w:bCs/>
          <w:color w:val="000000" w:themeColor="text1"/>
        </w:rPr>
      </w:pPr>
      <w:r w:rsidRPr="0058779E">
        <w:rPr>
          <w:b/>
          <w:bCs/>
          <w:color w:val="000000" w:themeColor="text1"/>
          <w:u w:val="single"/>
          <w:lang w:val="sr-Cyrl-CS"/>
        </w:rPr>
        <w:t>план прихода</w:t>
      </w:r>
      <w:r w:rsidR="002A42FF">
        <w:rPr>
          <w:bCs/>
          <w:color w:val="000000" w:themeColor="text1"/>
          <w:lang w:val="sr-Cyrl-CS"/>
        </w:rPr>
        <w:t xml:space="preserve"> за 2022</w:t>
      </w:r>
      <w:r w:rsidRPr="0058779E">
        <w:rPr>
          <w:bCs/>
          <w:color w:val="000000" w:themeColor="text1"/>
          <w:lang w:val="en-US"/>
        </w:rPr>
        <w:t>.</w:t>
      </w:r>
      <w:r w:rsidRPr="0058779E">
        <w:rPr>
          <w:bCs/>
          <w:color w:val="000000" w:themeColor="text1"/>
          <w:lang w:val="sr-Cyrl-CS"/>
        </w:rPr>
        <w:t xml:space="preserve"> годину утврђен на основу планираног</w:t>
      </w:r>
    </w:p>
    <w:p w:rsidR="00E81C54" w:rsidRPr="0058779E" w:rsidRDefault="001C2565" w:rsidP="00801048">
      <w:pPr>
        <w:pStyle w:val="ListParagraph"/>
        <w:numPr>
          <w:ilvl w:val="0"/>
          <w:numId w:val="22"/>
        </w:numPr>
        <w:jc w:val="both"/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>физичког обима производа и услуга и цена производа и услу</w:t>
      </w:r>
      <w:r w:rsidR="00262451" w:rsidRPr="0058779E">
        <w:rPr>
          <w:bCs/>
          <w:color w:val="000000" w:themeColor="text1"/>
          <w:lang w:val="sr-Cyrl-CS"/>
        </w:rPr>
        <w:t>г</w:t>
      </w:r>
      <w:r w:rsidR="002A42FF">
        <w:rPr>
          <w:bCs/>
          <w:color w:val="000000" w:themeColor="text1"/>
          <w:lang w:val="sr-Cyrl-CS"/>
        </w:rPr>
        <w:t>а које  ће се примењивати у 2022</w:t>
      </w:r>
      <w:r w:rsidRPr="0058779E">
        <w:rPr>
          <w:bCs/>
          <w:color w:val="000000" w:themeColor="text1"/>
          <w:lang w:val="en-US"/>
        </w:rPr>
        <w:t xml:space="preserve">. </w:t>
      </w:r>
      <w:r w:rsidRPr="0058779E">
        <w:rPr>
          <w:bCs/>
          <w:color w:val="000000" w:themeColor="text1"/>
          <w:lang w:val="sr-Cyrl-CS"/>
        </w:rPr>
        <w:t>години. и</w:t>
      </w:r>
    </w:p>
    <w:p w:rsidR="00801048" w:rsidRPr="0058779E" w:rsidRDefault="00801048" w:rsidP="00801048">
      <w:pPr>
        <w:pStyle w:val="ListParagraph"/>
        <w:numPr>
          <w:ilvl w:val="0"/>
          <w:numId w:val="22"/>
        </w:numPr>
        <w:jc w:val="both"/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>пр</w:t>
      </w:r>
      <w:r w:rsidR="00C10DCC" w:rsidRPr="0058779E">
        <w:rPr>
          <w:bCs/>
          <w:color w:val="000000" w:themeColor="text1"/>
          <w:lang w:val="sr-Cyrl-CS"/>
        </w:rPr>
        <w:t>и</w:t>
      </w:r>
      <w:r w:rsidRPr="0058779E">
        <w:rPr>
          <w:bCs/>
          <w:color w:val="000000" w:themeColor="text1"/>
          <w:lang w:val="sr-Cyrl-CS"/>
        </w:rPr>
        <w:t>хода од преноса средстава од стране оснивача за капитална улагања и текуће одржавање</w:t>
      </w:r>
    </w:p>
    <w:p w:rsidR="00F22252" w:rsidRPr="0058779E" w:rsidRDefault="00F22252" w:rsidP="00F22252">
      <w:pPr>
        <w:pStyle w:val="ListParagraph"/>
        <w:ind w:left="780"/>
        <w:jc w:val="both"/>
        <w:rPr>
          <w:bCs/>
          <w:color w:val="000000" w:themeColor="text1"/>
        </w:rPr>
      </w:pPr>
    </w:p>
    <w:p w:rsidR="007A09E4" w:rsidRPr="00794876" w:rsidRDefault="001C2565" w:rsidP="007A09E4">
      <w:pPr>
        <w:pStyle w:val="ListParagraph"/>
        <w:numPr>
          <w:ilvl w:val="0"/>
          <w:numId w:val="19"/>
        </w:numPr>
        <w:ind w:left="0"/>
        <w:jc w:val="both"/>
        <w:rPr>
          <w:bCs/>
          <w:color w:val="000000" w:themeColor="text1"/>
        </w:rPr>
      </w:pPr>
      <w:r w:rsidRPr="0058779E">
        <w:rPr>
          <w:b/>
          <w:bCs/>
          <w:color w:val="000000" w:themeColor="text1"/>
          <w:u w:val="single"/>
          <w:lang w:val="sr-Cyrl-CS"/>
        </w:rPr>
        <w:t xml:space="preserve"> план расхода</w:t>
      </w:r>
      <w:r w:rsidRPr="0058779E">
        <w:rPr>
          <w:bCs/>
          <w:color w:val="000000" w:themeColor="text1"/>
          <w:lang w:val="sr-Cyrl-CS"/>
        </w:rPr>
        <w:t xml:space="preserve"> </w:t>
      </w:r>
      <w:r w:rsidR="00801048" w:rsidRPr="0058779E">
        <w:rPr>
          <w:bCs/>
          <w:color w:val="000000" w:themeColor="text1"/>
          <w:lang w:val="sr-Cyrl-CS"/>
        </w:rPr>
        <w:t xml:space="preserve">је </w:t>
      </w:r>
      <w:r w:rsidRPr="0058779E">
        <w:rPr>
          <w:bCs/>
          <w:color w:val="000000" w:themeColor="text1"/>
          <w:lang w:val="sr-Cyrl-CS"/>
        </w:rPr>
        <w:t>утврђен на основу планираних потреба како би се задати циљеви и активности обавили у планираним оквирима.</w:t>
      </w:r>
    </w:p>
    <w:p w:rsidR="007A09E4" w:rsidRDefault="001C2565" w:rsidP="00794876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Одлуку о расподели добити донеће Надзорни одбор предузећа приликом усвајања извешт</w:t>
      </w:r>
      <w:r w:rsidR="002A42FF">
        <w:rPr>
          <w:bCs/>
          <w:color w:val="000000" w:themeColor="text1"/>
          <w:lang w:val="sr-Cyrl-CS"/>
        </w:rPr>
        <w:t>аја о пословању за 2022</w:t>
      </w:r>
      <w:r w:rsidRPr="0058779E">
        <w:rPr>
          <w:bCs/>
          <w:color w:val="000000" w:themeColor="text1"/>
          <w:lang w:val="en-US"/>
        </w:rPr>
        <w:t>.</w:t>
      </w:r>
      <w:r w:rsidRPr="0058779E">
        <w:rPr>
          <w:bCs/>
          <w:color w:val="000000" w:themeColor="text1"/>
          <w:lang w:val="sr-Cyrl-CS"/>
        </w:rPr>
        <w:t xml:space="preserve"> годину.</w:t>
      </w:r>
    </w:p>
    <w:p w:rsidR="00794876" w:rsidRPr="00794876" w:rsidRDefault="00794876" w:rsidP="00794876">
      <w:pPr>
        <w:jc w:val="both"/>
        <w:rPr>
          <w:bCs/>
          <w:color w:val="000000" w:themeColor="text1"/>
        </w:rPr>
      </w:pPr>
    </w:p>
    <w:p w:rsidR="00BA03B3" w:rsidRPr="0058779E" w:rsidRDefault="00BA03B3" w:rsidP="006E7F43">
      <w:pPr>
        <w:rPr>
          <w:b/>
          <w:i/>
          <w:color w:val="000000" w:themeColor="text1"/>
          <w:sz w:val="40"/>
          <w:szCs w:val="40"/>
          <w:u w:val="single"/>
          <w:lang w:val="sr-Cyrl-CS"/>
        </w:rPr>
      </w:pPr>
      <w:r w:rsidRPr="0058779E">
        <w:rPr>
          <w:b/>
          <w:i/>
          <w:color w:val="000000" w:themeColor="text1"/>
          <w:sz w:val="40"/>
          <w:szCs w:val="40"/>
          <w:u w:val="single"/>
          <w:lang w:val="sr-Cyrl-CS"/>
        </w:rPr>
        <w:t xml:space="preserve">ФИНАНСИЈСКИ ПЛАН </w:t>
      </w:r>
      <w:r w:rsidR="002A42FF">
        <w:rPr>
          <w:b/>
          <w:i/>
          <w:color w:val="000000" w:themeColor="text1"/>
          <w:sz w:val="40"/>
          <w:szCs w:val="40"/>
          <w:u w:val="single"/>
          <w:lang w:val="sr-Cyrl-CS"/>
        </w:rPr>
        <w:t>за 2022</w:t>
      </w:r>
      <w:r w:rsidR="00C10DCC" w:rsidRPr="0058779E">
        <w:rPr>
          <w:b/>
          <w:i/>
          <w:color w:val="000000" w:themeColor="text1"/>
          <w:sz w:val="40"/>
          <w:szCs w:val="40"/>
          <w:u w:val="single"/>
          <w:lang w:val="sr-Cyrl-CS"/>
        </w:rPr>
        <w:t>.-у</w:t>
      </w:r>
    </w:p>
    <w:p w:rsidR="00635631" w:rsidRPr="0058779E" w:rsidRDefault="00635631" w:rsidP="006E7F43">
      <w:pPr>
        <w:rPr>
          <w:b/>
          <w:i/>
          <w:color w:val="000000" w:themeColor="text1"/>
          <w:sz w:val="40"/>
          <w:szCs w:val="40"/>
          <w:u w:val="single"/>
          <w:lang w:val="sr-Cyrl-CS"/>
        </w:rPr>
      </w:pPr>
    </w:p>
    <w:p w:rsidR="00FE4B00" w:rsidRPr="0058779E" w:rsidRDefault="00BA03B3" w:rsidP="00FE4B00">
      <w:pPr>
        <w:rPr>
          <w:color w:val="000000" w:themeColor="text1"/>
          <w:lang w:val="sr-Cyrl-CS"/>
        </w:rPr>
      </w:pPr>
      <w:r w:rsidRPr="0058779E">
        <w:rPr>
          <w:color w:val="000000" w:themeColor="text1"/>
          <w:sz w:val="36"/>
          <w:szCs w:val="36"/>
          <w:u w:val="single"/>
          <w:lang w:val="sr-Cyrl-CS"/>
        </w:rPr>
        <w:t>Укупан приход</w:t>
      </w:r>
      <w:r w:rsidR="00FE4B00" w:rsidRPr="0058779E">
        <w:rPr>
          <w:color w:val="000000" w:themeColor="text1"/>
          <w:lang w:val="sr-Cyrl-CS"/>
        </w:rPr>
        <w:t xml:space="preserve">      </w:t>
      </w:r>
    </w:p>
    <w:p w:rsidR="00BA03B3" w:rsidRPr="0058779E" w:rsidRDefault="00FE4B00" w:rsidP="00FE4B00">
      <w:pPr>
        <w:rPr>
          <w:color w:val="000000" w:themeColor="text1"/>
          <w:lang w:val="sr-Cyrl-CS"/>
        </w:rPr>
      </w:pPr>
      <w:r w:rsidRPr="0058779E">
        <w:rPr>
          <w:color w:val="000000" w:themeColor="text1"/>
          <w:lang w:val="sr-Cyrl-CS"/>
        </w:rPr>
        <w:t xml:space="preserve">                                                                                      ( у динарима)                                                                                                                                                      </w:t>
      </w:r>
    </w:p>
    <w:tbl>
      <w:tblPr>
        <w:tblW w:w="71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32"/>
        <w:gridCol w:w="1800"/>
        <w:gridCol w:w="2446"/>
      </w:tblGrid>
      <w:tr w:rsidR="00BA03B3" w:rsidRPr="0058779E" w:rsidTr="00801048">
        <w:trPr>
          <w:cantSplit/>
          <w:trHeight w:val="780"/>
        </w:trPr>
        <w:tc>
          <w:tcPr>
            <w:tcW w:w="648" w:type="dxa"/>
            <w:tcBorders>
              <w:bottom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Ред</w:t>
            </w:r>
          </w:p>
          <w:p w:rsidR="00BA03B3" w:rsidRPr="0058779E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Бр.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Врста прихода</w:t>
            </w:r>
          </w:p>
          <w:p w:rsidR="00BA03B3" w:rsidRPr="0058779E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услуге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Процена</w:t>
            </w:r>
          </w:p>
          <w:p w:rsidR="00BA03B3" w:rsidRPr="00A321B5" w:rsidRDefault="00262451" w:rsidP="0025059F">
            <w:pPr>
              <w:jc w:val="center"/>
              <w:rPr>
                <w:color w:val="000000" w:themeColor="text1"/>
              </w:rPr>
            </w:pPr>
            <w:r w:rsidRPr="0058779E">
              <w:rPr>
                <w:color w:val="000000" w:themeColor="text1"/>
                <w:lang w:val="sr-Cyrl-CS"/>
              </w:rPr>
              <w:t>20</w:t>
            </w:r>
            <w:r w:rsidR="0025059F" w:rsidRPr="0058779E">
              <w:rPr>
                <w:color w:val="000000" w:themeColor="text1"/>
                <w:lang w:val="sr-Cyrl-CS"/>
              </w:rPr>
              <w:t>2</w:t>
            </w:r>
            <w:r w:rsidR="00A321B5">
              <w:rPr>
                <w:color w:val="000000" w:themeColor="text1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План</w:t>
            </w:r>
          </w:p>
          <w:p w:rsidR="00BA03B3" w:rsidRPr="00A321B5" w:rsidRDefault="00BA03B3" w:rsidP="006E7F43">
            <w:pPr>
              <w:jc w:val="center"/>
              <w:rPr>
                <w:color w:val="000000" w:themeColor="text1"/>
              </w:rPr>
            </w:pPr>
            <w:r w:rsidRPr="0058779E">
              <w:rPr>
                <w:color w:val="000000" w:themeColor="text1"/>
                <w:lang w:val="sr-Cyrl-CS"/>
              </w:rPr>
              <w:t>20</w:t>
            </w:r>
            <w:r w:rsidR="00262451" w:rsidRPr="0058779E">
              <w:rPr>
                <w:color w:val="000000" w:themeColor="text1"/>
                <w:lang w:val="sr-Cyrl-CS"/>
              </w:rPr>
              <w:t>2</w:t>
            </w:r>
            <w:proofErr w:type="spellStart"/>
            <w:r w:rsidR="00A321B5">
              <w:rPr>
                <w:color w:val="000000" w:themeColor="text1"/>
              </w:rPr>
              <w:t>2</w:t>
            </w:r>
            <w:proofErr w:type="spellEnd"/>
          </w:p>
        </w:tc>
      </w:tr>
      <w:tr w:rsidR="00BA03B3" w:rsidRPr="0058779E" w:rsidTr="00801048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B7D26" w:rsidRPr="0058779E" w:rsidRDefault="002B7D26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1.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Производња и дистрибуција воде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5" w:rsidRPr="0058779E" w:rsidRDefault="00AA31E5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58779E" w:rsidRDefault="00A321B5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66.7</w:t>
            </w:r>
            <w:r w:rsidR="00207F86" w:rsidRPr="0058779E">
              <w:rPr>
                <w:bCs/>
                <w:color w:val="000000" w:themeColor="text1"/>
              </w:rPr>
              <w:t>00</w:t>
            </w:r>
            <w:r w:rsidR="00274E5C" w:rsidRPr="0058779E">
              <w:rPr>
                <w:bCs/>
                <w:color w:val="000000" w:themeColor="text1"/>
              </w:rPr>
              <w:t>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5" w:rsidRPr="0058779E" w:rsidRDefault="00AA31E5" w:rsidP="00B35BAD">
            <w:pPr>
              <w:jc w:val="center"/>
              <w:rPr>
                <w:bCs/>
                <w:color w:val="000000" w:themeColor="text1"/>
              </w:rPr>
            </w:pPr>
          </w:p>
          <w:p w:rsidR="00BA03B3" w:rsidRPr="00A321B5" w:rsidRDefault="003125AB" w:rsidP="00B35BA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72</w:t>
            </w:r>
            <w:r w:rsidR="00A321B5" w:rsidRPr="00A321B5">
              <w:rPr>
                <w:bCs/>
                <w:color w:val="000000" w:themeColor="text1"/>
              </w:rPr>
              <w:t>.000.000</w:t>
            </w:r>
          </w:p>
        </w:tc>
      </w:tr>
      <w:tr w:rsidR="00BA03B3" w:rsidRPr="0025552E" w:rsidTr="00801048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</w:t>
            </w: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2.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Изношење смећа и одржавање комуналне хигијене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4" w:rsidRPr="0058779E" w:rsidRDefault="00592E54" w:rsidP="00180536">
            <w:pPr>
              <w:jc w:val="center"/>
              <w:rPr>
                <w:bCs/>
                <w:color w:val="000000" w:themeColor="text1"/>
              </w:rPr>
            </w:pPr>
          </w:p>
          <w:p w:rsidR="00592E54" w:rsidRPr="0058779E" w:rsidRDefault="00592E54" w:rsidP="00180536">
            <w:pPr>
              <w:jc w:val="center"/>
              <w:rPr>
                <w:bCs/>
                <w:color w:val="000000" w:themeColor="text1"/>
              </w:rPr>
            </w:pPr>
          </w:p>
          <w:p w:rsidR="00BA03B3" w:rsidRPr="0058779E" w:rsidRDefault="00A321B5" w:rsidP="0018053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72</w:t>
            </w:r>
            <w:r w:rsidR="00207F86" w:rsidRPr="0058779E">
              <w:rPr>
                <w:bCs/>
                <w:color w:val="000000" w:themeColor="text1"/>
              </w:rPr>
              <w:t>.000.000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4" w:rsidRPr="0025552E" w:rsidRDefault="00592E54" w:rsidP="00B35BAD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592E54" w:rsidRPr="0025552E" w:rsidRDefault="00592E54" w:rsidP="00B35BAD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BA03B3" w:rsidRPr="00A321B5" w:rsidRDefault="00137A9F" w:rsidP="00B35BA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79</w:t>
            </w:r>
            <w:r w:rsidR="00A321B5" w:rsidRPr="00A321B5">
              <w:rPr>
                <w:bCs/>
                <w:color w:val="000000" w:themeColor="text1"/>
              </w:rPr>
              <w:t>.000.000.</w:t>
            </w:r>
          </w:p>
        </w:tc>
      </w:tr>
      <w:tr w:rsidR="00BA03B3" w:rsidRPr="0058779E" w:rsidTr="00801048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3.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Коришћење канализације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58779E" w:rsidRDefault="00A321B5" w:rsidP="00A321B5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1.400</w:t>
            </w:r>
            <w:r w:rsidR="00274E5C" w:rsidRPr="0058779E">
              <w:rPr>
                <w:bCs/>
                <w:color w:val="000000" w:themeColor="text1"/>
              </w:rPr>
              <w:t>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58779E" w:rsidRDefault="003125AB" w:rsidP="0001463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1.5</w:t>
            </w:r>
            <w:r w:rsidR="00A321B5">
              <w:rPr>
                <w:bCs/>
                <w:color w:val="000000" w:themeColor="text1"/>
              </w:rPr>
              <w:t>00.000</w:t>
            </w:r>
          </w:p>
        </w:tc>
      </w:tr>
      <w:tr w:rsidR="00BA03B3" w:rsidRPr="0058779E" w:rsidTr="00801048">
        <w:trPr>
          <w:trHeight w:val="44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</w:t>
            </w:r>
          </w:p>
          <w:p w:rsidR="00BA03B3" w:rsidRPr="0058779E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4.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Водоводне услуге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6" w:rsidRPr="0058779E" w:rsidRDefault="00A321B5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15.3</w:t>
            </w:r>
            <w:r w:rsidR="00207F86" w:rsidRPr="0058779E">
              <w:rPr>
                <w:bCs/>
                <w:color w:val="000000" w:themeColor="text1"/>
              </w:rPr>
              <w:t>00.000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A321B5" w:rsidRDefault="003125AB" w:rsidP="00B35BA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16.5</w:t>
            </w:r>
            <w:r w:rsidR="00A321B5" w:rsidRPr="00A321B5">
              <w:rPr>
                <w:bCs/>
                <w:color w:val="000000" w:themeColor="text1"/>
              </w:rPr>
              <w:t>00.000</w:t>
            </w:r>
          </w:p>
        </w:tc>
      </w:tr>
      <w:tr w:rsidR="00BA03B3" w:rsidRPr="0058779E" w:rsidTr="00801048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</w:t>
            </w: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5.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Приходи возног парка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3" w:rsidRPr="0058779E" w:rsidRDefault="003B7CB3" w:rsidP="006E7F43">
            <w:pPr>
              <w:jc w:val="center"/>
              <w:rPr>
                <w:bCs/>
                <w:color w:val="000000" w:themeColor="text1"/>
              </w:rPr>
            </w:pPr>
          </w:p>
          <w:p w:rsidR="00601036" w:rsidRPr="0058779E" w:rsidRDefault="00A321B5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93</w:t>
            </w:r>
            <w:r w:rsidR="00207F86" w:rsidRPr="0058779E">
              <w:rPr>
                <w:bCs/>
                <w:color w:val="000000" w:themeColor="text1"/>
              </w:rPr>
              <w:t>.000.000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C" w:rsidRPr="0058779E" w:rsidRDefault="00274E5C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58779E" w:rsidRDefault="003125AB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100</w:t>
            </w:r>
            <w:r w:rsidR="00A321B5">
              <w:rPr>
                <w:bCs/>
                <w:color w:val="000000" w:themeColor="text1"/>
              </w:rPr>
              <w:t>.000.000</w:t>
            </w:r>
          </w:p>
        </w:tc>
      </w:tr>
      <w:tr w:rsidR="00BA03B3" w:rsidRPr="0058779E" w:rsidTr="00801048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6.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Приходи од наплате пијачних услуга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E5C" w:rsidRPr="0058779E" w:rsidRDefault="00274E5C" w:rsidP="00180536">
            <w:pPr>
              <w:rPr>
                <w:bCs/>
                <w:color w:val="000000" w:themeColor="text1"/>
              </w:rPr>
            </w:pPr>
          </w:p>
          <w:p w:rsidR="00601036" w:rsidRPr="0058779E" w:rsidRDefault="00274E5C" w:rsidP="00A321B5">
            <w:pPr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    </w:t>
            </w:r>
            <w:r w:rsidR="00A321B5">
              <w:rPr>
                <w:bCs/>
                <w:color w:val="000000" w:themeColor="text1"/>
              </w:rPr>
              <w:t>4.100</w:t>
            </w:r>
            <w:r w:rsidR="00207F86" w:rsidRPr="0058779E">
              <w:rPr>
                <w:bCs/>
                <w:color w:val="000000" w:themeColor="text1"/>
              </w:rPr>
              <w:t>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E5C" w:rsidRPr="0058779E" w:rsidRDefault="00274E5C" w:rsidP="00B35BAD">
            <w:pPr>
              <w:jc w:val="center"/>
              <w:rPr>
                <w:bCs/>
                <w:color w:val="000000" w:themeColor="text1"/>
              </w:rPr>
            </w:pPr>
          </w:p>
          <w:p w:rsidR="00BA03B3" w:rsidRPr="0058779E" w:rsidRDefault="00A321B5" w:rsidP="00B35BA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4.500.000</w:t>
            </w:r>
          </w:p>
        </w:tc>
      </w:tr>
      <w:tr w:rsidR="00BA03B3" w:rsidRPr="0058779E" w:rsidTr="00801048">
        <w:trPr>
          <w:cantSplit/>
          <w:trHeight w:val="16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</w:t>
            </w: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7.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Приходи од закупа пословног простора 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07F86" w:rsidRPr="0058779E" w:rsidRDefault="00207F86" w:rsidP="00180536">
            <w:pPr>
              <w:jc w:val="center"/>
              <w:rPr>
                <w:bCs/>
                <w:color w:val="000000" w:themeColor="text1"/>
              </w:rPr>
            </w:pPr>
          </w:p>
          <w:p w:rsidR="00165713" w:rsidRPr="0058779E" w:rsidRDefault="00A321B5" w:rsidP="0018053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61</w:t>
            </w:r>
            <w:r w:rsidR="00207F86" w:rsidRPr="0058779E">
              <w:rPr>
                <w:bCs/>
                <w:color w:val="000000" w:themeColor="text1"/>
              </w:rPr>
              <w:t>0.000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207F86" w:rsidRPr="0058779E" w:rsidRDefault="00207F86" w:rsidP="00014639">
            <w:pPr>
              <w:jc w:val="center"/>
              <w:rPr>
                <w:bCs/>
                <w:color w:val="000000" w:themeColor="text1"/>
              </w:rPr>
            </w:pPr>
          </w:p>
          <w:p w:rsidR="00BA03B3" w:rsidRPr="0058779E" w:rsidRDefault="001A4164" w:rsidP="001A4164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70</w:t>
            </w:r>
            <w:r w:rsidR="00274E5C" w:rsidRPr="0058779E">
              <w:rPr>
                <w:bCs/>
                <w:color w:val="000000" w:themeColor="text1"/>
              </w:rPr>
              <w:t>0.000</w:t>
            </w:r>
          </w:p>
        </w:tc>
      </w:tr>
      <w:tr w:rsidR="00BA03B3" w:rsidRPr="0058779E" w:rsidTr="00801048">
        <w:trPr>
          <w:cantSplit/>
          <w:trHeight w:val="74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8.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Приходи од закупа пијачног простора и тезги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274E5C" w:rsidRPr="0058779E" w:rsidRDefault="006B5A42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</w:t>
            </w:r>
            <w:r w:rsidR="00274E5C" w:rsidRPr="0058779E">
              <w:rPr>
                <w:bCs/>
                <w:color w:val="000000" w:themeColor="text1"/>
              </w:rPr>
              <w:t>50.000</w:t>
            </w: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58779E" w:rsidRDefault="00BA03B3" w:rsidP="00014639">
            <w:pPr>
              <w:jc w:val="center"/>
              <w:rPr>
                <w:bCs/>
                <w:color w:val="000000" w:themeColor="text1"/>
              </w:rPr>
            </w:pPr>
          </w:p>
          <w:p w:rsidR="00274E5C" w:rsidRPr="0058779E" w:rsidRDefault="00274E5C" w:rsidP="00014639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700.000</w:t>
            </w:r>
          </w:p>
        </w:tc>
      </w:tr>
      <w:tr w:rsidR="00BA03B3" w:rsidRPr="0058779E" w:rsidTr="00801048">
        <w:trPr>
          <w:trHeight w:val="27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</w:t>
            </w: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9.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Погребне услуге </w:t>
            </w: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58779E" w:rsidRDefault="00BA03B3" w:rsidP="00635631">
            <w:pPr>
              <w:rPr>
                <w:bCs/>
                <w:color w:val="000000" w:themeColor="text1"/>
              </w:rPr>
            </w:pPr>
          </w:p>
          <w:p w:rsidR="00274E5C" w:rsidRPr="0058779E" w:rsidRDefault="00274E5C" w:rsidP="00207F86">
            <w:pPr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   3.</w:t>
            </w:r>
            <w:r w:rsidR="00186901" w:rsidRPr="0058779E">
              <w:rPr>
                <w:bCs/>
                <w:color w:val="000000" w:themeColor="text1"/>
              </w:rPr>
              <w:t>40</w:t>
            </w:r>
            <w:r w:rsidRPr="0058779E">
              <w:rPr>
                <w:bCs/>
                <w:color w:val="000000" w:themeColor="text1"/>
              </w:rPr>
              <w:t>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58779E" w:rsidRDefault="00BA03B3" w:rsidP="00635631">
            <w:pPr>
              <w:rPr>
                <w:bCs/>
                <w:color w:val="000000" w:themeColor="text1"/>
              </w:rPr>
            </w:pPr>
          </w:p>
          <w:p w:rsidR="00274E5C" w:rsidRPr="0058779E" w:rsidRDefault="006B5A42" w:rsidP="00635631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   3.4</w:t>
            </w:r>
            <w:r w:rsidR="00274E5C" w:rsidRPr="0058779E">
              <w:rPr>
                <w:bCs/>
                <w:color w:val="000000" w:themeColor="text1"/>
              </w:rPr>
              <w:t>00.000</w:t>
            </w:r>
          </w:p>
        </w:tc>
      </w:tr>
      <w:tr w:rsidR="00BA03B3" w:rsidRPr="0058779E" w:rsidTr="00801048">
        <w:trPr>
          <w:cantSplit/>
          <w:trHeight w:val="18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</w:t>
            </w: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10.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Остали ванредни приходи и наплата штете, отп, потраживања таксе суд. трошкови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036" w:rsidRPr="0058779E" w:rsidRDefault="00601036" w:rsidP="00180536">
            <w:pPr>
              <w:jc w:val="center"/>
              <w:rPr>
                <w:bCs/>
                <w:color w:val="000000" w:themeColor="text1"/>
              </w:rPr>
            </w:pPr>
          </w:p>
          <w:p w:rsidR="00274E5C" w:rsidRPr="0058779E" w:rsidRDefault="00274E5C" w:rsidP="00180536">
            <w:pPr>
              <w:jc w:val="center"/>
              <w:rPr>
                <w:bCs/>
                <w:color w:val="000000" w:themeColor="text1"/>
              </w:rPr>
            </w:pPr>
          </w:p>
          <w:p w:rsidR="00274E5C" w:rsidRPr="0058779E" w:rsidRDefault="00274E5C" w:rsidP="00180536">
            <w:pPr>
              <w:jc w:val="center"/>
              <w:rPr>
                <w:bCs/>
                <w:color w:val="000000" w:themeColor="text1"/>
              </w:rPr>
            </w:pPr>
          </w:p>
          <w:p w:rsidR="00274E5C" w:rsidRPr="0058779E" w:rsidRDefault="006B5A42" w:rsidP="0018053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9.0</w:t>
            </w:r>
            <w:r w:rsidR="00207F86" w:rsidRPr="0058779E">
              <w:rPr>
                <w:bCs/>
                <w:color w:val="000000" w:themeColor="text1"/>
              </w:rPr>
              <w:t>00.000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Pr="0058779E" w:rsidRDefault="00BA03B3" w:rsidP="00014639">
            <w:pPr>
              <w:jc w:val="center"/>
              <w:rPr>
                <w:bCs/>
                <w:color w:val="000000" w:themeColor="text1"/>
              </w:rPr>
            </w:pPr>
          </w:p>
          <w:p w:rsidR="00274E5C" w:rsidRPr="0058779E" w:rsidRDefault="00274E5C" w:rsidP="00014639">
            <w:pPr>
              <w:jc w:val="center"/>
              <w:rPr>
                <w:bCs/>
                <w:color w:val="000000" w:themeColor="text1"/>
              </w:rPr>
            </w:pPr>
          </w:p>
          <w:p w:rsidR="00274E5C" w:rsidRPr="0058779E" w:rsidRDefault="00274E5C" w:rsidP="00014639">
            <w:pPr>
              <w:jc w:val="center"/>
              <w:rPr>
                <w:bCs/>
                <w:color w:val="000000" w:themeColor="text1"/>
              </w:rPr>
            </w:pPr>
          </w:p>
          <w:p w:rsidR="00274E5C" w:rsidRPr="0058779E" w:rsidRDefault="00920B6C" w:rsidP="00014639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9.0</w:t>
            </w:r>
            <w:r w:rsidR="00274E5C" w:rsidRPr="0058779E">
              <w:rPr>
                <w:bCs/>
                <w:color w:val="000000" w:themeColor="text1"/>
              </w:rPr>
              <w:t>00.000</w:t>
            </w:r>
          </w:p>
        </w:tc>
      </w:tr>
      <w:tr w:rsidR="00BA03B3" w:rsidRPr="0058779E" w:rsidTr="00801048">
        <w:trPr>
          <w:cantSplit/>
          <w:trHeight w:val="36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11.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58779E" w:rsidRDefault="00BA03B3" w:rsidP="00D65B74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Приходи </w:t>
            </w:r>
            <w:proofErr w:type="spellStart"/>
            <w:r w:rsidR="00D65B74" w:rsidRPr="0058779E">
              <w:rPr>
                <w:color w:val="000000" w:themeColor="text1"/>
              </w:rPr>
              <w:t>oд</w:t>
            </w:r>
            <w:proofErr w:type="spellEnd"/>
            <w:r w:rsidR="00D65B74" w:rsidRPr="0058779E">
              <w:rPr>
                <w:color w:val="000000" w:themeColor="text1"/>
              </w:rPr>
              <w:t xml:space="preserve"> </w:t>
            </w:r>
            <w:proofErr w:type="spellStart"/>
            <w:r w:rsidR="00D65B74" w:rsidRPr="0058779E">
              <w:rPr>
                <w:color w:val="000000" w:themeColor="text1"/>
              </w:rPr>
              <w:t>партиципације</w:t>
            </w:r>
            <w:proofErr w:type="spellEnd"/>
            <w:r w:rsidR="00D65B74" w:rsidRPr="0058779E">
              <w:rPr>
                <w:color w:val="000000" w:themeColor="text1"/>
              </w:rPr>
              <w:t xml:space="preserve"> </w:t>
            </w:r>
            <w:proofErr w:type="spellStart"/>
            <w:r w:rsidR="00D65B74" w:rsidRPr="0058779E">
              <w:rPr>
                <w:color w:val="000000" w:themeColor="text1"/>
              </w:rPr>
              <w:t>за</w:t>
            </w:r>
            <w:proofErr w:type="spellEnd"/>
            <w:r w:rsidR="00D65B74" w:rsidRPr="0058779E">
              <w:rPr>
                <w:color w:val="000000" w:themeColor="text1"/>
              </w:rPr>
              <w:t xml:space="preserve"> </w:t>
            </w:r>
            <w:proofErr w:type="spellStart"/>
            <w:r w:rsidR="00D65B74" w:rsidRPr="0058779E">
              <w:rPr>
                <w:color w:val="000000" w:themeColor="text1"/>
              </w:rPr>
              <w:t>прикључак</w:t>
            </w:r>
            <w:proofErr w:type="spellEnd"/>
            <w:r w:rsidR="00D65B74" w:rsidRPr="0058779E">
              <w:rPr>
                <w:color w:val="000000" w:themeColor="text1"/>
              </w:rPr>
              <w:t xml:space="preserve"> </w:t>
            </w:r>
            <w:proofErr w:type="spellStart"/>
            <w:r w:rsidR="00D65B74" w:rsidRPr="0058779E">
              <w:rPr>
                <w:color w:val="000000" w:themeColor="text1"/>
              </w:rPr>
              <w:t>воде</w:t>
            </w:r>
            <w:proofErr w:type="spellEnd"/>
            <w:r w:rsidR="00D65B74" w:rsidRPr="0058779E">
              <w:rPr>
                <w:color w:val="000000" w:themeColor="text1"/>
              </w:rPr>
              <w:t xml:space="preserve"> и </w:t>
            </w:r>
            <w:proofErr w:type="spellStart"/>
            <w:r w:rsidR="00D65B74" w:rsidRPr="0058779E">
              <w:rPr>
                <w:color w:val="000000" w:themeColor="text1"/>
              </w:rPr>
              <w:t>канализације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036" w:rsidRPr="0058779E" w:rsidRDefault="00601036" w:rsidP="006E7F43">
            <w:pPr>
              <w:jc w:val="center"/>
              <w:rPr>
                <w:bCs/>
                <w:color w:val="000000" w:themeColor="text1"/>
              </w:rPr>
            </w:pPr>
          </w:p>
          <w:p w:rsidR="00274E5C" w:rsidRPr="0058779E" w:rsidRDefault="00274E5C" w:rsidP="006E7F43">
            <w:pPr>
              <w:jc w:val="center"/>
              <w:rPr>
                <w:bCs/>
                <w:color w:val="000000" w:themeColor="text1"/>
              </w:rPr>
            </w:pPr>
          </w:p>
          <w:p w:rsidR="00274E5C" w:rsidRPr="0058779E" w:rsidRDefault="006B5A42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22.5</w:t>
            </w:r>
            <w:r w:rsidR="00207F86" w:rsidRPr="0058779E">
              <w:rPr>
                <w:bCs/>
                <w:color w:val="000000" w:themeColor="text1"/>
              </w:rPr>
              <w:t>00.000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Pr="0058779E" w:rsidRDefault="00BA03B3" w:rsidP="00014639">
            <w:pPr>
              <w:jc w:val="center"/>
              <w:rPr>
                <w:bCs/>
                <w:color w:val="000000" w:themeColor="text1"/>
              </w:rPr>
            </w:pPr>
          </w:p>
          <w:p w:rsidR="00274E5C" w:rsidRPr="0058779E" w:rsidRDefault="00274E5C" w:rsidP="00014639">
            <w:pPr>
              <w:jc w:val="center"/>
              <w:rPr>
                <w:bCs/>
                <w:color w:val="000000" w:themeColor="text1"/>
              </w:rPr>
            </w:pPr>
          </w:p>
          <w:p w:rsidR="00274E5C" w:rsidRPr="0058779E" w:rsidRDefault="003125AB" w:rsidP="0001463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</w:t>
            </w:r>
            <w:r w:rsidR="00920B6C" w:rsidRPr="0058779E">
              <w:rPr>
                <w:bCs/>
                <w:color w:val="000000" w:themeColor="text1"/>
              </w:rPr>
              <w:t>.000.000</w:t>
            </w:r>
          </w:p>
        </w:tc>
      </w:tr>
      <w:tr w:rsidR="00D65B74" w:rsidRPr="0058779E" w:rsidTr="00801048">
        <w:trPr>
          <w:cantSplit/>
          <w:trHeight w:val="36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65B74" w:rsidRPr="0058779E" w:rsidRDefault="00D65B74" w:rsidP="00DE5F0C">
            <w:pPr>
              <w:rPr>
                <w:color w:val="000000" w:themeColor="text1"/>
                <w:lang w:val="sr-Cyrl-CS"/>
              </w:rPr>
            </w:pPr>
          </w:p>
          <w:p w:rsidR="00D65B74" w:rsidRPr="0058779E" w:rsidRDefault="00D65B74" w:rsidP="00DE5F0C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1</w:t>
            </w:r>
            <w:r w:rsidRPr="0058779E">
              <w:rPr>
                <w:color w:val="000000" w:themeColor="text1"/>
              </w:rPr>
              <w:t>2</w:t>
            </w:r>
            <w:r w:rsidRPr="0058779E">
              <w:rPr>
                <w:color w:val="000000" w:themeColor="text1"/>
                <w:lang w:val="sr-Cyrl-CS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D65B74" w:rsidRPr="0058779E" w:rsidRDefault="00D65B74" w:rsidP="00DE5F0C">
            <w:pPr>
              <w:rPr>
                <w:color w:val="000000" w:themeColor="text1"/>
                <w:lang w:val="sr-Cyrl-CS"/>
              </w:rPr>
            </w:pPr>
          </w:p>
          <w:p w:rsidR="00D65B74" w:rsidRPr="0058779E" w:rsidRDefault="00D65B74" w:rsidP="00DE5F0C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Приходи из буџета оснивача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036" w:rsidRPr="0058779E" w:rsidRDefault="00601036" w:rsidP="00D71D94">
            <w:pPr>
              <w:jc w:val="center"/>
              <w:rPr>
                <w:bCs/>
                <w:color w:val="000000" w:themeColor="text1"/>
              </w:rPr>
            </w:pPr>
          </w:p>
          <w:p w:rsidR="00274E5C" w:rsidRPr="0058779E" w:rsidRDefault="006B5A42" w:rsidP="00D71D9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53.160.000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880" w:rsidRPr="0058779E" w:rsidRDefault="00973880" w:rsidP="0035674C">
            <w:pPr>
              <w:rPr>
                <w:bCs/>
                <w:color w:val="000000" w:themeColor="text1"/>
              </w:rPr>
            </w:pPr>
          </w:p>
          <w:p w:rsidR="00643853" w:rsidRPr="002F1053" w:rsidRDefault="007A1B64" w:rsidP="007A1B64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  69.300</w:t>
            </w:r>
            <w:r w:rsidR="002F1053">
              <w:rPr>
                <w:bCs/>
                <w:color w:val="000000" w:themeColor="text1"/>
              </w:rPr>
              <w:t>.000</w:t>
            </w:r>
          </w:p>
        </w:tc>
      </w:tr>
      <w:tr w:rsidR="00D65B74" w:rsidRPr="0058779E" w:rsidTr="00801048">
        <w:trPr>
          <w:cantSplit/>
          <w:trHeight w:val="19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65B74" w:rsidRPr="0058779E" w:rsidRDefault="00D65B74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D65B74" w:rsidRPr="0058779E" w:rsidRDefault="00D65B74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</w:t>
            </w:r>
          </w:p>
          <w:p w:rsidR="00D65B74" w:rsidRPr="0058779E" w:rsidRDefault="00D65B74" w:rsidP="006E7F43">
            <w:pPr>
              <w:rPr>
                <w:b/>
                <w:color w:val="000000" w:themeColor="text1"/>
                <w:lang w:val="sr-Cyrl-CS"/>
              </w:rPr>
            </w:pPr>
            <w:r w:rsidRPr="0058779E">
              <w:rPr>
                <w:b/>
                <w:color w:val="000000" w:themeColor="text1"/>
                <w:lang w:val="sr-Cyrl-CS"/>
              </w:rPr>
              <w:t>УКУПНО ПРИХОДИ:</w:t>
            </w:r>
          </w:p>
          <w:p w:rsidR="00D65B74" w:rsidRPr="0058779E" w:rsidRDefault="00D65B74" w:rsidP="006E7F43">
            <w:pPr>
              <w:rPr>
                <w:b/>
                <w:color w:val="000000" w:themeColor="text1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E5C" w:rsidRDefault="00274E5C" w:rsidP="00180536">
            <w:pPr>
              <w:rPr>
                <w:b/>
                <w:bCs/>
                <w:color w:val="000000" w:themeColor="text1"/>
              </w:rPr>
            </w:pPr>
          </w:p>
          <w:p w:rsidR="002A42FF" w:rsidRPr="002A42FF" w:rsidRDefault="002A42FF" w:rsidP="0018053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341.820.000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5AB" w:rsidRDefault="003125AB" w:rsidP="0027696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530E85" w:rsidRPr="00530E85" w:rsidRDefault="002F1053" w:rsidP="007A1B6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374.6</w:t>
            </w:r>
            <w:r w:rsidR="007A1B64">
              <w:rPr>
                <w:b/>
                <w:bCs/>
                <w:color w:val="000000" w:themeColor="text1"/>
              </w:rPr>
              <w:t>00</w:t>
            </w:r>
            <w:r w:rsidR="003125AB">
              <w:rPr>
                <w:b/>
                <w:bCs/>
                <w:color w:val="000000" w:themeColor="text1"/>
              </w:rPr>
              <w:t>.000</w:t>
            </w:r>
          </w:p>
        </w:tc>
      </w:tr>
    </w:tbl>
    <w:p w:rsidR="00BA03B3" w:rsidRPr="0058779E" w:rsidRDefault="00BA03B3" w:rsidP="006E7F43">
      <w:pPr>
        <w:rPr>
          <w:color w:val="000000" w:themeColor="text1"/>
          <w:sz w:val="36"/>
          <w:szCs w:val="36"/>
          <w:u w:val="single"/>
          <w:lang w:val="en-US"/>
        </w:rPr>
      </w:pPr>
      <w:r w:rsidRPr="0058779E">
        <w:rPr>
          <w:color w:val="000000" w:themeColor="text1"/>
          <w:sz w:val="36"/>
          <w:szCs w:val="36"/>
          <w:u w:val="single"/>
          <w:lang w:val="sr-Cyrl-CS"/>
        </w:rPr>
        <w:t xml:space="preserve">Укупни трошкови и расходи         </w:t>
      </w:r>
    </w:p>
    <w:p w:rsidR="00BA03B3" w:rsidRPr="0058779E" w:rsidRDefault="00BA03B3" w:rsidP="006E7F43">
      <w:pPr>
        <w:rPr>
          <w:color w:val="000000" w:themeColor="text1"/>
          <w:lang w:val="sr-Cyrl-CS"/>
        </w:rPr>
      </w:pPr>
      <w:r w:rsidRPr="0058779E">
        <w:rPr>
          <w:color w:val="000000" w:themeColor="text1"/>
          <w:lang w:val="sr-Cyrl-CS"/>
        </w:rPr>
        <w:t xml:space="preserve">                                                                            </w:t>
      </w:r>
      <w:r w:rsidR="00FE4B00" w:rsidRPr="0058779E">
        <w:rPr>
          <w:color w:val="000000" w:themeColor="text1"/>
          <w:lang w:val="sr-Cyrl-CS"/>
        </w:rPr>
        <w:t xml:space="preserve">                   </w:t>
      </w:r>
      <w:r w:rsidRPr="0058779E">
        <w:rPr>
          <w:color w:val="000000" w:themeColor="text1"/>
          <w:lang w:val="sr-Cyrl-CS"/>
        </w:rPr>
        <w:t xml:space="preserve"> ( у динарима)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7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"/>
        <w:gridCol w:w="2862"/>
        <w:gridCol w:w="2109"/>
        <w:gridCol w:w="2002"/>
      </w:tblGrid>
      <w:tr w:rsidR="00BA03B3" w:rsidRPr="0058779E" w:rsidTr="00B962A2">
        <w:trPr>
          <w:cantSplit/>
          <w:trHeight w:val="276"/>
        </w:trPr>
        <w:tc>
          <w:tcPr>
            <w:tcW w:w="666" w:type="dxa"/>
            <w:vMerge w:val="restart"/>
          </w:tcPr>
          <w:p w:rsidR="00BA03B3" w:rsidRPr="0058779E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Ред</w:t>
            </w:r>
          </w:p>
          <w:p w:rsidR="00BA03B3" w:rsidRPr="0058779E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Бр.</w:t>
            </w:r>
          </w:p>
        </w:tc>
        <w:tc>
          <w:tcPr>
            <w:tcW w:w="2862" w:type="dxa"/>
            <w:vMerge w:val="restart"/>
          </w:tcPr>
          <w:p w:rsidR="00BA03B3" w:rsidRPr="0058779E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Врста трошкова</w:t>
            </w:r>
          </w:p>
          <w:p w:rsidR="00BA03B3" w:rsidRPr="0058779E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(услуге)</w:t>
            </w:r>
          </w:p>
          <w:p w:rsidR="00BA03B3" w:rsidRPr="0058779E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Процена</w:t>
            </w:r>
          </w:p>
          <w:p w:rsidR="00BA03B3" w:rsidRPr="0058779E" w:rsidRDefault="00BA03B3" w:rsidP="00871BF0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20</w:t>
            </w:r>
            <w:r w:rsidR="00871BF0" w:rsidRPr="0058779E">
              <w:rPr>
                <w:bCs/>
                <w:color w:val="000000" w:themeColor="text1"/>
              </w:rPr>
              <w:t>2</w:t>
            </w:r>
            <w:r w:rsidR="006B5A42">
              <w:rPr>
                <w:bCs/>
                <w:color w:val="000000" w:themeColor="text1"/>
              </w:rPr>
              <w:t>1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План</w:t>
            </w:r>
          </w:p>
          <w:p w:rsidR="00BA03B3" w:rsidRPr="006B5A42" w:rsidRDefault="00BA03B3" w:rsidP="006E7F43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20</w:t>
            </w:r>
            <w:r w:rsidR="00262451" w:rsidRPr="0058779E">
              <w:rPr>
                <w:bCs/>
                <w:color w:val="000000" w:themeColor="text1"/>
                <w:lang w:val="sr-Cyrl-CS"/>
              </w:rPr>
              <w:t>2</w:t>
            </w:r>
            <w:proofErr w:type="spellStart"/>
            <w:r w:rsidR="006B5A42">
              <w:rPr>
                <w:bCs/>
                <w:color w:val="000000" w:themeColor="text1"/>
              </w:rPr>
              <w:t>2</w:t>
            </w:r>
            <w:proofErr w:type="spellEnd"/>
          </w:p>
        </w:tc>
      </w:tr>
      <w:tr w:rsidR="00BA03B3" w:rsidRPr="0058779E" w:rsidTr="00B962A2">
        <w:trPr>
          <w:cantSplit/>
          <w:trHeight w:val="276"/>
        </w:trPr>
        <w:tc>
          <w:tcPr>
            <w:tcW w:w="666" w:type="dxa"/>
            <w:vMerge/>
            <w:tcBorders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862" w:type="dxa"/>
            <w:vMerge/>
            <w:tcBorders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</w:tc>
      </w:tr>
      <w:tr w:rsidR="00BA03B3" w:rsidRPr="0058779E" w:rsidTr="00B962A2">
        <w:tc>
          <w:tcPr>
            <w:tcW w:w="666" w:type="dxa"/>
            <w:tcBorders>
              <w:top w:val="single" w:sz="4" w:space="0" w:color="auto"/>
              <w:bottom w:val="single" w:sz="4" w:space="0" w:color="003366"/>
            </w:tcBorders>
          </w:tcPr>
          <w:p w:rsidR="00FE4B00" w:rsidRPr="0058779E" w:rsidRDefault="00BA03B3" w:rsidP="006E7F43">
            <w:pPr>
              <w:rPr>
                <w:b/>
                <w:color w:val="000000" w:themeColor="text1"/>
                <w:lang w:val="sr-Cyrl-CS"/>
              </w:rPr>
            </w:pPr>
            <w:r w:rsidRPr="0058779E">
              <w:rPr>
                <w:b/>
                <w:color w:val="000000" w:themeColor="text1"/>
                <w:lang w:val="sr-Cyrl-CS"/>
              </w:rPr>
              <w:t xml:space="preserve">   </w:t>
            </w:r>
          </w:p>
          <w:p w:rsidR="00BA03B3" w:rsidRPr="0058779E" w:rsidRDefault="00FE4B00" w:rsidP="006E7F43">
            <w:pPr>
              <w:rPr>
                <w:b/>
                <w:color w:val="000000" w:themeColor="text1"/>
              </w:rPr>
            </w:pPr>
            <w:r w:rsidRPr="0058779E">
              <w:rPr>
                <w:b/>
                <w:color w:val="000000" w:themeColor="text1"/>
                <w:lang w:val="sr-Cyrl-CS"/>
              </w:rPr>
              <w:t xml:space="preserve">  </w:t>
            </w:r>
            <w:r w:rsidR="00BA03B3" w:rsidRPr="0058779E">
              <w:rPr>
                <w:b/>
                <w:color w:val="000000" w:themeColor="text1"/>
                <w:lang w:val="en-US"/>
              </w:rPr>
              <w:t>I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b/>
                <w:color w:val="000000" w:themeColor="text1"/>
                <w:u w:val="single"/>
                <w:lang w:val="sr-Cyrl-CS"/>
              </w:rPr>
            </w:pPr>
            <w:r w:rsidRPr="0058779E">
              <w:rPr>
                <w:b/>
                <w:color w:val="000000" w:themeColor="text1"/>
                <w:u w:val="single"/>
                <w:lang w:val="sr-Cyrl-CS"/>
              </w:rPr>
              <w:t xml:space="preserve"> РАСХОДИ МАТЕРИЈАЛА И РЕЗ. ДЕЛОВА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5" w:rsidRDefault="00530E85" w:rsidP="00A031D2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601036" w:rsidRPr="00530E85" w:rsidRDefault="00530E85" w:rsidP="00451D7F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4</w:t>
            </w:r>
            <w:r w:rsidR="00451D7F">
              <w:rPr>
                <w:b/>
                <w:bCs/>
                <w:color w:val="000000" w:themeColor="text1"/>
                <w:u w:val="single"/>
              </w:rPr>
              <w:t>7</w:t>
            </w:r>
            <w:r>
              <w:rPr>
                <w:b/>
                <w:bCs/>
                <w:color w:val="000000" w:themeColor="text1"/>
                <w:u w:val="single"/>
              </w:rPr>
              <w:t>.</w:t>
            </w:r>
            <w:r w:rsidR="00451D7F">
              <w:rPr>
                <w:b/>
                <w:bCs/>
                <w:color w:val="000000" w:themeColor="text1"/>
                <w:u w:val="single"/>
              </w:rPr>
              <w:t>980</w:t>
            </w:r>
            <w:r>
              <w:rPr>
                <w:b/>
                <w:bCs/>
                <w:color w:val="000000" w:themeColor="text1"/>
                <w:u w:val="single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A3" w:rsidRDefault="002904A3" w:rsidP="001258FD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3125AB" w:rsidRPr="0058779E" w:rsidRDefault="003125AB" w:rsidP="001258FD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46.074.000</w:t>
            </w:r>
          </w:p>
        </w:tc>
      </w:tr>
      <w:tr w:rsidR="00BA03B3" w:rsidRPr="0058779E" w:rsidTr="00B962A2">
        <w:trPr>
          <w:trHeight w:val="788"/>
        </w:trPr>
        <w:tc>
          <w:tcPr>
            <w:tcW w:w="666" w:type="dxa"/>
            <w:tcBorders>
              <w:top w:val="single" w:sz="4" w:space="0" w:color="003366"/>
              <w:bottom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BA03B3" w:rsidRPr="0058779E" w:rsidRDefault="00BA03B3" w:rsidP="0016571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58779E">
              <w:rPr>
                <w:bCs/>
                <w:color w:val="000000" w:themeColor="text1"/>
                <w:lang w:val="en-US"/>
              </w:rPr>
              <w:t>1.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highlight w:val="yellow"/>
                <w:lang w:val="sr-Cyrl-CS"/>
              </w:rPr>
            </w:pPr>
          </w:p>
          <w:p w:rsidR="00165713" w:rsidRPr="0058779E" w:rsidRDefault="00BA03B3" w:rsidP="006E7F43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  <w:lang w:val="sr-Cyrl-CS"/>
              </w:rPr>
              <w:t>Водоводни материјал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601036" w:rsidRPr="0058779E" w:rsidRDefault="006B5A42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5.10</w:t>
            </w:r>
            <w:r w:rsidR="00601036" w:rsidRPr="0058779E">
              <w:rPr>
                <w:bCs/>
                <w:color w:val="000000" w:themeColor="text1"/>
              </w:rPr>
              <w:t>0.000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530E85" w:rsidP="00B35BAD">
            <w:pPr>
              <w:tabs>
                <w:tab w:val="left" w:pos="555"/>
                <w:tab w:val="center" w:pos="612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</w:p>
          <w:p w:rsidR="00530E85" w:rsidRPr="00530E85" w:rsidRDefault="00530E85" w:rsidP="00B35BAD">
            <w:pPr>
              <w:tabs>
                <w:tab w:val="left" w:pos="555"/>
                <w:tab w:val="center" w:pos="612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6.500.000</w:t>
            </w:r>
          </w:p>
        </w:tc>
      </w:tr>
      <w:tr w:rsidR="00BA03B3" w:rsidRPr="0058779E" w:rsidTr="00B962A2">
        <w:trPr>
          <w:trHeight w:val="77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165713" w:rsidRPr="0058779E" w:rsidRDefault="00165713" w:rsidP="00165713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  </w:t>
            </w:r>
          </w:p>
          <w:p w:rsidR="00BA03B3" w:rsidRPr="0058779E" w:rsidRDefault="00165713" w:rsidP="00165713">
            <w:pPr>
              <w:rPr>
                <w:color w:val="000000" w:themeColor="text1"/>
                <w:lang w:val="en-US"/>
              </w:rPr>
            </w:pPr>
            <w:r w:rsidRPr="0058779E">
              <w:rPr>
                <w:color w:val="000000" w:themeColor="text1"/>
              </w:rPr>
              <w:t xml:space="preserve">  </w:t>
            </w:r>
            <w:r w:rsidR="00BA03B3" w:rsidRPr="0058779E">
              <w:rPr>
                <w:color w:val="000000" w:themeColor="text1"/>
                <w:lang w:val="en-US"/>
              </w:rPr>
              <w:t>2</w:t>
            </w:r>
            <w:r w:rsidRPr="0058779E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Електрофузиони</w:t>
            </w:r>
          </w:p>
          <w:p w:rsidR="00165713" w:rsidRPr="0058779E" w:rsidRDefault="0016571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М</w:t>
            </w:r>
            <w:r w:rsidR="00BA03B3" w:rsidRPr="0058779E">
              <w:rPr>
                <w:color w:val="000000" w:themeColor="text1"/>
                <w:lang w:val="sr-Cyrl-CS"/>
              </w:rPr>
              <w:t>атерија</w:t>
            </w:r>
            <w:r w:rsidRPr="0058779E">
              <w:rPr>
                <w:color w:val="000000" w:themeColor="text1"/>
                <w:lang w:val="sr-Cyrl-CS"/>
              </w:rPr>
              <w:t>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6" w:rsidRPr="0058779E" w:rsidRDefault="00601036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58779E" w:rsidRDefault="006B5A42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5.2</w:t>
            </w:r>
            <w:r w:rsidR="00531268" w:rsidRPr="0058779E">
              <w:rPr>
                <w:bCs/>
                <w:color w:val="000000" w:themeColor="text1"/>
              </w:rPr>
              <w:t>0</w:t>
            </w:r>
            <w:r w:rsidR="00601036" w:rsidRPr="0058779E">
              <w:rPr>
                <w:bCs/>
                <w:color w:val="000000" w:themeColor="text1"/>
              </w:rPr>
              <w:t>0.000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0" w:rsidRDefault="00973880" w:rsidP="00B35BAD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530E85" w:rsidRPr="0058779E" w:rsidRDefault="00530E85" w:rsidP="00B35BAD">
            <w:pPr>
              <w:jc w:val="center"/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  <w:lang w:val="sr-Cyrl-CS"/>
              </w:rPr>
              <w:t>6.500.000</w:t>
            </w:r>
          </w:p>
        </w:tc>
      </w:tr>
      <w:tr w:rsidR="00BA03B3" w:rsidRPr="0058779E" w:rsidTr="00B962A2">
        <w:trPr>
          <w:trHeight w:val="874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165713" w:rsidRPr="0058779E" w:rsidRDefault="00165713" w:rsidP="00165713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 </w:t>
            </w:r>
          </w:p>
          <w:p w:rsidR="00BA03B3" w:rsidRPr="0058779E" w:rsidRDefault="00165713" w:rsidP="00165713">
            <w:pPr>
              <w:rPr>
                <w:bCs/>
                <w:color w:val="000000" w:themeColor="text1"/>
                <w:lang w:val="en-US"/>
              </w:rPr>
            </w:pPr>
            <w:r w:rsidRPr="0058779E">
              <w:rPr>
                <w:color w:val="000000" w:themeColor="text1"/>
              </w:rPr>
              <w:t xml:space="preserve"> </w:t>
            </w:r>
            <w:r w:rsidR="00BA03B3" w:rsidRPr="0058779E">
              <w:rPr>
                <w:color w:val="000000" w:themeColor="text1"/>
                <w:lang w:val="en-US"/>
              </w:rPr>
              <w:t>3.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165713" w:rsidRPr="0058779E" w:rsidRDefault="0016571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color w:val="000000" w:themeColor="text1"/>
                <w:highlight w:val="yellow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Водоводне цеви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58779E" w:rsidRDefault="00BA03B3" w:rsidP="00180536">
            <w:pPr>
              <w:rPr>
                <w:bCs/>
                <w:color w:val="000000" w:themeColor="text1"/>
              </w:rPr>
            </w:pPr>
          </w:p>
          <w:p w:rsidR="00601036" w:rsidRPr="0058779E" w:rsidRDefault="006B5A42" w:rsidP="00180536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15</w:t>
            </w:r>
            <w:r w:rsidR="0002372B" w:rsidRPr="0058779E">
              <w:rPr>
                <w:bCs/>
                <w:color w:val="000000" w:themeColor="text1"/>
              </w:rPr>
              <w:t>.000</w:t>
            </w:r>
            <w:r w:rsidR="00601036" w:rsidRPr="0058779E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5" w:rsidRDefault="00530E85" w:rsidP="001764A1">
            <w:pPr>
              <w:jc w:val="center"/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  <w:lang w:val="sr-Cyrl-CS"/>
              </w:rPr>
              <w:t xml:space="preserve"> </w:t>
            </w:r>
          </w:p>
          <w:p w:rsidR="00973880" w:rsidRPr="0058779E" w:rsidRDefault="00530E85" w:rsidP="001764A1">
            <w:pPr>
              <w:jc w:val="center"/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  <w:lang w:val="sr-Cyrl-CS"/>
              </w:rPr>
              <w:t>8.000.000</w:t>
            </w:r>
          </w:p>
        </w:tc>
      </w:tr>
      <w:tr w:rsidR="00BA03B3" w:rsidRPr="0058779E" w:rsidTr="00B962A2">
        <w:trPr>
          <w:trHeight w:val="60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color w:val="000000" w:themeColor="text1"/>
                <w:lang w:val="en-US"/>
              </w:rPr>
            </w:pPr>
          </w:p>
          <w:p w:rsidR="00BA03B3" w:rsidRPr="0058779E" w:rsidRDefault="00BA03B3" w:rsidP="006E7F43">
            <w:pPr>
              <w:jc w:val="center"/>
              <w:rPr>
                <w:color w:val="000000" w:themeColor="text1"/>
                <w:lang w:val="en-US"/>
              </w:rPr>
            </w:pPr>
            <w:r w:rsidRPr="0058779E">
              <w:rPr>
                <w:color w:val="000000" w:themeColor="text1"/>
                <w:lang w:val="en-US"/>
              </w:rPr>
              <w:t>4.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84680" w:rsidP="00B15CCB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Резервни делови и </w:t>
            </w:r>
            <w:r w:rsidR="00B15CCB" w:rsidRPr="0058779E">
              <w:rPr>
                <w:color w:val="000000" w:themeColor="text1"/>
                <w:lang w:val="sr-Cyrl-CS"/>
              </w:rPr>
              <w:t>материјал за</w:t>
            </w:r>
            <w:r w:rsidR="00BA03B3" w:rsidRPr="0058779E">
              <w:rPr>
                <w:color w:val="000000" w:themeColor="text1"/>
                <w:lang w:val="sr-Cyrl-CS"/>
              </w:rPr>
              <w:t xml:space="preserve"> одржавање опреме </w:t>
            </w:r>
            <w:r w:rsidR="00B15CCB" w:rsidRPr="0058779E">
              <w:rPr>
                <w:color w:val="000000" w:themeColor="text1"/>
                <w:lang w:val="sr-Cyrl-CS"/>
              </w:rPr>
              <w:t>и објеката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601036" w:rsidRPr="0058779E" w:rsidRDefault="009F6348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6.20</w:t>
            </w:r>
            <w:r w:rsidR="0002372B" w:rsidRPr="0058779E">
              <w:rPr>
                <w:bCs/>
                <w:color w:val="000000" w:themeColor="text1"/>
                <w:lang w:val="en-US"/>
              </w:rPr>
              <w:t>0</w:t>
            </w:r>
            <w:r w:rsidR="00601036" w:rsidRPr="0058779E">
              <w:rPr>
                <w:bCs/>
                <w:color w:val="000000" w:themeColor="text1"/>
                <w:lang w:val="en-US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5" w:rsidRDefault="00530E85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</w:t>
            </w:r>
          </w:p>
          <w:p w:rsidR="00973880" w:rsidRPr="00530E85" w:rsidRDefault="00530E85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4.584.000</w:t>
            </w:r>
          </w:p>
        </w:tc>
      </w:tr>
      <w:tr w:rsidR="00BA03B3" w:rsidRPr="0058779E" w:rsidTr="00B962A2">
        <w:trPr>
          <w:trHeight w:val="786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color w:val="000000" w:themeColor="text1"/>
                <w:lang w:val="en-US"/>
              </w:rPr>
            </w:pPr>
          </w:p>
          <w:p w:rsidR="00BA03B3" w:rsidRPr="0058779E" w:rsidRDefault="00BA03B3" w:rsidP="006E7F43">
            <w:pPr>
              <w:jc w:val="center"/>
              <w:rPr>
                <w:color w:val="000000" w:themeColor="text1"/>
                <w:lang w:val="en-US"/>
              </w:rPr>
            </w:pPr>
            <w:r w:rsidRPr="0058779E">
              <w:rPr>
                <w:color w:val="000000" w:themeColor="text1"/>
                <w:lang w:val="en-US"/>
              </w:rPr>
              <w:t>5.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Резерв. делови за теретна возила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6" w:rsidRPr="0058779E" w:rsidRDefault="00601036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58779E" w:rsidRDefault="009F6348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5.40</w:t>
            </w:r>
            <w:r w:rsidR="00531268" w:rsidRPr="0058779E">
              <w:rPr>
                <w:bCs/>
                <w:color w:val="000000" w:themeColor="text1"/>
              </w:rPr>
              <w:t>0</w:t>
            </w:r>
            <w:r w:rsidR="00601036" w:rsidRPr="0058779E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EC" w:rsidRDefault="001642EC" w:rsidP="0002372B">
            <w:pPr>
              <w:jc w:val="center"/>
              <w:rPr>
                <w:bCs/>
                <w:color w:val="000000" w:themeColor="text1"/>
              </w:rPr>
            </w:pPr>
          </w:p>
          <w:p w:rsidR="00973880" w:rsidRPr="001642EC" w:rsidRDefault="001642EC" w:rsidP="0002372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7.575.000 </w:t>
            </w:r>
          </w:p>
        </w:tc>
      </w:tr>
      <w:tr w:rsidR="00BA03B3" w:rsidRPr="0058779E" w:rsidTr="00B962A2">
        <w:trPr>
          <w:trHeight w:val="708"/>
        </w:trPr>
        <w:tc>
          <w:tcPr>
            <w:tcW w:w="666" w:type="dxa"/>
            <w:tcBorders>
              <w:top w:val="single" w:sz="4" w:space="0" w:color="auto"/>
              <w:bottom w:val="single" w:sz="4" w:space="0" w:color="003366"/>
            </w:tcBorders>
          </w:tcPr>
          <w:p w:rsidR="00BA03B3" w:rsidRPr="0058779E" w:rsidRDefault="00BA03B3" w:rsidP="006E7F43">
            <w:pPr>
              <w:jc w:val="center"/>
              <w:rPr>
                <w:color w:val="000000" w:themeColor="text1"/>
                <w:lang w:val="en-US"/>
              </w:rPr>
            </w:pPr>
            <w:r w:rsidRPr="0058779E">
              <w:rPr>
                <w:color w:val="000000" w:themeColor="text1"/>
                <w:lang w:val="en-US"/>
              </w:rPr>
              <w:t>6.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003366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Резервни делови за путничка возила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003366"/>
              <w:right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601036" w:rsidRPr="0058779E" w:rsidRDefault="009F6348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750</w:t>
            </w:r>
            <w:r w:rsidR="00601036" w:rsidRPr="0058779E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003366"/>
              <w:right w:val="single" w:sz="4" w:space="0" w:color="auto"/>
            </w:tcBorders>
          </w:tcPr>
          <w:p w:rsidR="00F115A3" w:rsidRDefault="00F115A3" w:rsidP="00854F9A">
            <w:pPr>
              <w:jc w:val="center"/>
              <w:rPr>
                <w:bCs/>
                <w:color w:val="000000" w:themeColor="text1"/>
              </w:rPr>
            </w:pPr>
          </w:p>
          <w:p w:rsidR="001642EC" w:rsidRPr="001642EC" w:rsidRDefault="001642EC" w:rsidP="00854F9A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700.000</w:t>
            </w:r>
          </w:p>
        </w:tc>
      </w:tr>
      <w:tr w:rsidR="00BA03B3" w:rsidRPr="001642EC" w:rsidTr="00B962A2">
        <w:trPr>
          <w:cantSplit/>
          <w:trHeight w:val="534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165713" w:rsidRPr="0058779E" w:rsidRDefault="00165713" w:rsidP="006E7F43">
            <w:pPr>
              <w:pStyle w:val="BodyText"/>
              <w:jc w:val="center"/>
              <w:rPr>
                <w:bCs/>
                <w:color w:val="000000" w:themeColor="text1"/>
              </w:rPr>
            </w:pPr>
          </w:p>
          <w:p w:rsidR="00BA03B3" w:rsidRPr="0058779E" w:rsidRDefault="00BA03B3" w:rsidP="006E7F43">
            <w:pPr>
              <w:pStyle w:val="BodyText"/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en-US"/>
              </w:rPr>
              <w:t>7.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165713" w:rsidRPr="0058779E" w:rsidRDefault="0016571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Резервни дел. за грађ. машине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A03B3" w:rsidP="006E7F43">
            <w:pPr>
              <w:pStyle w:val="BodyText"/>
              <w:jc w:val="center"/>
              <w:rPr>
                <w:bCs/>
                <w:color w:val="000000" w:themeColor="text1"/>
              </w:rPr>
            </w:pPr>
          </w:p>
          <w:p w:rsidR="00E553A1" w:rsidRPr="0058779E" w:rsidRDefault="009F6348" w:rsidP="006E7F43">
            <w:pPr>
              <w:pStyle w:val="BodyText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950</w:t>
            </w:r>
            <w:r w:rsidR="00E553A1" w:rsidRPr="0058779E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061D32" w:rsidRPr="001642EC" w:rsidRDefault="00061D32" w:rsidP="006E7F43">
            <w:pPr>
              <w:pStyle w:val="BodyText"/>
              <w:jc w:val="center"/>
              <w:rPr>
                <w:bCs/>
                <w:color w:val="000000" w:themeColor="text1"/>
              </w:rPr>
            </w:pPr>
          </w:p>
          <w:p w:rsidR="001642EC" w:rsidRPr="001642EC" w:rsidRDefault="001642EC" w:rsidP="006E7F43">
            <w:pPr>
              <w:pStyle w:val="BodyText"/>
              <w:jc w:val="center"/>
              <w:rPr>
                <w:bCs/>
                <w:color w:val="000000" w:themeColor="text1"/>
              </w:rPr>
            </w:pPr>
            <w:r w:rsidRPr="001642EC">
              <w:rPr>
                <w:bCs/>
                <w:color w:val="000000" w:themeColor="text1"/>
              </w:rPr>
              <w:t>1.700.000</w:t>
            </w:r>
          </w:p>
        </w:tc>
      </w:tr>
      <w:tr w:rsidR="00BA03B3" w:rsidRPr="0058779E" w:rsidTr="00B962A2">
        <w:trPr>
          <w:cantSplit/>
          <w:trHeight w:val="680"/>
        </w:trPr>
        <w:tc>
          <w:tcPr>
            <w:tcW w:w="666" w:type="dxa"/>
            <w:tcBorders>
              <w:top w:val="single" w:sz="4" w:space="0" w:color="003366"/>
              <w:bottom w:val="single" w:sz="4" w:space="0" w:color="auto"/>
            </w:tcBorders>
          </w:tcPr>
          <w:p w:rsidR="00BA03B3" w:rsidRPr="0058779E" w:rsidRDefault="000F0C01" w:rsidP="00D65B74">
            <w:pPr>
              <w:pStyle w:val="BodyText"/>
              <w:rPr>
                <w:bCs/>
                <w:color w:val="000000" w:themeColor="text1"/>
                <w:lang w:val="en-US"/>
              </w:rPr>
            </w:pPr>
            <w:r w:rsidRPr="0058779E">
              <w:rPr>
                <w:bCs/>
                <w:color w:val="000000" w:themeColor="text1"/>
                <w:lang w:val="en-US"/>
              </w:rPr>
              <w:t xml:space="preserve">   </w:t>
            </w:r>
            <w:r w:rsidR="00BA03B3" w:rsidRPr="0058779E">
              <w:rPr>
                <w:bCs/>
                <w:color w:val="000000" w:themeColor="text1"/>
                <w:lang w:val="en-US"/>
              </w:rPr>
              <w:t>8</w:t>
            </w:r>
            <w:r w:rsidR="00BA03B3" w:rsidRPr="0058779E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Набавка алата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auto"/>
            </w:tcBorders>
          </w:tcPr>
          <w:p w:rsidR="00BA03B3" w:rsidRPr="0058779E" w:rsidRDefault="00BA03B3" w:rsidP="00D65B74">
            <w:pPr>
              <w:pStyle w:val="BodyText"/>
              <w:rPr>
                <w:color w:val="000000" w:themeColor="text1"/>
              </w:rPr>
            </w:pPr>
          </w:p>
          <w:p w:rsidR="00E553A1" w:rsidRPr="0058779E" w:rsidRDefault="00E553A1" w:rsidP="00D65B74">
            <w:pPr>
              <w:pStyle w:val="BodyText"/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        600.000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auto"/>
            </w:tcBorders>
          </w:tcPr>
          <w:p w:rsidR="00061D32" w:rsidRDefault="00061D32" w:rsidP="00D65B74">
            <w:pPr>
              <w:pStyle w:val="BodyText"/>
              <w:rPr>
                <w:b/>
                <w:bCs/>
                <w:color w:val="000000" w:themeColor="text1"/>
                <w:lang w:val="sr-Cyrl-CS"/>
              </w:rPr>
            </w:pPr>
          </w:p>
          <w:p w:rsidR="001642EC" w:rsidRPr="001642EC" w:rsidRDefault="001642EC" w:rsidP="00D65B74">
            <w:pPr>
              <w:pStyle w:val="BodyText"/>
              <w:rPr>
                <w:bCs/>
                <w:color w:val="000000" w:themeColor="text1"/>
                <w:lang w:val="sr-Cyrl-CS"/>
              </w:rPr>
            </w:pPr>
            <w:r>
              <w:rPr>
                <w:b/>
                <w:bCs/>
                <w:color w:val="000000" w:themeColor="text1"/>
                <w:lang w:val="sr-Cyrl-CS"/>
              </w:rPr>
              <w:t xml:space="preserve">          </w:t>
            </w:r>
            <w:r w:rsidRPr="001642EC">
              <w:rPr>
                <w:bCs/>
                <w:color w:val="000000" w:themeColor="text1"/>
                <w:lang w:val="sr-Cyrl-CS"/>
              </w:rPr>
              <w:t>950.000</w:t>
            </w:r>
          </w:p>
        </w:tc>
      </w:tr>
      <w:tr w:rsidR="00BA03B3" w:rsidRPr="0058779E" w:rsidTr="00B962A2">
        <w:trPr>
          <w:trHeight w:val="355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9.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Ауто гуме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A03B3" w:rsidP="008B1513">
            <w:pPr>
              <w:rPr>
                <w:bCs/>
                <w:color w:val="000000" w:themeColor="text1"/>
              </w:rPr>
            </w:pPr>
          </w:p>
          <w:p w:rsidR="00E553A1" w:rsidRPr="0058779E" w:rsidRDefault="009F6348" w:rsidP="008B151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3.00</w:t>
            </w:r>
            <w:r w:rsidR="00E553A1" w:rsidRPr="0058779E">
              <w:rPr>
                <w:bCs/>
                <w:color w:val="000000" w:themeColor="text1"/>
              </w:rPr>
              <w:t>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F528AE" w:rsidRDefault="00F528AE" w:rsidP="006E7F43">
            <w:pPr>
              <w:jc w:val="center"/>
              <w:rPr>
                <w:bCs/>
                <w:color w:val="000000" w:themeColor="text1"/>
              </w:rPr>
            </w:pPr>
          </w:p>
          <w:p w:rsidR="008D68EB" w:rsidRPr="008D68EB" w:rsidRDefault="008D68EB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3.000.000</w:t>
            </w:r>
          </w:p>
        </w:tc>
      </w:tr>
      <w:tr w:rsidR="00BA03B3" w:rsidRPr="0058779E" w:rsidTr="00B962A2">
        <w:trPr>
          <w:trHeight w:val="158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58779E">
              <w:rPr>
                <w:bCs/>
                <w:color w:val="000000" w:themeColor="text1"/>
                <w:lang w:val="en-US"/>
              </w:rPr>
              <w:t>1</w:t>
            </w:r>
            <w:r w:rsidRPr="0058779E">
              <w:rPr>
                <w:bCs/>
                <w:color w:val="000000" w:themeColor="text1"/>
                <w:lang w:val="sr-Cyrl-CS"/>
              </w:rPr>
              <w:t>0</w:t>
            </w:r>
            <w:r w:rsidRPr="0058779E">
              <w:rPr>
                <w:bCs/>
                <w:color w:val="000000" w:themeColor="text1"/>
                <w:lang w:val="en-U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Канцеларијски материјал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E553A1" w:rsidRPr="0058779E" w:rsidRDefault="00E553A1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58779E" w:rsidRDefault="009F6348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1.80</w:t>
            </w:r>
            <w:r w:rsidR="00E553A1" w:rsidRPr="0058779E">
              <w:rPr>
                <w:bCs/>
                <w:color w:val="000000" w:themeColor="text1"/>
              </w:rPr>
              <w:t>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F528AE" w:rsidRDefault="00F528AE" w:rsidP="00AE75CD">
            <w:pPr>
              <w:jc w:val="center"/>
              <w:rPr>
                <w:bCs/>
                <w:color w:val="000000" w:themeColor="text1"/>
              </w:rPr>
            </w:pPr>
          </w:p>
          <w:p w:rsidR="008D68EB" w:rsidRPr="008D68EB" w:rsidRDefault="008D68EB" w:rsidP="00AE75C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1.880.000</w:t>
            </w:r>
          </w:p>
        </w:tc>
      </w:tr>
      <w:tr w:rsidR="00BA03B3" w:rsidRPr="0058779E" w:rsidTr="00B962A2">
        <w:trPr>
          <w:trHeight w:val="347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58779E">
              <w:rPr>
                <w:bCs/>
                <w:color w:val="000000" w:themeColor="text1"/>
                <w:lang w:val="en-US"/>
              </w:rPr>
              <w:t>1</w:t>
            </w:r>
            <w:r w:rsidRPr="0058779E">
              <w:rPr>
                <w:bCs/>
                <w:color w:val="000000" w:themeColor="text1"/>
                <w:lang w:val="sr-Cyrl-CS"/>
              </w:rPr>
              <w:t>1</w:t>
            </w:r>
            <w:r w:rsidRPr="0058779E">
              <w:rPr>
                <w:bCs/>
                <w:color w:val="000000" w:themeColor="text1"/>
                <w:lang w:val="en-U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15CCB" w:rsidP="00B15CCB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Набавка осталог материјала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E553A1" w:rsidRPr="0058779E" w:rsidRDefault="00E553A1" w:rsidP="00E553A1">
            <w:pPr>
              <w:rPr>
                <w:bCs/>
                <w:color w:val="000000" w:themeColor="text1"/>
              </w:rPr>
            </w:pPr>
          </w:p>
          <w:p w:rsidR="00BA03B3" w:rsidRPr="0058779E" w:rsidRDefault="0002372B" w:rsidP="00E553A1">
            <w:pPr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     1.28</w:t>
            </w:r>
            <w:r w:rsidR="00E553A1" w:rsidRPr="0058779E">
              <w:rPr>
                <w:bCs/>
                <w:color w:val="000000" w:themeColor="text1"/>
              </w:rPr>
              <w:t>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F528AE" w:rsidRDefault="00F528AE" w:rsidP="00AE75CD">
            <w:pPr>
              <w:jc w:val="center"/>
              <w:rPr>
                <w:b/>
                <w:bCs/>
                <w:color w:val="000000" w:themeColor="text1"/>
                <w:lang w:val="sr-Cyrl-CS"/>
              </w:rPr>
            </w:pPr>
          </w:p>
          <w:p w:rsidR="008D68EB" w:rsidRPr="008D68EB" w:rsidRDefault="008D68EB" w:rsidP="00AE75CD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8D68EB">
              <w:rPr>
                <w:bCs/>
                <w:color w:val="000000" w:themeColor="text1"/>
                <w:lang w:val="sr-Cyrl-CS"/>
              </w:rPr>
              <w:t>2.200.000</w:t>
            </w:r>
          </w:p>
        </w:tc>
      </w:tr>
      <w:tr w:rsidR="00BA03B3" w:rsidRPr="0058779E" w:rsidTr="00B962A2">
        <w:trPr>
          <w:trHeight w:val="345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58779E">
              <w:rPr>
                <w:bCs/>
                <w:color w:val="000000" w:themeColor="text1"/>
                <w:lang w:val="en-US"/>
              </w:rPr>
              <w:t>1</w:t>
            </w:r>
            <w:r w:rsidRPr="0058779E">
              <w:rPr>
                <w:bCs/>
                <w:color w:val="000000" w:themeColor="text1"/>
                <w:lang w:val="sr-Cyrl-CS"/>
              </w:rPr>
              <w:t>2</w:t>
            </w:r>
            <w:r w:rsidRPr="0058779E">
              <w:rPr>
                <w:bCs/>
                <w:color w:val="000000" w:themeColor="text1"/>
                <w:lang w:val="en-U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  <w:p w:rsidR="00BA03B3" w:rsidRPr="0058779E" w:rsidRDefault="00B84680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О</w:t>
            </w:r>
            <w:r w:rsidR="00BA03B3" w:rsidRPr="0058779E">
              <w:rPr>
                <w:bCs/>
                <w:color w:val="000000" w:themeColor="text1"/>
                <w:lang w:val="sr-Cyrl-CS"/>
              </w:rPr>
              <w:t>према</w:t>
            </w:r>
            <w:r w:rsidRPr="0058779E">
              <w:rPr>
                <w:bCs/>
                <w:color w:val="000000" w:themeColor="text1"/>
                <w:lang w:val="sr-Cyrl-CS"/>
              </w:rPr>
              <w:t xml:space="preserve"> за заштиту на раду</w:t>
            </w:r>
            <w:r w:rsidR="00BA03B3" w:rsidRPr="0058779E">
              <w:rPr>
                <w:bCs/>
                <w:color w:val="000000" w:themeColor="text1"/>
                <w:lang w:val="sr-Cyrl-CS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A03B3" w:rsidP="00260781">
            <w:pPr>
              <w:rPr>
                <w:bCs/>
                <w:color w:val="000000" w:themeColor="text1"/>
                <w:lang w:val="en-US"/>
              </w:rPr>
            </w:pPr>
          </w:p>
          <w:p w:rsidR="00E553A1" w:rsidRPr="0058779E" w:rsidRDefault="00451D7F" w:rsidP="00260781">
            <w:pPr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 xml:space="preserve">       1</w:t>
            </w:r>
            <w:r>
              <w:rPr>
                <w:bCs/>
                <w:color w:val="000000" w:themeColor="text1"/>
              </w:rPr>
              <w:t>.20</w:t>
            </w:r>
            <w:r w:rsidR="00E553A1" w:rsidRPr="0058779E">
              <w:rPr>
                <w:bCs/>
                <w:color w:val="000000" w:themeColor="text1"/>
                <w:lang w:val="en-US"/>
              </w:rPr>
              <w:t>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E740A2" w:rsidRDefault="00E740A2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  <w:lang w:val="sr-Cyrl-CS"/>
              </w:rPr>
              <w:t xml:space="preserve"> </w:t>
            </w:r>
          </w:p>
          <w:p w:rsidR="00F528AE" w:rsidRPr="0058779E" w:rsidRDefault="00E740A2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  <w:lang w:val="sr-Cyrl-CS"/>
              </w:rPr>
              <w:t>995.000</w:t>
            </w:r>
          </w:p>
        </w:tc>
      </w:tr>
      <w:tr w:rsidR="00BA03B3" w:rsidRPr="0058779E" w:rsidTr="00B962A2">
        <w:trPr>
          <w:trHeight w:val="345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A03B3" w:rsidP="00D65B74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13.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84680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Набавка </w:t>
            </w:r>
            <w:r w:rsidR="00BA03B3" w:rsidRPr="0058779E">
              <w:rPr>
                <w:bCs/>
                <w:color w:val="000000" w:themeColor="text1"/>
                <w:lang w:val="sr-Cyrl-CS"/>
              </w:rPr>
              <w:t>опреме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9F6348" w:rsidP="00D65B74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1.5</w:t>
            </w:r>
            <w:r w:rsidR="00E553A1" w:rsidRPr="0058779E">
              <w:rPr>
                <w:bCs/>
                <w:color w:val="000000" w:themeColor="text1"/>
              </w:rPr>
              <w:t>00.000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E740A2" w:rsidRDefault="00E740A2" w:rsidP="00794211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1.490.000</w:t>
            </w:r>
          </w:p>
        </w:tc>
      </w:tr>
      <w:tr w:rsidR="00BA03B3" w:rsidRPr="0058779E" w:rsidTr="00B962A2">
        <w:trPr>
          <w:trHeight w:val="160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BA03B3" w:rsidRPr="0058779E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58779E">
              <w:rPr>
                <w:b/>
                <w:bCs/>
                <w:color w:val="000000" w:themeColor="text1"/>
                <w:u w:val="single"/>
                <w:lang w:val="en-US"/>
              </w:rPr>
              <w:t>II.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A03B3" w:rsidP="006E7F43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58779E">
              <w:rPr>
                <w:b/>
                <w:bCs/>
                <w:color w:val="000000" w:themeColor="text1"/>
                <w:u w:val="single"/>
                <w:lang w:val="sr-Cyrl-CS"/>
              </w:rPr>
              <w:t xml:space="preserve"> ДРУГИ ПОСЛОВНИ РАСХОДИ 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E553A1" w:rsidRPr="0058779E" w:rsidRDefault="00E553A1" w:rsidP="006E7F4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BA03B3" w:rsidRPr="0058779E" w:rsidRDefault="003125AB" w:rsidP="006E7F4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124.340.000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2B4204" w:rsidRDefault="002B4204" w:rsidP="001764A1">
            <w:pPr>
              <w:rPr>
                <w:b/>
                <w:bCs/>
                <w:color w:val="000000" w:themeColor="text1"/>
                <w:u w:val="single"/>
              </w:rPr>
            </w:pPr>
          </w:p>
          <w:p w:rsidR="003125AB" w:rsidRPr="0058779E" w:rsidRDefault="00DE1E03" w:rsidP="001764A1">
            <w:pPr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 xml:space="preserve">    141.490</w:t>
            </w:r>
            <w:r w:rsidR="003125AB">
              <w:rPr>
                <w:b/>
                <w:bCs/>
                <w:color w:val="000000" w:themeColor="text1"/>
                <w:u w:val="single"/>
              </w:rPr>
              <w:t>.000</w:t>
            </w:r>
          </w:p>
        </w:tc>
      </w:tr>
      <w:tr w:rsidR="00BA03B3" w:rsidRPr="0058779E" w:rsidTr="00B962A2">
        <w:trPr>
          <w:trHeight w:val="335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</w:t>
            </w:r>
            <w:r w:rsidRPr="0058779E">
              <w:rPr>
                <w:bCs/>
                <w:color w:val="000000" w:themeColor="text1"/>
                <w:lang w:val="sr-Cyrl-CS"/>
              </w:rPr>
              <w:t xml:space="preserve"> </w:t>
            </w: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 </w:t>
            </w:r>
            <w:r w:rsidRPr="0058779E">
              <w:rPr>
                <w:bCs/>
                <w:color w:val="000000" w:themeColor="text1"/>
                <w:lang w:val="en-US"/>
              </w:rPr>
              <w:t>1.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A3062C" w:rsidRPr="0058779E" w:rsidRDefault="00A3062C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Расходи горива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E553A1" w:rsidRPr="0058779E" w:rsidRDefault="00E553A1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58779E" w:rsidRDefault="009F6348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42</w:t>
            </w:r>
            <w:r w:rsidR="0002372B" w:rsidRPr="0058779E">
              <w:rPr>
                <w:bCs/>
                <w:color w:val="000000" w:themeColor="text1"/>
              </w:rPr>
              <w:t>.000</w:t>
            </w:r>
            <w:r w:rsidR="00E553A1" w:rsidRPr="0058779E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F528AE" w:rsidRDefault="00F528AE" w:rsidP="006E7F43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E740A2" w:rsidRPr="00E740A2" w:rsidRDefault="00E740A2" w:rsidP="006E7F43">
            <w:pPr>
              <w:jc w:val="center"/>
              <w:rPr>
                <w:bCs/>
                <w:color w:val="000000" w:themeColor="text1"/>
              </w:rPr>
            </w:pPr>
            <w:r w:rsidRPr="00E740A2">
              <w:rPr>
                <w:bCs/>
                <w:color w:val="000000" w:themeColor="text1"/>
              </w:rPr>
              <w:t>42.000.000</w:t>
            </w:r>
          </w:p>
        </w:tc>
      </w:tr>
      <w:tr w:rsidR="00BA03B3" w:rsidRPr="0058779E" w:rsidTr="00B962A2">
        <w:trPr>
          <w:trHeight w:val="345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</w:t>
            </w:r>
            <w:r w:rsidRPr="0058779E">
              <w:rPr>
                <w:bCs/>
                <w:color w:val="000000" w:themeColor="text1"/>
                <w:lang w:val="sr-Cyrl-CS"/>
              </w:rPr>
              <w:t xml:space="preserve"> </w:t>
            </w: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en-U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 2.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Расходи ел. енергије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E553A1" w:rsidRPr="0058779E" w:rsidRDefault="00E553A1" w:rsidP="008B1513">
            <w:pPr>
              <w:tabs>
                <w:tab w:val="left" w:pos="285"/>
                <w:tab w:val="center" w:pos="955"/>
              </w:tabs>
              <w:rPr>
                <w:bCs/>
                <w:color w:val="000000" w:themeColor="text1"/>
              </w:rPr>
            </w:pPr>
          </w:p>
          <w:p w:rsidR="00BA03B3" w:rsidRPr="0058779E" w:rsidRDefault="0002372B" w:rsidP="008B1513">
            <w:pPr>
              <w:tabs>
                <w:tab w:val="left" w:pos="285"/>
                <w:tab w:val="center" w:pos="955"/>
              </w:tabs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     19.000</w:t>
            </w:r>
            <w:r w:rsidR="00E553A1" w:rsidRPr="0058779E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E740A2" w:rsidRDefault="00E740A2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F528AE" w:rsidRPr="0058779E" w:rsidRDefault="00E740A2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  <w:lang w:val="sr-Cyrl-CS"/>
              </w:rPr>
              <w:t>20.000.000</w:t>
            </w:r>
          </w:p>
        </w:tc>
      </w:tr>
      <w:tr w:rsidR="00BA03B3" w:rsidRPr="0058779E" w:rsidTr="00B962A2">
        <w:trPr>
          <w:trHeight w:val="202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A03B3" w:rsidP="00436999">
            <w:pPr>
              <w:pStyle w:val="Heading4"/>
              <w:rPr>
                <w:b w:val="0"/>
                <w:color w:val="000000" w:themeColor="text1"/>
                <w:lang w:val="en-US"/>
              </w:rPr>
            </w:pPr>
            <w:r w:rsidRPr="0058779E">
              <w:rPr>
                <w:b w:val="0"/>
                <w:color w:val="000000" w:themeColor="text1"/>
              </w:rPr>
              <w:t xml:space="preserve">  </w:t>
            </w:r>
          </w:p>
          <w:p w:rsidR="00BA03B3" w:rsidRPr="0058779E" w:rsidRDefault="00436999" w:rsidP="00436999">
            <w:pPr>
              <w:pStyle w:val="Heading4"/>
              <w:rPr>
                <w:b w:val="0"/>
                <w:color w:val="000000" w:themeColor="text1"/>
              </w:rPr>
            </w:pPr>
            <w:r w:rsidRPr="0058779E">
              <w:rPr>
                <w:b w:val="0"/>
                <w:color w:val="000000" w:themeColor="text1"/>
              </w:rPr>
              <w:t xml:space="preserve">  </w:t>
            </w:r>
            <w:r w:rsidRPr="0058779E">
              <w:rPr>
                <w:b w:val="0"/>
                <w:color w:val="000000" w:themeColor="text1"/>
                <w:sz w:val="24"/>
              </w:rPr>
              <w:t>3</w:t>
            </w:r>
            <w:r w:rsidR="00BA03B3" w:rsidRPr="0058779E">
              <w:rPr>
                <w:b w:val="0"/>
                <w:color w:val="000000" w:themeColor="text1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Услуге текућег одржавања вод.  система и бажд. водомера</w:t>
            </w:r>
            <w:r w:rsidRPr="0058779E">
              <w:rPr>
                <w:b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E553A1" w:rsidRPr="0058779E" w:rsidRDefault="00E553A1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58779E" w:rsidRDefault="009F6348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3.1</w:t>
            </w:r>
            <w:r w:rsidR="0002372B" w:rsidRPr="0058779E">
              <w:rPr>
                <w:bCs/>
                <w:color w:val="000000" w:themeColor="text1"/>
              </w:rPr>
              <w:t>00</w:t>
            </w:r>
            <w:r w:rsidR="00E553A1" w:rsidRPr="0058779E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AE4E10" w:rsidRDefault="00AE4E10" w:rsidP="007363AE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F528AE" w:rsidRPr="00AE4E10" w:rsidRDefault="00AE4E10" w:rsidP="00AE4E10">
            <w:pPr>
              <w:rPr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  </w:t>
            </w:r>
            <w:r w:rsidRPr="00AE4E10">
              <w:rPr>
                <w:bCs/>
                <w:color w:val="000000" w:themeColor="text1"/>
              </w:rPr>
              <w:t>10.420.000</w:t>
            </w:r>
          </w:p>
        </w:tc>
      </w:tr>
      <w:tr w:rsidR="00BA03B3" w:rsidRPr="0058779E" w:rsidTr="00B962A2">
        <w:trPr>
          <w:trHeight w:val="514"/>
        </w:trPr>
        <w:tc>
          <w:tcPr>
            <w:tcW w:w="666" w:type="dxa"/>
            <w:tcBorders>
              <w:top w:val="single" w:sz="4" w:space="0" w:color="auto"/>
            </w:tcBorders>
          </w:tcPr>
          <w:p w:rsidR="00A3062C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</w:t>
            </w:r>
            <w:r w:rsidRPr="0058779E">
              <w:rPr>
                <w:bCs/>
                <w:color w:val="000000" w:themeColor="text1"/>
                <w:lang w:val="sr-Cyrl-CS"/>
              </w:rPr>
              <w:t xml:space="preserve"> </w:t>
            </w:r>
          </w:p>
          <w:p w:rsidR="00BA03B3" w:rsidRPr="0058779E" w:rsidRDefault="00A3062C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  </w:t>
            </w:r>
            <w:r w:rsidR="00BA03B3" w:rsidRPr="0058779E">
              <w:rPr>
                <w:bCs/>
                <w:color w:val="000000" w:themeColor="text1"/>
                <w:lang w:val="sr-Cyrl-CS"/>
              </w:rPr>
              <w:t>4.</w:t>
            </w: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</w:tcBorders>
          </w:tcPr>
          <w:p w:rsidR="00A3062C" w:rsidRPr="0058779E" w:rsidRDefault="00A3062C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Текуће одржав. </w:t>
            </w:r>
            <w:r w:rsidR="00A3062C" w:rsidRPr="0058779E">
              <w:rPr>
                <w:bCs/>
                <w:color w:val="000000" w:themeColor="text1"/>
                <w:lang w:val="sr-Cyrl-CS"/>
              </w:rPr>
              <w:t>о</w:t>
            </w:r>
            <w:r w:rsidRPr="0058779E">
              <w:rPr>
                <w:bCs/>
                <w:color w:val="000000" w:themeColor="text1"/>
                <w:lang w:val="sr-Cyrl-CS"/>
              </w:rPr>
              <w:t>бјекат</w:t>
            </w:r>
            <w:r w:rsidR="00A3062C" w:rsidRPr="0058779E">
              <w:rPr>
                <w:bCs/>
                <w:color w:val="000000" w:themeColor="text1"/>
                <w:lang w:val="sr-Cyrl-CS"/>
              </w:rPr>
              <w:t>а</w:t>
            </w:r>
          </w:p>
        </w:tc>
        <w:tc>
          <w:tcPr>
            <w:tcW w:w="2109" w:type="dxa"/>
            <w:tcBorders>
              <w:top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E553A1" w:rsidRPr="00372B35" w:rsidRDefault="00372B35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1.900.000    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F528AE" w:rsidRDefault="00F528AE" w:rsidP="007D79B3">
            <w:pPr>
              <w:rPr>
                <w:b/>
                <w:bCs/>
                <w:color w:val="000000" w:themeColor="text1"/>
              </w:rPr>
            </w:pPr>
          </w:p>
          <w:p w:rsidR="00372B35" w:rsidRPr="00372B35" w:rsidRDefault="00372B35" w:rsidP="007D79B3">
            <w:pPr>
              <w:rPr>
                <w:bCs/>
                <w:color w:val="000000" w:themeColor="text1"/>
              </w:rPr>
            </w:pPr>
            <w:r w:rsidRPr="00372B35">
              <w:rPr>
                <w:bCs/>
                <w:color w:val="000000" w:themeColor="text1"/>
              </w:rPr>
              <w:t xml:space="preserve">        2.910.000</w:t>
            </w:r>
          </w:p>
        </w:tc>
      </w:tr>
      <w:tr w:rsidR="00BA03B3" w:rsidRPr="0058779E" w:rsidTr="00B962A2">
        <w:trPr>
          <w:trHeight w:val="475"/>
        </w:trPr>
        <w:tc>
          <w:tcPr>
            <w:tcW w:w="666" w:type="dxa"/>
            <w:tcBorders>
              <w:bottom w:val="single" w:sz="4" w:space="0" w:color="auto"/>
            </w:tcBorders>
          </w:tcPr>
          <w:p w:rsidR="00BA03B3" w:rsidRPr="0058779E" w:rsidRDefault="0040135D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5.</w:t>
            </w:r>
          </w:p>
          <w:p w:rsidR="00136029" w:rsidRPr="0058779E" w:rsidRDefault="00436999" w:rsidP="00436999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</w:t>
            </w:r>
          </w:p>
          <w:p w:rsidR="00BA03B3" w:rsidRPr="0058779E" w:rsidRDefault="00BA03B3" w:rsidP="0040135D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136029" w:rsidRPr="0058779E" w:rsidRDefault="00BA03B3" w:rsidP="00436999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Земљани радови </w:t>
            </w:r>
            <w:r w:rsidR="00436999" w:rsidRPr="0058779E">
              <w:rPr>
                <w:bCs/>
                <w:color w:val="000000" w:themeColor="text1"/>
                <w:lang w:val="sr-Cyrl-CS"/>
              </w:rPr>
              <w:t xml:space="preserve"> </w:t>
            </w:r>
            <w:r w:rsidR="00136029" w:rsidRPr="0058779E">
              <w:rPr>
                <w:bCs/>
                <w:color w:val="000000" w:themeColor="text1"/>
                <w:lang w:val="sr-Cyrl-CS"/>
              </w:rPr>
              <w:t>за вод.</w:t>
            </w:r>
            <w:r w:rsidRPr="0058779E">
              <w:rPr>
                <w:bCs/>
                <w:color w:val="000000" w:themeColor="text1"/>
                <w:lang w:val="sr-Cyrl-CS"/>
              </w:rPr>
              <w:t>и</w:t>
            </w:r>
          </w:p>
          <w:p w:rsidR="00BA03B3" w:rsidRPr="0058779E" w:rsidRDefault="0040135D" w:rsidP="0040135D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канализацију</w:t>
            </w:r>
            <w:r w:rsidR="00BA03B3" w:rsidRPr="0058779E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E553A1" w:rsidRPr="0058779E" w:rsidRDefault="00372B35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2.45</w:t>
            </w:r>
            <w:r w:rsidR="0002372B" w:rsidRPr="0058779E">
              <w:rPr>
                <w:bCs/>
                <w:color w:val="000000" w:themeColor="text1"/>
              </w:rPr>
              <w:t>0</w:t>
            </w:r>
            <w:r w:rsidR="00E553A1" w:rsidRPr="0058779E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F528AE" w:rsidRDefault="00F528AE" w:rsidP="001258FD">
            <w:pPr>
              <w:tabs>
                <w:tab w:val="left" w:pos="405"/>
              </w:tabs>
              <w:rPr>
                <w:bCs/>
                <w:color w:val="000000" w:themeColor="text1"/>
                <w:lang w:val="sr-Cyrl-CS"/>
              </w:rPr>
            </w:pPr>
          </w:p>
          <w:p w:rsidR="00372B35" w:rsidRPr="0058779E" w:rsidRDefault="00372B35" w:rsidP="001258FD">
            <w:pPr>
              <w:tabs>
                <w:tab w:val="left" w:pos="405"/>
              </w:tabs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  <w:lang w:val="sr-Cyrl-CS"/>
              </w:rPr>
              <w:t xml:space="preserve">          5.900.000</w:t>
            </w:r>
          </w:p>
        </w:tc>
      </w:tr>
      <w:tr w:rsidR="00BA03B3" w:rsidRPr="0058779E" w:rsidTr="00B962A2">
        <w:trPr>
          <w:trHeight w:val="1227"/>
        </w:trPr>
        <w:tc>
          <w:tcPr>
            <w:tcW w:w="666" w:type="dxa"/>
            <w:tcBorders>
              <w:top w:val="single" w:sz="4" w:space="0" w:color="auto"/>
              <w:bottom w:val="single" w:sz="4" w:space="0" w:color="003366"/>
            </w:tcBorders>
          </w:tcPr>
          <w:p w:rsidR="00973672" w:rsidRPr="0058779E" w:rsidRDefault="00973672" w:rsidP="00973672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58779E" w:rsidRDefault="00973672" w:rsidP="00973672">
            <w:pPr>
              <w:rPr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 6</w:t>
            </w:r>
            <w:r w:rsidR="00BA03B3" w:rsidRPr="0058779E">
              <w:rPr>
                <w:bCs/>
                <w:color w:val="000000" w:themeColor="text1"/>
                <w:lang w:val="sr-Cyrl-CS"/>
              </w:rPr>
              <w:t>.</w:t>
            </w: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003366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Текуће</w:t>
            </w: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одржавања основ.  сред.  возног парка                                                                                                     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003366"/>
            </w:tcBorders>
          </w:tcPr>
          <w:p w:rsidR="00BA03B3" w:rsidRPr="0058779E" w:rsidRDefault="00BA03B3" w:rsidP="00A3062C">
            <w:pPr>
              <w:rPr>
                <w:bCs/>
                <w:color w:val="000000" w:themeColor="text1"/>
              </w:rPr>
            </w:pPr>
          </w:p>
          <w:p w:rsidR="00E553A1" w:rsidRPr="0058779E" w:rsidRDefault="00E553A1" w:rsidP="00A3062C">
            <w:pPr>
              <w:rPr>
                <w:bCs/>
                <w:color w:val="000000" w:themeColor="text1"/>
              </w:rPr>
            </w:pPr>
          </w:p>
          <w:p w:rsidR="00E553A1" w:rsidRPr="0058779E" w:rsidRDefault="009F6348" w:rsidP="003B441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</w:t>
            </w:r>
            <w:r w:rsidR="003B4412">
              <w:rPr>
                <w:bCs/>
                <w:color w:val="000000" w:themeColor="text1"/>
              </w:rPr>
              <w:t>10.5</w:t>
            </w:r>
            <w:r>
              <w:rPr>
                <w:bCs/>
                <w:color w:val="000000" w:themeColor="text1"/>
              </w:rPr>
              <w:t>0</w:t>
            </w:r>
            <w:r w:rsidR="00DE76C5" w:rsidRPr="0058779E">
              <w:rPr>
                <w:bCs/>
                <w:color w:val="000000" w:themeColor="text1"/>
              </w:rPr>
              <w:t>0</w:t>
            </w:r>
            <w:r w:rsidR="00E553A1" w:rsidRPr="0058779E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003366"/>
            </w:tcBorders>
          </w:tcPr>
          <w:p w:rsidR="003B4412" w:rsidRDefault="003B4412" w:rsidP="00E45C6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</w:p>
          <w:p w:rsidR="003B4412" w:rsidRDefault="003B4412" w:rsidP="00E45C67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F528AE" w:rsidRPr="003B4412" w:rsidRDefault="003125AB" w:rsidP="00E45C6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13.10</w:t>
            </w:r>
            <w:r w:rsidR="003B4412" w:rsidRPr="003B4412">
              <w:rPr>
                <w:bCs/>
                <w:color w:val="000000" w:themeColor="text1"/>
              </w:rPr>
              <w:t>0.000</w:t>
            </w:r>
          </w:p>
        </w:tc>
      </w:tr>
      <w:tr w:rsidR="00BA03B3" w:rsidRPr="0058779E" w:rsidTr="00B962A2">
        <w:trPr>
          <w:trHeight w:val="785"/>
        </w:trPr>
        <w:tc>
          <w:tcPr>
            <w:tcW w:w="666" w:type="dxa"/>
            <w:tcBorders>
              <w:top w:val="single" w:sz="4" w:space="0" w:color="003366"/>
              <w:bottom w:val="nil"/>
            </w:tcBorders>
          </w:tcPr>
          <w:p w:rsidR="00973672" w:rsidRPr="0058779E" w:rsidRDefault="00973672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58779E" w:rsidRDefault="00973672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 </w:t>
            </w:r>
            <w:r w:rsidR="00BA03B3" w:rsidRPr="0058779E">
              <w:rPr>
                <w:bCs/>
                <w:color w:val="000000" w:themeColor="text1"/>
                <w:lang w:val="en-US"/>
              </w:rPr>
              <w:t>7</w:t>
            </w:r>
            <w:r w:rsidR="00BA03B3" w:rsidRPr="0058779E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vMerge w:val="restart"/>
            <w:tcBorders>
              <w:top w:val="single" w:sz="4" w:space="0" w:color="003366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Текуће одржавање депоније, вашаришта, пијаца у Сопоту и Раљи, и опреме у  чистоћи      </w:t>
            </w:r>
          </w:p>
        </w:tc>
        <w:tc>
          <w:tcPr>
            <w:tcW w:w="2109" w:type="dxa"/>
            <w:vMerge w:val="restart"/>
            <w:tcBorders>
              <w:top w:val="single" w:sz="4" w:space="0" w:color="003366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E553A1" w:rsidRPr="00794876" w:rsidRDefault="00794876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1.350.000</w:t>
            </w:r>
          </w:p>
          <w:p w:rsidR="00E553A1" w:rsidRPr="0058779E" w:rsidRDefault="00E553A1" w:rsidP="006E7F43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003366"/>
            </w:tcBorders>
          </w:tcPr>
          <w:p w:rsidR="00794876" w:rsidRDefault="00794876" w:rsidP="000C188B">
            <w:pPr>
              <w:jc w:val="center"/>
              <w:rPr>
                <w:b/>
                <w:bCs/>
                <w:color w:val="000000" w:themeColor="text1"/>
                <w:lang w:val="sr-Cyrl-CS"/>
              </w:rPr>
            </w:pPr>
          </w:p>
          <w:p w:rsidR="00C3674C" w:rsidRPr="00794876" w:rsidRDefault="003125AB" w:rsidP="000C188B">
            <w:pPr>
              <w:jc w:val="center"/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  <w:lang w:val="sr-Cyrl-CS"/>
              </w:rPr>
              <w:t>1.</w:t>
            </w:r>
            <w:r w:rsidR="00DE1E03">
              <w:rPr>
                <w:bCs/>
                <w:color w:val="000000" w:themeColor="text1"/>
              </w:rPr>
              <w:t>62</w:t>
            </w:r>
            <w:r w:rsidR="00794876" w:rsidRPr="00794876">
              <w:rPr>
                <w:bCs/>
                <w:color w:val="000000" w:themeColor="text1"/>
                <w:lang w:val="sr-Cyrl-CS"/>
              </w:rPr>
              <w:t>0.000</w:t>
            </w:r>
          </w:p>
        </w:tc>
      </w:tr>
      <w:tr w:rsidR="00BA03B3" w:rsidRPr="0058779E" w:rsidTr="00B962A2">
        <w:trPr>
          <w:trHeight w:val="468"/>
        </w:trPr>
        <w:tc>
          <w:tcPr>
            <w:tcW w:w="666" w:type="dxa"/>
            <w:tcBorders>
              <w:top w:val="nil"/>
              <w:bottom w:val="single" w:sz="4" w:space="0" w:color="003366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862" w:type="dxa"/>
            <w:vMerge/>
            <w:tcBorders>
              <w:bottom w:val="single" w:sz="4" w:space="0" w:color="003366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109" w:type="dxa"/>
            <w:vMerge/>
            <w:tcBorders>
              <w:bottom w:val="single" w:sz="4" w:space="0" w:color="003366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002" w:type="dxa"/>
            <w:vMerge/>
            <w:tcBorders>
              <w:bottom w:val="single" w:sz="4" w:space="0" w:color="003366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</w:tc>
      </w:tr>
      <w:tr w:rsidR="00BA03B3" w:rsidRPr="0058779E" w:rsidTr="00B962A2">
        <w:trPr>
          <w:trHeight w:val="510"/>
        </w:trPr>
        <w:tc>
          <w:tcPr>
            <w:tcW w:w="666" w:type="dxa"/>
            <w:tcBorders>
              <w:top w:val="single" w:sz="4" w:space="0" w:color="003366"/>
              <w:bottom w:val="nil"/>
            </w:tcBorders>
          </w:tcPr>
          <w:p w:rsidR="00973672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 </w:t>
            </w:r>
          </w:p>
          <w:p w:rsidR="00BA03B3" w:rsidRPr="0058779E" w:rsidRDefault="00973672" w:rsidP="006E7F43">
            <w:pPr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lastRenderedPageBreak/>
              <w:t xml:space="preserve">  </w:t>
            </w:r>
            <w:r w:rsidR="00BA03B3" w:rsidRPr="0058779E">
              <w:rPr>
                <w:bCs/>
                <w:color w:val="000000" w:themeColor="text1"/>
                <w:lang w:val="en-US"/>
              </w:rPr>
              <w:t>8</w:t>
            </w:r>
            <w:r w:rsidR="00BA03B3" w:rsidRPr="0058779E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nil"/>
            </w:tcBorders>
          </w:tcPr>
          <w:p w:rsidR="00393C59" w:rsidRDefault="00393C59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93C59" w:rsidRDefault="00393C59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FE4B00" w:rsidRPr="0058779E" w:rsidRDefault="00D65B74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Одржавање</w:t>
            </w:r>
            <w:r w:rsidR="00D608BE" w:rsidRPr="0058779E">
              <w:rPr>
                <w:bCs/>
                <w:color w:val="000000" w:themeColor="text1"/>
              </w:rPr>
              <w:t>,</w:t>
            </w:r>
            <w:r w:rsidRPr="0058779E">
              <w:rPr>
                <w:bCs/>
                <w:color w:val="000000" w:themeColor="text1"/>
                <w:lang w:val="sr-Cyrl-CS"/>
              </w:rPr>
              <w:t xml:space="preserve"> гробља и капе</w:t>
            </w:r>
            <w:r w:rsidR="00BA03B3" w:rsidRPr="0058779E">
              <w:rPr>
                <w:bCs/>
                <w:color w:val="000000" w:themeColor="text1"/>
                <w:lang w:val="sr-Cyrl-CS"/>
              </w:rPr>
              <w:t>л</w:t>
            </w:r>
            <w:r w:rsidR="00FE4B00" w:rsidRPr="0058779E">
              <w:rPr>
                <w:bCs/>
                <w:color w:val="000000" w:themeColor="text1"/>
                <w:lang w:val="sr-Cyrl-CS"/>
              </w:rPr>
              <w:t>е</w:t>
            </w:r>
          </w:p>
        </w:tc>
        <w:tc>
          <w:tcPr>
            <w:tcW w:w="2109" w:type="dxa"/>
            <w:tcBorders>
              <w:top w:val="single" w:sz="4" w:space="0" w:color="003366"/>
              <w:bottom w:val="nil"/>
            </w:tcBorders>
          </w:tcPr>
          <w:p w:rsidR="00BA03B3" w:rsidRPr="0058779E" w:rsidRDefault="00BA03B3" w:rsidP="00A3062C">
            <w:pPr>
              <w:rPr>
                <w:color w:val="000000" w:themeColor="text1"/>
              </w:rPr>
            </w:pPr>
          </w:p>
          <w:p w:rsidR="00E553A1" w:rsidRPr="00794876" w:rsidRDefault="00E553A1" w:rsidP="00794876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lastRenderedPageBreak/>
              <w:t xml:space="preserve">        </w:t>
            </w:r>
            <w:r w:rsidR="00794876">
              <w:rPr>
                <w:color w:val="000000" w:themeColor="text1"/>
              </w:rPr>
              <w:t>700.000</w:t>
            </w:r>
          </w:p>
        </w:tc>
        <w:tc>
          <w:tcPr>
            <w:tcW w:w="2002" w:type="dxa"/>
            <w:tcBorders>
              <w:top w:val="single" w:sz="4" w:space="0" w:color="003366"/>
              <w:bottom w:val="nil"/>
            </w:tcBorders>
          </w:tcPr>
          <w:p w:rsidR="00794876" w:rsidRDefault="00794876" w:rsidP="006E7F43">
            <w:pPr>
              <w:jc w:val="center"/>
              <w:rPr>
                <w:color w:val="000000" w:themeColor="text1"/>
                <w:lang w:val="sr-Cyrl-CS"/>
              </w:rPr>
            </w:pPr>
          </w:p>
          <w:p w:rsidR="00C3674C" w:rsidRPr="0058779E" w:rsidRDefault="00794876" w:rsidP="006E7F43">
            <w:pPr>
              <w:jc w:val="center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lastRenderedPageBreak/>
              <w:t xml:space="preserve"> 950.000</w:t>
            </w:r>
          </w:p>
        </w:tc>
      </w:tr>
      <w:tr w:rsidR="00BA03B3" w:rsidRPr="0058779E" w:rsidTr="00B962A2">
        <w:trPr>
          <w:trHeight w:val="43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973672" w:rsidRPr="0058779E" w:rsidRDefault="00973672" w:rsidP="006E7F43">
            <w:pPr>
              <w:rPr>
                <w:bCs/>
                <w:color w:val="000000" w:themeColor="text1"/>
              </w:rPr>
            </w:pPr>
          </w:p>
          <w:p w:rsidR="00BA03B3" w:rsidRPr="0058779E" w:rsidRDefault="00973672" w:rsidP="006E7F43">
            <w:pPr>
              <w:rPr>
                <w:bCs/>
                <w:color w:val="000000" w:themeColor="text1"/>
                <w:lang w:val="en-US"/>
              </w:rPr>
            </w:pPr>
            <w:r w:rsidRPr="0058779E">
              <w:rPr>
                <w:bCs/>
                <w:color w:val="000000" w:themeColor="text1"/>
              </w:rPr>
              <w:t xml:space="preserve"> </w:t>
            </w:r>
            <w:r w:rsidRPr="0058779E">
              <w:rPr>
                <w:bCs/>
                <w:color w:val="000000" w:themeColor="text1"/>
                <w:lang w:val="sr-Cyrl-CS"/>
              </w:rPr>
              <w:t xml:space="preserve"> 9</w:t>
            </w:r>
            <w:r w:rsidR="00BA03B3" w:rsidRPr="0058779E">
              <w:rPr>
                <w:bCs/>
                <w:color w:val="000000" w:themeColor="text1"/>
                <w:lang w:val="en-US"/>
              </w:rPr>
              <w:t>.</w:t>
            </w: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en-U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Услуге грађ. машина-површински радови на путевима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A3062C">
            <w:pPr>
              <w:tabs>
                <w:tab w:val="left" w:pos="540"/>
                <w:tab w:val="center" w:pos="955"/>
              </w:tabs>
              <w:rPr>
                <w:bCs/>
                <w:color w:val="000000" w:themeColor="text1"/>
              </w:rPr>
            </w:pPr>
          </w:p>
          <w:p w:rsidR="00E553A1" w:rsidRPr="0058779E" w:rsidRDefault="00E553A1" w:rsidP="00DE76C5">
            <w:pPr>
              <w:tabs>
                <w:tab w:val="left" w:pos="540"/>
                <w:tab w:val="center" w:pos="955"/>
              </w:tabs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       </w:t>
            </w:r>
            <w:r w:rsidR="00A52B2B">
              <w:rPr>
                <w:bCs/>
                <w:color w:val="000000" w:themeColor="text1"/>
              </w:rPr>
              <w:t>75</w:t>
            </w:r>
            <w:r w:rsidRPr="0058779E">
              <w:rPr>
                <w:bCs/>
                <w:color w:val="000000" w:themeColor="text1"/>
              </w:rPr>
              <w:t>0.000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C3674C" w:rsidRDefault="00C3674C" w:rsidP="006E7F43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A52B2B" w:rsidRPr="00A52B2B" w:rsidRDefault="00A52B2B" w:rsidP="006E7F43">
            <w:pPr>
              <w:jc w:val="center"/>
              <w:rPr>
                <w:bCs/>
                <w:color w:val="000000" w:themeColor="text1"/>
              </w:rPr>
            </w:pPr>
            <w:r w:rsidRPr="00A52B2B">
              <w:rPr>
                <w:bCs/>
                <w:color w:val="000000" w:themeColor="text1"/>
              </w:rPr>
              <w:t>800.000</w:t>
            </w:r>
          </w:p>
        </w:tc>
      </w:tr>
      <w:tr w:rsidR="00BA03B3" w:rsidRPr="0058779E" w:rsidTr="00B962A2">
        <w:trPr>
          <w:trHeight w:val="88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en-US"/>
              </w:rPr>
            </w:pPr>
            <w:r w:rsidRPr="0058779E">
              <w:rPr>
                <w:bCs/>
                <w:color w:val="000000" w:themeColor="text1"/>
                <w:lang w:val="en-US"/>
              </w:rPr>
              <w:t xml:space="preserve">  1</w:t>
            </w:r>
            <w:r w:rsidRPr="0058779E">
              <w:rPr>
                <w:bCs/>
                <w:color w:val="000000" w:themeColor="text1"/>
                <w:lang w:val="sr-Cyrl-CS"/>
              </w:rPr>
              <w:t>0</w:t>
            </w:r>
            <w:r w:rsidRPr="0058779E">
              <w:rPr>
                <w:bCs/>
                <w:color w:val="000000" w:themeColor="text1"/>
                <w:lang w:val="en-US"/>
              </w:rPr>
              <w:t>.</w:t>
            </w: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  <w:p w:rsidR="00BA03B3" w:rsidRPr="0058779E" w:rsidRDefault="000C0099" w:rsidP="006E7F43">
            <w:pPr>
              <w:rPr>
                <w:bCs/>
                <w:color w:val="000000" w:themeColor="text1"/>
                <w:lang w:val="en-U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Асфалтира</w:t>
            </w:r>
            <w:proofErr w:type="spellStart"/>
            <w:r w:rsidRPr="0058779E">
              <w:rPr>
                <w:bCs/>
                <w:color w:val="000000" w:themeColor="text1"/>
              </w:rPr>
              <w:t>ње,бетонирањ</w:t>
            </w:r>
            <w:proofErr w:type="spellEnd"/>
            <w:r w:rsidR="00BA03B3" w:rsidRPr="0058779E">
              <w:rPr>
                <w:bCs/>
                <w:color w:val="000000" w:themeColor="text1"/>
                <w:lang w:val="sr-Cyrl-CS"/>
              </w:rPr>
              <w:t>е</w:t>
            </w:r>
            <w:r w:rsidR="00A3062C" w:rsidRPr="0058779E">
              <w:rPr>
                <w:bCs/>
                <w:color w:val="000000" w:themeColor="text1"/>
                <w:lang w:val="sr-Cyrl-CS"/>
              </w:rPr>
              <w:t xml:space="preserve"> и одржавање</w:t>
            </w:r>
            <w:r w:rsidR="00BA03B3" w:rsidRPr="0058779E">
              <w:rPr>
                <w:bCs/>
                <w:color w:val="000000" w:themeColor="text1"/>
                <w:lang w:val="sr-Cyrl-CS"/>
              </w:rPr>
              <w:t xml:space="preserve">    јавних  површина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FE4B00">
            <w:pPr>
              <w:rPr>
                <w:color w:val="000000" w:themeColor="text1"/>
              </w:rPr>
            </w:pPr>
          </w:p>
          <w:p w:rsidR="009B2A2E" w:rsidRPr="0058779E" w:rsidRDefault="009B2A2E" w:rsidP="00FE4B00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       840.000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C3674C" w:rsidRDefault="00C3674C" w:rsidP="006E7F43">
            <w:pPr>
              <w:jc w:val="center"/>
              <w:rPr>
                <w:color w:val="000000" w:themeColor="text1"/>
              </w:rPr>
            </w:pPr>
          </w:p>
          <w:p w:rsidR="005D65D6" w:rsidRPr="005D65D6" w:rsidRDefault="005D65D6" w:rsidP="006E7F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900.000</w:t>
            </w:r>
          </w:p>
        </w:tc>
      </w:tr>
      <w:tr w:rsidR="00BA03B3" w:rsidRPr="0058779E" w:rsidTr="00B962A2">
        <w:trPr>
          <w:trHeight w:val="538"/>
        </w:trPr>
        <w:tc>
          <w:tcPr>
            <w:tcW w:w="666" w:type="dxa"/>
            <w:tcBorders>
              <w:top w:val="single" w:sz="4" w:space="0" w:color="auto"/>
              <w:bottom w:val="single" w:sz="4" w:space="0" w:color="003300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</w:t>
            </w: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 11.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003300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Гас за грејање </w:t>
            </w: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003300"/>
            </w:tcBorders>
          </w:tcPr>
          <w:p w:rsidR="00BA03B3" w:rsidRPr="0058779E" w:rsidRDefault="00BA03B3" w:rsidP="00E45C67">
            <w:pPr>
              <w:rPr>
                <w:color w:val="000000" w:themeColor="text1"/>
              </w:rPr>
            </w:pPr>
          </w:p>
          <w:p w:rsidR="009B2A2E" w:rsidRPr="0058779E" w:rsidRDefault="009F6348" w:rsidP="00E45C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7</w:t>
            </w:r>
            <w:r w:rsidR="009B2A2E" w:rsidRPr="0058779E">
              <w:rPr>
                <w:color w:val="000000" w:themeColor="text1"/>
              </w:rPr>
              <w:t>00.000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003300"/>
            </w:tcBorders>
          </w:tcPr>
          <w:p w:rsidR="00C3674C" w:rsidRDefault="005D65D6" w:rsidP="006E7F43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 xml:space="preserve"> </w:t>
            </w:r>
          </w:p>
          <w:p w:rsidR="005D65D6" w:rsidRPr="0058779E" w:rsidRDefault="005D65D6" w:rsidP="006E7F43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 xml:space="preserve">         700.000</w:t>
            </w:r>
          </w:p>
        </w:tc>
      </w:tr>
      <w:tr w:rsidR="00BA03B3" w:rsidRPr="0058779E" w:rsidTr="00B962A2">
        <w:trPr>
          <w:trHeight w:val="45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 </w:t>
            </w: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en-U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 </w:t>
            </w:r>
            <w:r w:rsidRPr="0058779E">
              <w:rPr>
                <w:bCs/>
                <w:color w:val="000000" w:themeColor="text1"/>
                <w:lang w:val="en-US"/>
              </w:rPr>
              <w:t>1</w:t>
            </w:r>
            <w:r w:rsidRPr="0058779E">
              <w:rPr>
                <w:bCs/>
                <w:color w:val="000000" w:themeColor="text1"/>
                <w:lang w:val="sr-Cyrl-CS"/>
              </w:rPr>
              <w:t>2</w:t>
            </w:r>
            <w:r w:rsidRPr="0058779E">
              <w:rPr>
                <w:bCs/>
                <w:color w:val="000000" w:themeColor="text1"/>
                <w:lang w:val="en-U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Амортизација</w:t>
            </w: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58779E" w:rsidRDefault="009B2A2E" w:rsidP="00153C6B">
            <w:pPr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   </w:t>
            </w:r>
            <w:r w:rsidR="00153C6B" w:rsidRPr="0058779E">
              <w:rPr>
                <w:bCs/>
                <w:color w:val="000000" w:themeColor="text1"/>
              </w:rPr>
              <w:t>32.000.000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C3674C" w:rsidRDefault="00C3674C" w:rsidP="00E45C67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5D65D6" w:rsidRPr="0058779E" w:rsidRDefault="005D65D6" w:rsidP="00E45C67">
            <w:pPr>
              <w:jc w:val="center"/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  <w:lang w:val="sr-Cyrl-CS"/>
              </w:rPr>
              <w:t>32.000.000</w:t>
            </w:r>
          </w:p>
        </w:tc>
      </w:tr>
      <w:tr w:rsidR="00BA03B3" w:rsidRPr="0058779E" w:rsidTr="00B962A2">
        <w:trPr>
          <w:trHeight w:val="34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 </w:t>
            </w: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en-U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 </w:t>
            </w:r>
            <w:r w:rsidRPr="0058779E">
              <w:rPr>
                <w:bCs/>
                <w:color w:val="000000" w:themeColor="text1"/>
                <w:lang w:val="en-US"/>
              </w:rPr>
              <w:t>1</w:t>
            </w:r>
            <w:r w:rsidRPr="0058779E">
              <w:rPr>
                <w:bCs/>
                <w:color w:val="000000" w:themeColor="text1"/>
                <w:lang w:val="sr-Cyrl-CS"/>
              </w:rPr>
              <w:t>3.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Осигурање основних средстава 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376070">
            <w:pPr>
              <w:jc w:val="center"/>
              <w:rPr>
                <w:bCs/>
                <w:color w:val="000000" w:themeColor="text1"/>
              </w:rPr>
            </w:pPr>
          </w:p>
          <w:p w:rsidR="009B2A2E" w:rsidRPr="0058779E" w:rsidRDefault="009F6348" w:rsidP="00F8205A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3.6</w:t>
            </w:r>
            <w:r w:rsidR="00F8205A" w:rsidRPr="0058779E">
              <w:rPr>
                <w:bCs/>
                <w:color w:val="000000" w:themeColor="text1"/>
              </w:rPr>
              <w:t>00.00</w:t>
            </w:r>
            <w:r w:rsidR="009B2A2E" w:rsidRPr="0058779E">
              <w:rPr>
                <w:bCs/>
                <w:color w:val="000000" w:themeColor="text1"/>
              </w:rPr>
              <w:t>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C3674C" w:rsidRDefault="00C3674C" w:rsidP="00E45C67">
            <w:pPr>
              <w:jc w:val="center"/>
              <w:rPr>
                <w:bCs/>
                <w:color w:val="000000" w:themeColor="text1"/>
              </w:rPr>
            </w:pPr>
          </w:p>
          <w:p w:rsidR="00413377" w:rsidRPr="00413377" w:rsidRDefault="00413377" w:rsidP="00E45C6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4.000.000</w:t>
            </w:r>
          </w:p>
        </w:tc>
      </w:tr>
      <w:tr w:rsidR="00BA03B3" w:rsidRPr="0058779E" w:rsidTr="00B962A2">
        <w:trPr>
          <w:trHeight w:val="221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14.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ПТТ услуге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6E7F43">
            <w:pPr>
              <w:jc w:val="center"/>
              <w:rPr>
                <w:color w:val="000000" w:themeColor="text1"/>
              </w:rPr>
            </w:pPr>
          </w:p>
          <w:p w:rsidR="009B2A2E" w:rsidRPr="0058779E" w:rsidRDefault="009F6348" w:rsidP="009F63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1.42</w:t>
            </w:r>
            <w:r w:rsidR="009B2A2E" w:rsidRPr="0058779E">
              <w:rPr>
                <w:color w:val="000000" w:themeColor="text1"/>
              </w:rPr>
              <w:t>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C3674C" w:rsidRDefault="00C3674C" w:rsidP="006E7F43">
            <w:pPr>
              <w:jc w:val="center"/>
              <w:rPr>
                <w:b/>
                <w:bCs/>
                <w:color w:val="000000" w:themeColor="text1"/>
                <w:lang w:val="sr-Cyrl-CS"/>
              </w:rPr>
            </w:pPr>
          </w:p>
          <w:p w:rsidR="00413377" w:rsidRPr="00413377" w:rsidRDefault="00413377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413377">
              <w:rPr>
                <w:bCs/>
                <w:color w:val="000000" w:themeColor="text1"/>
                <w:lang w:val="sr-Cyrl-CS"/>
              </w:rPr>
              <w:t>2.000.000</w:t>
            </w:r>
          </w:p>
        </w:tc>
      </w:tr>
      <w:tr w:rsidR="00BA03B3" w:rsidRPr="0058779E" w:rsidTr="00B962A2">
        <w:trPr>
          <w:trHeight w:val="48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366F21" w:rsidP="006E7F43">
            <w:pPr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 15.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  <w:p w:rsidR="00BA03B3" w:rsidRPr="0058779E" w:rsidRDefault="00B84680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Т</w:t>
            </w:r>
            <w:r w:rsidR="00BA03B3" w:rsidRPr="0058779E">
              <w:rPr>
                <w:bCs/>
                <w:color w:val="000000" w:themeColor="text1"/>
                <w:lang w:val="sr-Cyrl-CS"/>
              </w:rPr>
              <w:t>елекомуникације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9B2A2E" w:rsidRPr="0058779E" w:rsidRDefault="009B2A2E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58779E" w:rsidRDefault="009F6348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980.0</w:t>
            </w:r>
            <w:r w:rsidR="009B2A2E" w:rsidRPr="0058779E">
              <w:rPr>
                <w:bCs/>
                <w:color w:val="000000" w:themeColor="text1"/>
              </w:rPr>
              <w:t>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C3674C" w:rsidRDefault="00C3674C" w:rsidP="006E7F43">
            <w:pPr>
              <w:jc w:val="center"/>
              <w:rPr>
                <w:bCs/>
                <w:color w:val="000000" w:themeColor="text1"/>
              </w:rPr>
            </w:pPr>
          </w:p>
          <w:p w:rsidR="00413377" w:rsidRDefault="00413377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1.000.000</w:t>
            </w:r>
          </w:p>
          <w:p w:rsidR="00413377" w:rsidRPr="00413377" w:rsidRDefault="00413377" w:rsidP="00413377">
            <w:pPr>
              <w:rPr>
                <w:bCs/>
                <w:color w:val="000000" w:themeColor="text1"/>
              </w:rPr>
            </w:pPr>
          </w:p>
        </w:tc>
      </w:tr>
      <w:tr w:rsidR="00BA03B3" w:rsidRPr="0058779E" w:rsidTr="00B962A2">
        <w:trPr>
          <w:trHeight w:val="48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 </w:t>
            </w:r>
          </w:p>
          <w:p w:rsidR="00BA03B3" w:rsidRPr="0058779E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 1</w:t>
            </w:r>
            <w:r w:rsidRPr="0058779E">
              <w:rPr>
                <w:bCs/>
                <w:color w:val="000000" w:themeColor="text1"/>
              </w:rPr>
              <w:t>6</w:t>
            </w:r>
            <w:r w:rsidR="00BA03B3" w:rsidRPr="0058779E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Анализе воде и здрав. прегледи радника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58779E" w:rsidRDefault="009F6348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2.7</w:t>
            </w:r>
            <w:r w:rsidR="009B2A2E" w:rsidRPr="0058779E">
              <w:rPr>
                <w:bCs/>
                <w:color w:val="000000" w:themeColor="text1"/>
              </w:rPr>
              <w:t>00.000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413377" w:rsidRDefault="00413377" w:rsidP="00F8205A">
            <w:pPr>
              <w:jc w:val="center"/>
              <w:rPr>
                <w:bCs/>
                <w:color w:val="000000" w:themeColor="text1"/>
              </w:rPr>
            </w:pPr>
          </w:p>
          <w:p w:rsidR="00C3674C" w:rsidRPr="00413377" w:rsidRDefault="003125AB" w:rsidP="00F8205A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2.9</w:t>
            </w:r>
            <w:r w:rsidR="00413377">
              <w:rPr>
                <w:bCs/>
                <w:color w:val="000000" w:themeColor="text1"/>
              </w:rPr>
              <w:t>00.000</w:t>
            </w:r>
          </w:p>
        </w:tc>
      </w:tr>
      <w:tr w:rsidR="00BA03B3" w:rsidRPr="0058779E" w:rsidTr="00B962A2">
        <w:trPr>
          <w:trHeight w:val="34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58779E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1</w:t>
            </w:r>
            <w:r w:rsidRPr="0058779E">
              <w:rPr>
                <w:bCs/>
                <w:color w:val="000000" w:themeColor="text1"/>
              </w:rPr>
              <w:t>7</w:t>
            </w:r>
            <w:r w:rsidR="00BA03B3" w:rsidRPr="0058779E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Репрезентација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9B2A2E" w:rsidRPr="0058779E" w:rsidRDefault="009F6348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350</w:t>
            </w:r>
            <w:r w:rsidR="009B2A2E" w:rsidRPr="0058779E">
              <w:rPr>
                <w:bCs/>
                <w:color w:val="000000" w:themeColor="text1"/>
                <w:lang w:val="en-US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413377" w:rsidRDefault="00413377" w:rsidP="002D62B3">
            <w:pPr>
              <w:rPr>
                <w:bCs/>
                <w:color w:val="000000" w:themeColor="text1"/>
              </w:rPr>
            </w:pPr>
          </w:p>
          <w:p w:rsidR="00C3674C" w:rsidRPr="00413377" w:rsidRDefault="00413377" w:rsidP="002D62B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  350.000</w:t>
            </w:r>
          </w:p>
        </w:tc>
      </w:tr>
      <w:tr w:rsidR="00BA03B3" w:rsidRPr="0058779E" w:rsidTr="00B962A2">
        <w:trPr>
          <w:trHeight w:val="42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BA03B3" w:rsidRPr="0058779E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58779E">
              <w:rPr>
                <w:b/>
                <w:bCs/>
                <w:color w:val="000000" w:themeColor="text1"/>
                <w:u w:val="single"/>
                <w:lang w:val="en-US"/>
              </w:rPr>
              <w:t>III</w:t>
            </w:r>
            <w:r w:rsidRPr="0058779E">
              <w:rPr>
                <w:b/>
                <w:bCs/>
                <w:color w:val="000000" w:themeColor="text1"/>
                <w:u w:val="single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6E7F43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58779E">
              <w:rPr>
                <w:b/>
                <w:bCs/>
                <w:color w:val="000000" w:themeColor="text1"/>
                <w:u w:val="single"/>
                <w:lang w:val="sr-Cyrl-CS"/>
              </w:rPr>
              <w:t xml:space="preserve"> </w:t>
            </w:r>
          </w:p>
          <w:p w:rsidR="00BA03B3" w:rsidRPr="0058779E" w:rsidRDefault="00BA03B3" w:rsidP="006E7F43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58779E">
              <w:rPr>
                <w:b/>
                <w:bCs/>
                <w:color w:val="000000" w:themeColor="text1"/>
                <w:u w:val="single"/>
                <w:lang w:val="sr-Cyrl-CS"/>
              </w:rPr>
              <w:t xml:space="preserve">ОСТАЛИ ЛИЧНИ РАСХОДИ И  НАКНАДЕ    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BA03B3" w:rsidRPr="003125AB" w:rsidRDefault="003125AB" w:rsidP="006E7F4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8.460.000</w:t>
            </w:r>
          </w:p>
          <w:p w:rsidR="00BA03B3" w:rsidRPr="0058779E" w:rsidRDefault="00BA03B3" w:rsidP="00376070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2839C2" w:rsidRDefault="002839C2" w:rsidP="00FC50F7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3125AB" w:rsidRPr="0058779E" w:rsidRDefault="003125AB" w:rsidP="00FC50F7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3.300.000</w:t>
            </w:r>
          </w:p>
        </w:tc>
      </w:tr>
      <w:tr w:rsidR="00366F21" w:rsidRPr="0058779E" w:rsidTr="00B962A2">
        <w:trPr>
          <w:trHeight w:val="49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</w:rPr>
              <w:t>1</w:t>
            </w:r>
            <w:r w:rsidRPr="0058779E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Отпремнина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9F6348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550</w:t>
            </w:r>
            <w:r w:rsidR="00AC75B6" w:rsidRPr="0058779E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726EB5" w:rsidRDefault="00726EB5" w:rsidP="005A6A65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650.000</w:t>
            </w:r>
          </w:p>
        </w:tc>
      </w:tr>
      <w:tr w:rsidR="00366F21" w:rsidRPr="0058779E" w:rsidTr="00B962A2">
        <w:trPr>
          <w:trHeight w:val="34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5F4DE5" w:rsidRPr="0058779E" w:rsidRDefault="005F4DE5" w:rsidP="005F4DE5">
            <w:pPr>
              <w:tabs>
                <w:tab w:val="center" w:pos="225"/>
              </w:tabs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ab/>
            </w:r>
          </w:p>
          <w:p w:rsidR="00366F21" w:rsidRPr="0058779E" w:rsidRDefault="005F4DE5" w:rsidP="005F4DE5">
            <w:pPr>
              <w:tabs>
                <w:tab w:val="center" w:pos="225"/>
              </w:tabs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</w:rPr>
              <w:t xml:space="preserve">  </w:t>
            </w:r>
            <w:r w:rsidR="00366F21" w:rsidRPr="0058779E">
              <w:rPr>
                <w:bCs/>
                <w:color w:val="000000" w:themeColor="text1"/>
              </w:rPr>
              <w:t>2</w:t>
            </w:r>
            <w:r w:rsidR="00366F21" w:rsidRPr="0058779E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58779E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Јубиларне награде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58779E" w:rsidRDefault="009F6348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560</w:t>
            </w:r>
            <w:r w:rsidR="00C46DA4" w:rsidRPr="0058779E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2839C2" w:rsidRDefault="002839C2" w:rsidP="006E7F43">
            <w:pPr>
              <w:jc w:val="center"/>
              <w:rPr>
                <w:bCs/>
                <w:color w:val="000000" w:themeColor="text1"/>
              </w:rPr>
            </w:pPr>
          </w:p>
          <w:p w:rsidR="00726EB5" w:rsidRPr="00726EB5" w:rsidRDefault="00726EB5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950.000</w:t>
            </w:r>
          </w:p>
        </w:tc>
      </w:tr>
      <w:tr w:rsidR="00366F21" w:rsidRPr="0058779E" w:rsidTr="00B962A2">
        <w:trPr>
          <w:trHeight w:val="45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366F21">
            <w:pPr>
              <w:jc w:val="center"/>
              <w:rPr>
                <w:bCs/>
                <w:color w:val="000000" w:themeColor="text1"/>
              </w:rPr>
            </w:pPr>
          </w:p>
          <w:p w:rsidR="00366F21" w:rsidRPr="0058779E" w:rsidRDefault="00366F21" w:rsidP="00366F21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3.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58779E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Превоз на рад и са рада 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9B2A2E" w:rsidRPr="0058779E" w:rsidRDefault="009B2A2E" w:rsidP="00FA2BDD">
            <w:pPr>
              <w:tabs>
                <w:tab w:val="left" w:pos="306"/>
              </w:tabs>
              <w:jc w:val="center"/>
              <w:rPr>
                <w:bCs/>
                <w:color w:val="000000" w:themeColor="text1"/>
              </w:rPr>
            </w:pPr>
          </w:p>
          <w:p w:rsidR="00366F21" w:rsidRPr="0058779E" w:rsidRDefault="009F6348" w:rsidP="00FA2BDD">
            <w:pPr>
              <w:tabs>
                <w:tab w:val="left" w:pos="30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1.5</w:t>
            </w:r>
            <w:r w:rsidR="00F8205A" w:rsidRPr="0058779E">
              <w:rPr>
                <w:bCs/>
                <w:color w:val="000000" w:themeColor="text1"/>
              </w:rPr>
              <w:t>00</w:t>
            </w:r>
            <w:r w:rsidR="009B2A2E" w:rsidRPr="0058779E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2839C2" w:rsidRDefault="002839C2" w:rsidP="00366F21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900D88" w:rsidRPr="0058779E" w:rsidRDefault="00900D88" w:rsidP="00366F21">
            <w:pPr>
              <w:jc w:val="center"/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  <w:lang w:val="sr-Cyrl-CS"/>
              </w:rPr>
              <w:t>1.000.000</w:t>
            </w:r>
          </w:p>
        </w:tc>
      </w:tr>
      <w:tr w:rsidR="00366F21" w:rsidRPr="0058779E" w:rsidTr="00B962A2">
        <w:trPr>
          <w:trHeight w:val="34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366F21">
            <w:pPr>
              <w:tabs>
                <w:tab w:val="center" w:pos="225"/>
              </w:tabs>
              <w:rPr>
                <w:bCs/>
                <w:color w:val="000000" w:themeColor="text1"/>
              </w:rPr>
            </w:pPr>
          </w:p>
          <w:p w:rsidR="00366F21" w:rsidRPr="0058779E" w:rsidRDefault="00366F21" w:rsidP="00366F21">
            <w:pPr>
              <w:tabs>
                <w:tab w:val="center" w:pos="225"/>
              </w:tabs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</w:rPr>
              <w:tab/>
              <w:t>4</w:t>
            </w:r>
            <w:r w:rsidRPr="0058779E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58779E" w:rsidRDefault="00366F21" w:rsidP="006E7F43">
            <w:pPr>
              <w:rPr>
                <w:bCs/>
                <w:color w:val="000000" w:themeColor="text1"/>
                <w:lang w:val="en-U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Солидарна помоћ 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tabs>
                <w:tab w:val="left" w:pos="306"/>
              </w:tabs>
              <w:jc w:val="center"/>
              <w:rPr>
                <w:bCs/>
                <w:color w:val="000000" w:themeColor="text1"/>
              </w:rPr>
            </w:pPr>
          </w:p>
          <w:p w:rsidR="009B2A2E" w:rsidRPr="0058779E" w:rsidRDefault="009F6348" w:rsidP="006E7F43">
            <w:pPr>
              <w:tabs>
                <w:tab w:val="left" w:pos="30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5.30</w:t>
            </w:r>
            <w:r w:rsidR="00F8205A" w:rsidRPr="0058779E">
              <w:rPr>
                <w:bCs/>
                <w:color w:val="000000" w:themeColor="text1"/>
              </w:rPr>
              <w:t>0</w:t>
            </w:r>
            <w:r w:rsidR="009B2A2E" w:rsidRPr="0058779E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Default="00366F21" w:rsidP="006E7F43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125AB" w:rsidRPr="003125AB" w:rsidRDefault="003125AB" w:rsidP="006E7F43">
            <w:pPr>
              <w:jc w:val="center"/>
              <w:rPr>
                <w:bCs/>
                <w:color w:val="000000" w:themeColor="text1"/>
              </w:rPr>
            </w:pPr>
            <w:r w:rsidRPr="003125AB">
              <w:rPr>
                <w:bCs/>
                <w:color w:val="000000" w:themeColor="text1"/>
              </w:rPr>
              <w:t>200.000</w:t>
            </w:r>
          </w:p>
        </w:tc>
      </w:tr>
      <w:tr w:rsidR="00366F21" w:rsidRPr="0058779E" w:rsidTr="00B962A2">
        <w:trPr>
          <w:trHeight w:val="40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rPr>
                <w:bCs/>
                <w:color w:val="000000" w:themeColor="text1"/>
                <w:lang w:val="en-US"/>
              </w:rPr>
            </w:pPr>
          </w:p>
          <w:p w:rsidR="00366F21" w:rsidRPr="0058779E" w:rsidRDefault="00366F21" w:rsidP="00366F21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5.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58779E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Новогодишњи</w:t>
            </w:r>
            <w:r w:rsidR="00376070" w:rsidRPr="0058779E">
              <w:rPr>
                <w:bCs/>
                <w:color w:val="000000" w:themeColor="text1"/>
                <w:lang w:val="sr-Cyrl-CS"/>
              </w:rPr>
              <w:t xml:space="preserve"> п</w:t>
            </w:r>
            <w:r w:rsidRPr="0058779E">
              <w:rPr>
                <w:bCs/>
                <w:color w:val="000000" w:themeColor="text1"/>
                <w:lang w:val="sr-Cyrl-CS"/>
              </w:rPr>
              <w:t>акетићи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58779E" w:rsidRDefault="00D85E8B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500</w:t>
            </w:r>
            <w:r w:rsidR="00AC75B6" w:rsidRPr="0058779E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2839C2" w:rsidRDefault="002839C2" w:rsidP="00F8205A">
            <w:pPr>
              <w:jc w:val="center"/>
              <w:rPr>
                <w:bCs/>
                <w:color w:val="000000" w:themeColor="text1"/>
              </w:rPr>
            </w:pPr>
          </w:p>
          <w:p w:rsidR="00413377" w:rsidRPr="00413377" w:rsidRDefault="00413377" w:rsidP="00F8205A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450.000</w:t>
            </w:r>
          </w:p>
        </w:tc>
      </w:tr>
      <w:tr w:rsidR="00366F21" w:rsidRPr="0058779E" w:rsidTr="00B962A2">
        <w:trPr>
          <w:trHeight w:val="480"/>
        </w:trPr>
        <w:tc>
          <w:tcPr>
            <w:tcW w:w="666" w:type="dxa"/>
            <w:tcBorders>
              <w:top w:val="single" w:sz="4" w:space="0" w:color="003300"/>
              <w:bottom w:val="single" w:sz="4" w:space="0" w:color="000000"/>
            </w:tcBorders>
          </w:tcPr>
          <w:p w:rsidR="00FE4B00" w:rsidRPr="0058779E" w:rsidRDefault="00FE4B00" w:rsidP="00366F21">
            <w:pPr>
              <w:jc w:val="center"/>
              <w:rPr>
                <w:bCs/>
                <w:color w:val="000000" w:themeColor="text1"/>
              </w:rPr>
            </w:pPr>
          </w:p>
          <w:p w:rsidR="00366F21" w:rsidRPr="0058779E" w:rsidRDefault="00366F21" w:rsidP="00366F21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6.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0000"/>
            </w:tcBorders>
          </w:tcPr>
          <w:p w:rsidR="00366F21" w:rsidRPr="0058779E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58779E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Привремени и повремени послови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0000"/>
            </w:tcBorders>
          </w:tcPr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58779E" w:rsidRDefault="009B2A2E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58779E" w:rsidRDefault="00D85E8B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0000"/>
            </w:tcBorders>
          </w:tcPr>
          <w:p w:rsidR="002839C2" w:rsidRDefault="002839C2" w:rsidP="006E7F43">
            <w:pPr>
              <w:jc w:val="center"/>
              <w:rPr>
                <w:bCs/>
                <w:color w:val="000000" w:themeColor="text1"/>
              </w:rPr>
            </w:pPr>
          </w:p>
          <w:p w:rsidR="00E400C4" w:rsidRDefault="00E400C4" w:rsidP="006E7F43">
            <w:pPr>
              <w:jc w:val="center"/>
              <w:rPr>
                <w:bCs/>
                <w:color w:val="000000" w:themeColor="text1"/>
              </w:rPr>
            </w:pPr>
          </w:p>
          <w:p w:rsidR="00E400C4" w:rsidRPr="00E400C4" w:rsidRDefault="00E400C4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50.000</w:t>
            </w:r>
          </w:p>
        </w:tc>
      </w:tr>
      <w:tr w:rsidR="00366F21" w:rsidRPr="0058779E" w:rsidTr="00B962A2">
        <w:trPr>
          <w:trHeight w:val="48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58779E">
              <w:rPr>
                <w:b/>
                <w:bCs/>
                <w:color w:val="000000" w:themeColor="text1"/>
                <w:u w:val="single"/>
                <w:lang w:val="sl-SI"/>
              </w:rPr>
              <w:lastRenderedPageBreak/>
              <w:t>IV</w:t>
            </w:r>
            <w:r w:rsidRPr="0058779E">
              <w:rPr>
                <w:b/>
                <w:bCs/>
                <w:color w:val="000000" w:themeColor="text1"/>
                <w:u w:val="single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58779E">
              <w:rPr>
                <w:b/>
                <w:bCs/>
                <w:color w:val="000000" w:themeColor="text1"/>
                <w:u w:val="single"/>
                <w:lang w:val="sr-Cyrl-CS"/>
              </w:rPr>
              <w:t>ОСТАЛИ НЕПОСЛОВНИ РАСХОДИ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366F21" w:rsidRPr="0058779E" w:rsidRDefault="003125AB" w:rsidP="009417D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9.700.000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F72897" w:rsidRPr="0058779E" w:rsidRDefault="00017A0D" w:rsidP="006E7F4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11.5</w:t>
            </w:r>
            <w:r w:rsidR="003125AB">
              <w:rPr>
                <w:b/>
                <w:bCs/>
                <w:color w:val="000000" w:themeColor="text1"/>
                <w:u w:val="single"/>
              </w:rPr>
              <w:t>00.000</w:t>
            </w:r>
          </w:p>
        </w:tc>
      </w:tr>
      <w:tr w:rsidR="00366F21" w:rsidRPr="0058779E" w:rsidTr="00B962A2">
        <w:trPr>
          <w:cantSplit/>
          <w:trHeight w:val="70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1.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9B2A2E" w:rsidRPr="0058779E" w:rsidRDefault="00366F21" w:rsidP="006E7F43">
            <w:pPr>
              <w:rPr>
                <w:bCs/>
                <w:color w:val="000000" w:themeColor="text1"/>
                <w:sz w:val="18"/>
                <w:szCs w:val="18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Непроизв. услуге/</w:t>
            </w:r>
            <w:r w:rsidRPr="0058779E">
              <w:rPr>
                <w:bCs/>
                <w:color w:val="000000" w:themeColor="text1"/>
                <w:sz w:val="18"/>
                <w:szCs w:val="18"/>
                <w:lang w:val="sr-Cyrl-CS"/>
              </w:rPr>
              <w:t>адвока</w:t>
            </w:r>
            <w:r w:rsidR="003C7770" w:rsidRPr="0058779E">
              <w:rPr>
                <w:bCs/>
                <w:color w:val="000000" w:themeColor="text1"/>
                <w:sz w:val="18"/>
                <w:szCs w:val="18"/>
                <w:lang w:val="sr-Cyrl-CS"/>
              </w:rPr>
              <w:t>т услуге. услуге програмирања</w:t>
            </w:r>
            <w:r w:rsidR="003C7770" w:rsidRPr="0058779E">
              <w:rPr>
                <w:bCs/>
                <w:color w:val="000000" w:themeColor="text1"/>
                <w:sz w:val="18"/>
                <w:szCs w:val="18"/>
              </w:rPr>
              <w:t>,</w:t>
            </w:r>
            <w:r w:rsidR="003C7770" w:rsidRPr="0058779E">
              <w:rPr>
                <w:bCs/>
                <w:color w:val="000000" w:themeColor="text1"/>
                <w:sz w:val="18"/>
                <w:szCs w:val="18"/>
                <w:lang w:val="sr-Cyrl-CS"/>
              </w:rPr>
              <w:t>оглашавањ</w:t>
            </w:r>
            <w:r w:rsidR="009B2A2E" w:rsidRPr="0058779E">
              <w:rPr>
                <w:bCs/>
                <w:color w:val="000000" w:themeColor="text1"/>
                <w:sz w:val="18"/>
                <w:szCs w:val="18"/>
              </w:rPr>
              <w:t>e</w:t>
            </w:r>
          </w:p>
          <w:p w:rsidR="00366F21" w:rsidRPr="0058779E" w:rsidRDefault="003C7770" w:rsidP="006E7F43">
            <w:pPr>
              <w:rPr>
                <w:bCs/>
                <w:color w:val="000000" w:themeColor="text1"/>
                <w:sz w:val="18"/>
                <w:szCs w:val="18"/>
              </w:rPr>
            </w:pPr>
            <w:r w:rsidRPr="0058779E">
              <w:rPr>
                <w:bCs/>
                <w:color w:val="000000" w:themeColor="text1"/>
                <w:sz w:val="18"/>
                <w:szCs w:val="18"/>
              </w:rPr>
              <w:t>,</w:t>
            </w:r>
            <w:proofErr w:type="spellStart"/>
            <w:r w:rsidRPr="0058779E">
              <w:rPr>
                <w:bCs/>
                <w:color w:val="000000" w:themeColor="text1"/>
                <w:sz w:val="18"/>
                <w:szCs w:val="18"/>
              </w:rPr>
              <w:t>заштите</w:t>
            </w:r>
            <w:proofErr w:type="spellEnd"/>
            <w:r w:rsidRPr="0058779E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8779E">
              <w:rPr>
                <w:bCs/>
                <w:color w:val="000000" w:themeColor="text1"/>
                <w:sz w:val="18"/>
                <w:szCs w:val="18"/>
              </w:rPr>
              <w:t>на</w:t>
            </w:r>
            <w:proofErr w:type="spellEnd"/>
            <w:r w:rsidRPr="0058779E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8779E">
              <w:rPr>
                <w:bCs/>
                <w:color w:val="000000" w:themeColor="text1"/>
                <w:sz w:val="18"/>
                <w:szCs w:val="18"/>
              </w:rPr>
              <w:t>раду,процена</w:t>
            </w:r>
            <w:proofErr w:type="spellEnd"/>
            <w:r w:rsidRPr="0058779E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8779E">
              <w:rPr>
                <w:bCs/>
                <w:color w:val="000000" w:themeColor="text1"/>
                <w:sz w:val="18"/>
                <w:szCs w:val="18"/>
              </w:rPr>
              <w:t>раизика</w:t>
            </w:r>
            <w:proofErr w:type="spellEnd"/>
            <w:r w:rsidRPr="0058779E">
              <w:rPr>
                <w:bCs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Pr="0058779E">
              <w:rPr>
                <w:bCs/>
                <w:color w:val="000000" w:themeColor="text1"/>
                <w:sz w:val="18"/>
                <w:szCs w:val="18"/>
              </w:rPr>
              <w:t>сл</w:t>
            </w:r>
            <w:proofErr w:type="spellEnd"/>
            <w:r w:rsidR="00366F21" w:rsidRPr="0058779E">
              <w:rPr>
                <w:bCs/>
                <w:color w:val="000000" w:themeColor="text1"/>
                <w:sz w:val="18"/>
                <w:szCs w:val="18"/>
                <w:lang w:val="sr-Cyrl-CS"/>
              </w:rPr>
              <w:t>/</w:t>
            </w:r>
          </w:p>
          <w:p w:rsidR="002257BF" w:rsidRPr="0058779E" w:rsidRDefault="002257BF" w:rsidP="006E7F43">
            <w:pPr>
              <w:rPr>
                <w:bCs/>
                <w:color w:val="000000" w:themeColor="text1"/>
              </w:rPr>
            </w:pP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58779E" w:rsidRDefault="00D85E8B" w:rsidP="00F26A5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4.2</w:t>
            </w:r>
            <w:r w:rsidR="009B2A2E" w:rsidRPr="0058779E">
              <w:rPr>
                <w:bCs/>
                <w:color w:val="000000" w:themeColor="text1"/>
              </w:rPr>
              <w:t>00.000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F2E92" w:rsidRPr="0058779E" w:rsidRDefault="005F2E92" w:rsidP="006E7F43">
            <w:pPr>
              <w:jc w:val="center"/>
              <w:rPr>
                <w:bCs/>
                <w:color w:val="000000" w:themeColor="text1"/>
              </w:rPr>
            </w:pPr>
          </w:p>
          <w:p w:rsidR="00F72897" w:rsidRPr="0058779E" w:rsidRDefault="00F72897" w:rsidP="006E7F43">
            <w:pPr>
              <w:jc w:val="center"/>
              <w:rPr>
                <w:bCs/>
                <w:color w:val="000000" w:themeColor="text1"/>
              </w:rPr>
            </w:pPr>
          </w:p>
          <w:p w:rsidR="008A2F7E" w:rsidRPr="00900D88" w:rsidRDefault="00017A0D" w:rsidP="0025552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5.6</w:t>
            </w:r>
            <w:r w:rsidR="00900D88" w:rsidRPr="00900D88">
              <w:rPr>
                <w:bCs/>
                <w:color w:val="000000" w:themeColor="text1"/>
              </w:rPr>
              <w:t>00.000</w:t>
            </w:r>
          </w:p>
        </w:tc>
      </w:tr>
      <w:tr w:rsidR="00366F21" w:rsidRPr="0058779E" w:rsidTr="00B962A2">
        <w:trPr>
          <w:trHeight w:val="33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2.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F26A56" w:rsidRPr="0058779E" w:rsidRDefault="00F26A56" w:rsidP="006E7F43">
            <w:pPr>
              <w:rPr>
                <w:bCs/>
                <w:color w:val="000000" w:themeColor="text1"/>
              </w:rPr>
            </w:pPr>
          </w:p>
          <w:p w:rsidR="00366F21" w:rsidRPr="0058779E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Накнада фонду за воде, платни промет, чланарина и остале обавезе из пословања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376070">
            <w:pPr>
              <w:tabs>
                <w:tab w:val="left" w:pos="270"/>
                <w:tab w:val="center" w:pos="955"/>
              </w:tabs>
              <w:rPr>
                <w:i/>
                <w:iCs/>
                <w:color w:val="000000" w:themeColor="text1"/>
              </w:rPr>
            </w:pPr>
          </w:p>
          <w:p w:rsidR="009B2A2E" w:rsidRPr="0058779E" w:rsidRDefault="009B2A2E" w:rsidP="00376070">
            <w:pPr>
              <w:tabs>
                <w:tab w:val="left" w:pos="270"/>
                <w:tab w:val="center" w:pos="955"/>
              </w:tabs>
              <w:rPr>
                <w:i/>
                <w:iCs/>
                <w:color w:val="000000" w:themeColor="text1"/>
              </w:rPr>
            </w:pPr>
          </w:p>
          <w:p w:rsidR="009B2A2E" w:rsidRPr="0058779E" w:rsidRDefault="00D85E8B" w:rsidP="00CA5B8E">
            <w:pPr>
              <w:tabs>
                <w:tab w:val="left" w:pos="270"/>
                <w:tab w:val="center" w:pos="955"/>
              </w:tabs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         1.200</w:t>
            </w:r>
            <w:r w:rsidR="009B2A2E" w:rsidRPr="0058779E">
              <w:rPr>
                <w:i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F2E92" w:rsidRPr="0058779E" w:rsidRDefault="005F2E92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A2F7E" w:rsidRPr="0058779E" w:rsidRDefault="008A2F7E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A2F7E" w:rsidRPr="0058779E" w:rsidRDefault="00900D88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  <w:lang w:val="sr-Cyrl-CS"/>
              </w:rPr>
              <w:t>1.200.000</w:t>
            </w:r>
          </w:p>
        </w:tc>
      </w:tr>
      <w:tr w:rsidR="00366F21" w:rsidRPr="0058779E" w:rsidTr="00B962A2">
        <w:trPr>
          <w:trHeight w:val="43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3.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58779E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Накнада штете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</w:tc>
      </w:tr>
      <w:tr w:rsidR="00366F21" w:rsidRPr="0058779E" w:rsidTr="00B962A2">
        <w:trPr>
          <w:trHeight w:val="51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4.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58779E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Таксе /регистрационе и судске /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58779E" w:rsidRDefault="00D85E8B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1.100</w:t>
            </w:r>
            <w:r w:rsidR="009B2A2E" w:rsidRPr="0058779E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8A2F7E" w:rsidRDefault="008A2F7E" w:rsidP="000306C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CA30B5" w:rsidRPr="0058779E" w:rsidRDefault="00CA30B5" w:rsidP="000306C3">
            <w:pPr>
              <w:jc w:val="center"/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  <w:lang w:val="sr-Cyrl-CS"/>
              </w:rPr>
              <w:t>1.500.000</w:t>
            </w:r>
          </w:p>
        </w:tc>
      </w:tr>
      <w:tr w:rsidR="00366F21" w:rsidRPr="0058779E" w:rsidTr="00B962A2">
        <w:trPr>
          <w:cantSplit/>
          <w:trHeight w:val="52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5.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58779E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Издаци за хуманитарне , кул, и спортске сврхе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9B2A2E" w:rsidRPr="0058779E" w:rsidRDefault="009B2A2E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8A2F7E" w:rsidRPr="0058779E" w:rsidRDefault="008A2F7E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</w:tc>
      </w:tr>
      <w:tr w:rsidR="00366F21" w:rsidRPr="0058779E" w:rsidTr="00B962A2">
        <w:trPr>
          <w:cantSplit/>
          <w:trHeight w:val="37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6.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58779E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Отпис ненаплаћених потраживања </w:t>
            </w:r>
            <w:r w:rsidR="005D58FE" w:rsidRPr="0058779E">
              <w:rPr>
                <w:bCs/>
                <w:color w:val="000000" w:themeColor="text1"/>
                <w:lang w:val="sr-Cyrl-CS"/>
              </w:rPr>
              <w:t>(старија од 90 дана)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58779E" w:rsidRDefault="00D85E8B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3.200</w:t>
            </w:r>
            <w:r w:rsidR="00C46DA4" w:rsidRPr="0058779E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8A2F7E" w:rsidRDefault="008A2F7E" w:rsidP="006E7F43">
            <w:pPr>
              <w:jc w:val="center"/>
              <w:rPr>
                <w:bCs/>
                <w:color w:val="000000" w:themeColor="text1"/>
              </w:rPr>
            </w:pPr>
          </w:p>
          <w:p w:rsidR="00900D88" w:rsidRPr="00900D88" w:rsidRDefault="00900D88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3.200.000</w:t>
            </w:r>
          </w:p>
        </w:tc>
      </w:tr>
      <w:tr w:rsidR="008E2C58" w:rsidRPr="0058779E" w:rsidTr="00B962A2">
        <w:trPr>
          <w:cantSplit/>
          <w:trHeight w:val="555"/>
        </w:trPr>
        <w:tc>
          <w:tcPr>
            <w:tcW w:w="666" w:type="dxa"/>
            <w:tcBorders>
              <w:top w:val="single" w:sz="4" w:space="0" w:color="003300"/>
            </w:tcBorders>
          </w:tcPr>
          <w:p w:rsidR="008E2C58" w:rsidRPr="0058779E" w:rsidRDefault="008E2C58" w:rsidP="008E2C58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58779E" w:rsidRDefault="008E2C58" w:rsidP="008E2C58">
            <w:pPr>
              <w:jc w:val="center"/>
              <w:rPr>
                <w:b/>
                <w:bCs/>
                <w:color w:val="000000" w:themeColor="text1"/>
                <w:u w:val="single"/>
                <w:lang w:val="sr-Latn-CS"/>
              </w:rPr>
            </w:pPr>
            <w:r w:rsidRPr="0058779E">
              <w:rPr>
                <w:b/>
                <w:bCs/>
                <w:color w:val="000000" w:themeColor="text1"/>
                <w:u w:val="single"/>
                <w:lang w:val="sr-Latn-CS"/>
              </w:rPr>
              <w:t>V.</w:t>
            </w:r>
          </w:p>
        </w:tc>
        <w:tc>
          <w:tcPr>
            <w:tcW w:w="2862" w:type="dxa"/>
            <w:tcBorders>
              <w:top w:val="single" w:sz="4" w:space="0" w:color="003300"/>
            </w:tcBorders>
          </w:tcPr>
          <w:p w:rsidR="008E2C58" w:rsidRPr="0058779E" w:rsidRDefault="008E2C58" w:rsidP="008E2C58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58779E" w:rsidRDefault="008E2C58" w:rsidP="008E2C58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58779E">
              <w:rPr>
                <w:b/>
                <w:bCs/>
                <w:color w:val="000000" w:themeColor="text1"/>
                <w:u w:val="single"/>
                <w:lang w:val="sr-Cyrl-CS"/>
              </w:rPr>
              <w:t>ТРОШКОВИ ЗАРАДА бруто л.д.</w:t>
            </w:r>
          </w:p>
        </w:tc>
        <w:tc>
          <w:tcPr>
            <w:tcW w:w="2109" w:type="dxa"/>
            <w:tcBorders>
              <w:top w:val="single" w:sz="4" w:space="0" w:color="003300"/>
            </w:tcBorders>
          </w:tcPr>
          <w:p w:rsidR="00413377" w:rsidRDefault="00413377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8E2C58" w:rsidRPr="00413377" w:rsidRDefault="00413377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101.252.000</w:t>
            </w:r>
          </w:p>
        </w:tc>
        <w:tc>
          <w:tcPr>
            <w:tcW w:w="2002" w:type="dxa"/>
            <w:tcBorders>
              <w:top w:val="single" w:sz="4" w:space="0" w:color="003300"/>
            </w:tcBorders>
          </w:tcPr>
          <w:p w:rsidR="002F4146" w:rsidRDefault="002F4146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8A2F7E" w:rsidRPr="002F4146" w:rsidRDefault="00293030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 xml:space="preserve"> 113.262.55</w:t>
            </w:r>
            <w:r w:rsidR="002F4146">
              <w:rPr>
                <w:b/>
                <w:bCs/>
                <w:color w:val="000000" w:themeColor="text1"/>
                <w:u w:val="single"/>
              </w:rPr>
              <w:t>0</w:t>
            </w:r>
          </w:p>
        </w:tc>
      </w:tr>
      <w:tr w:rsidR="008E2C58" w:rsidRPr="0058779E" w:rsidTr="00B962A2">
        <w:trPr>
          <w:cantSplit/>
          <w:trHeight w:val="82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E2C58" w:rsidRPr="0058779E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А)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58779E" w:rsidRDefault="008E2C58" w:rsidP="008E2C58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Нето зараде 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376070">
            <w:pPr>
              <w:tabs>
                <w:tab w:val="left" w:pos="180"/>
              </w:tabs>
              <w:rPr>
                <w:bCs/>
                <w:color w:val="000000" w:themeColor="text1"/>
              </w:rPr>
            </w:pPr>
          </w:p>
          <w:p w:rsidR="009B2A2E" w:rsidRPr="0058779E" w:rsidRDefault="009B2A2E" w:rsidP="00D85E8B">
            <w:pPr>
              <w:tabs>
                <w:tab w:val="left" w:pos="180"/>
              </w:tabs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     </w:t>
            </w:r>
            <w:r w:rsidR="00D85E8B">
              <w:rPr>
                <w:bCs/>
                <w:color w:val="000000" w:themeColor="text1"/>
              </w:rPr>
              <w:t>70.495.700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413377" w:rsidRDefault="00413377" w:rsidP="008E2C58">
            <w:pPr>
              <w:jc w:val="center"/>
              <w:rPr>
                <w:bCs/>
                <w:color w:val="000000" w:themeColor="text1"/>
              </w:rPr>
            </w:pPr>
          </w:p>
          <w:p w:rsidR="008A2F7E" w:rsidRPr="00413377" w:rsidRDefault="00413377" w:rsidP="008E2C5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78.377.200</w:t>
            </w:r>
          </w:p>
        </w:tc>
      </w:tr>
      <w:tr w:rsidR="008E2C58" w:rsidRPr="0058779E" w:rsidTr="00B962A2">
        <w:trPr>
          <w:cantSplit/>
          <w:trHeight w:val="78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E2C58" w:rsidRPr="0058779E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Б)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58779E" w:rsidRDefault="008E2C58" w:rsidP="008E2C58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Порез на зараде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376070">
            <w:pPr>
              <w:tabs>
                <w:tab w:val="left" w:pos="345"/>
              </w:tabs>
              <w:rPr>
                <w:bCs/>
                <w:color w:val="000000" w:themeColor="text1"/>
              </w:rPr>
            </w:pPr>
          </w:p>
          <w:p w:rsidR="009B2A2E" w:rsidRPr="0058779E" w:rsidRDefault="009B2A2E" w:rsidP="00D85E8B">
            <w:pPr>
              <w:tabs>
                <w:tab w:val="left" w:pos="345"/>
              </w:tabs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    </w:t>
            </w:r>
            <w:r w:rsidR="00D85E8B">
              <w:rPr>
                <w:bCs/>
                <w:color w:val="000000" w:themeColor="text1"/>
              </w:rPr>
              <w:t xml:space="preserve">  </w:t>
            </w:r>
            <w:r w:rsidRPr="0058779E">
              <w:rPr>
                <w:bCs/>
                <w:color w:val="000000" w:themeColor="text1"/>
              </w:rPr>
              <w:t xml:space="preserve"> </w:t>
            </w:r>
            <w:r w:rsidR="00C46DA4" w:rsidRPr="0058779E">
              <w:rPr>
                <w:bCs/>
                <w:color w:val="000000" w:themeColor="text1"/>
              </w:rPr>
              <w:t>7.</w:t>
            </w:r>
            <w:r w:rsidR="00D85E8B">
              <w:rPr>
                <w:bCs/>
                <w:color w:val="000000" w:themeColor="text1"/>
              </w:rPr>
              <w:t>947.100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8A2F7E" w:rsidRDefault="008A2F7E" w:rsidP="00D2476F">
            <w:pPr>
              <w:rPr>
                <w:bCs/>
                <w:color w:val="000000" w:themeColor="text1"/>
              </w:rPr>
            </w:pPr>
          </w:p>
          <w:p w:rsidR="00413377" w:rsidRPr="00413377" w:rsidRDefault="00413377" w:rsidP="00D2476F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8.806.000</w:t>
            </w:r>
          </w:p>
        </w:tc>
      </w:tr>
      <w:tr w:rsidR="008E2C58" w:rsidRPr="0058779E" w:rsidTr="00B962A2">
        <w:trPr>
          <w:cantSplit/>
          <w:trHeight w:val="62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E2C58" w:rsidRPr="0058779E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Ц)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58779E" w:rsidRDefault="008E2C58" w:rsidP="008E2C58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Доприноси на зараде на терет радника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4D025C" w:rsidRPr="0058779E" w:rsidRDefault="004D025C" w:rsidP="00376070">
            <w:pPr>
              <w:tabs>
                <w:tab w:val="left" w:pos="405"/>
                <w:tab w:val="center" w:pos="955"/>
              </w:tabs>
              <w:rPr>
                <w:bCs/>
                <w:color w:val="000000" w:themeColor="text1"/>
              </w:rPr>
            </w:pPr>
          </w:p>
          <w:p w:rsidR="009B2A2E" w:rsidRPr="0058779E" w:rsidRDefault="005D5987" w:rsidP="00D85E8B">
            <w:pPr>
              <w:tabs>
                <w:tab w:val="left" w:pos="405"/>
                <w:tab w:val="center" w:pos="955"/>
              </w:tabs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    </w:t>
            </w:r>
            <w:r w:rsidR="00D85E8B">
              <w:rPr>
                <w:bCs/>
                <w:color w:val="000000" w:themeColor="text1"/>
              </w:rPr>
              <w:t xml:space="preserve"> 22.809.480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8A2F7E" w:rsidRDefault="008A2F7E" w:rsidP="00CA5B8E">
            <w:pPr>
              <w:rPr>
                <w:bCs/>
                <w:color w:val="000000" w:themeColor="text1"/>
              </w:rPr>
            </w:pPr>
          </w:p>
          <w:p w:rsidR="00413377" w:rsidRPr="00413377" w:rsidRDefault="00293030" w:rsidP="00CA5B8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26.079.35</w:t>
            </w:r>
            <w:r w:rsidR="00413377">
              <w:rPr>
                <w:bCs/>
                <w:color w:val="000000" w:themeColor="text1"/>
              </w:rPr>
              <w:t>0</w:t>
            </w:r>
          </w:p>
        </w:tc>
      </w:tr>
      <w:tr w:rsidR="008E2C58" w:rsidRPr="0058779E" w:rsidTr="00B962A2">
        <w:trPr>
          <w:cantSplit/>
          <w:trHeight w:val="49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034785" w:rsidRPr="0058779E" w:rsidRDefault="00034785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58779E">
              <w:rPr>
                <w:b/>
                <w:bCs/>
                <w:color w:val="000000" w:themeColor="text1"/>
                <w:u w:val="single"/>
              </w:rPr>
              <w:t>VI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8E2C58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58779E" w:rsidRDefault="008E2C58" w:rsidP="008E2C58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58779E">
              <w:rPr>
                <w:b/>
                <w:bCs/>
                <w:color w:val="000000" w:themeColor="text1"/>
                <w:lang w:val="sr-Cyrl-CS"/>
              </w:rPr>
              <w:t>ДОПРИНОСИ НА ТЕРЕТ ПОСЛОДАВЦА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376070">
            <w:pPr>
              <w:rPr>
                <w:b/>
                <w:bCs/>
                <w:color w:val="000000" w:themeColor="text1"/>
                <w:u w:val="single"/>
              </w:rPr>
            </w:pPr>
          </w:p>
          <w:p w:rsidR="005D5987" w:rsidRPr="0058779E" w:rsidRDefault="005D5987" w:rsidP="00D85E8B">
            <w:pPr>
              <w:rPr>
                <w:b/>
                <w:bCs/>
                <w:color w:val="000000" w:themeColor="text1"/>
                <w:u w:val="single"/>
              </w:rPr>
            </w:pPr>
            <w:r w:rsidRPr="0058779E">
              <w:rPr>
                <w:b/>
                <w:bCs/>
                <w:color w:val="000000" w:themeColor="text1"/>
              </w:rPr>
              <w:t xml:space="preserve">   </w:t>
            </w:r>
            <w:r w:rsidRPr="0058779E">
              <w:rPr>
                <w:b/>
                <w:bCs/>
                <w:color w:val="000000" w:themeColor="text1"/>
                <w:u w:val="single"/>
              </w:rPr>
              <w:t xml:space="preserve"> </w:t>
            </w:r>
            <w:r w:rsidR="00D85E8B">
              <w:rPr>
                <w:b/>
                <w:bCs/>
                <w:color w:val="000000" w:themeColor="text1"/>
                <w:u w:val="single"/>
              </w:rPr>
              <w:t>16.858.500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413377" w:rsidRDefault="00413377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8A2F7E" w:rsidRPr="00413377" w:rsidRDefault="00413377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19.420.500</w:t>
            </w:r>
          </w:p>
        </w:tc>
      </w:tr>
      <w:tr w:rsidR="008E2C58" w:rsidRPr="0058779E" w:rsidTr="00B962A2">
        <w:trPr>
          <w:cantSplit/>
          <w:trHeight w:val="52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8E2C58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58779E" w:rsidRDefault="00034785" w:rsidP="008E2C58">
            <w:pPr>
              <w:jc w:val="center"/>
              <w:rPr>
                <w:b/>
                <w:bCs/>
                <w:color w:val="000000" w:themeColor="text1"/>
                <w:u w:val="single"/>
                <w:lang w:val="sl-SI"/>
              </w:rPr>
            </w:pPr>
            <w:r w:rsidRPr="0058779E">
              <w:rPr>
                <w:b/>
                <w:bCs/>
                <w:color w:val="000000" w:themeColor="text1"/>
                <w:u w:val="single"/>
                <w:lang w:val="sl-SI"/>
              </w:rPr>
              <w:t>VII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8E2C58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58779E" w:rsidRDefault="008E2C58" w:rsidP="008E2C58">
            <w:pPr>
              <w:rPr>
                <w:b/>
                <w:bCs/>
                <w:color w:val="000000" w:themeColor="text1"/>
                <w:lang w:val="sr-Cyrl-CS"/>
              </w:rPr>
            </w:pPr>
            <w:r w:rsidRPr="0058779E">
              <w:rPr>
                <w:b/>
                <w:bCs/>
                <w:color w:val="000000" w:themeColor="text1"/>
                <w:lang w:val="sr-Cyrl-CS"/>
              </w:rPr>
              <w:t>ТРОШКОВИ ЗАРАДА ЗА НОВОЗАПОСЛ.  РАДНИКЕ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376070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5D5987" w:rsidRPr="0058779E" w:rsidRDefault="00D85E8B" w:rsidP="00376070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3.934.300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8A2F7E" w:rsidRDefault="008A2F7E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413377" w:rsidRPr="00413377" w:rsidRDefault="00413377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3.597.450</w:t>
            </w:r>
          </w:p>
        </w:tc>
      </w:tr>
      <w:tr w:rsidR="008E2C58" w:rsidRPr="0058779E" w:rsidTr="00B962A2">
        <w:trPr>
          <w:cantSplit/>
          <w:trHeight w:val="54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E2C58" w:rsidRPr="0058779E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1.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58779E" w:rsidRDefault="008E2C58" w:rsidP="008E2C58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Нето зарада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8E2C58">
            <w:pPr>
              <w:jc w:val="center"/>
              <w:rPr>
                <w:bCs/>
                <w:color w:val="000000" w:themeColor="text1"/>
              </w:rPr>
            </w:pPr>
          </w:p>
          <w:p w:rsidR="005D5987" w:rsidRPr="0058779E" w:rsidRDefault="00413377" w:rsidP="008E2C5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</w:t>
            </w:r>
            <w:r w:rsidR="00D85E8B">
              <w:rPr>
                <w:bCs/>
                <w:color w:val="000000" w:themeColor="text1"/>
              </w:rPr>
              <w:t>797.300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413377" w:rsidRDefault="00413377" w:rsidP="00153557">
            <w:pPr>
              <w:jc w:val="center"/>
              <w:rPr>
                <w:bCs/>
                <w:color w:val="000000" w:themeColor="text1"/>
              </w:rPr>
            </w:pPr>
          </w:p>
          <w:p w:rsidR="008E2C58" w:rsidRPr="00413377" w:rsidRDefault="00413377" w:rsidP="0015355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2.495.350</w:t>
            </w:r>
          </w:p>
        </w:tc>
      </w:tr>
      <w:tr w:rsidR="008E2C58" w:rsidRPr="0058779E" w:rsidTr="00B962A2">
        <w:trPr>
          <w:cantSplit/>
          <w:trHeight w:val="91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E2C58" w:rsidRPr="0058779E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2.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58779E" w:rsidRDefault="008E2C58" w:rsidP="008E2C58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Порез на зараде</w:t>
            </w:r>
          </w:p>
          <w:p w:rsidR="008E2C58" w:rsidRPr="0058779E" w:rsidRDefault="00FE4B00" w:rsidP="008E2C58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н</w:t>
            </w:r>
            <w:r w:rsidR="008E2C58" w:rsidRPr="0058779E">
              <w:rPr>
                <w:bCs/>
                <w:color w:val="000000" w:themeColor="text1"/>
                <w:lang w:val="sr-Cyrl-CS"/>
              </w:rPr>
              <w:t>а терет радника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4D025C" w:rsidRPr="0058779E" w:rsidRDefault="004D025C" w:rsidP="008A2F7E">
            <w:pPr>
              <w:rPr>
                <w:bCs/>
                <w:color w:val="000000" w:themeColor="text1"/>
              </w:rPr>
            </w:pPr>
          </w:p>
          <w:p w:rsidR="005D5987" w:rsidRPr="0058779E" w:rsidRDefault="00153557" w:rsidP="00D85E8B">
            <w:pPr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        </w:t>
            </w:r>
            <w:r w:rsidR="00D85E8B">
              <w:rPr>
                <w:bCs/>
                <w:color w:val="000000" w:themeColor="text1"/>
              </w:rPr>
              <w:t>306.000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413377" w:rsidRDefault="00413377" w:rsidP="008E2C58">
            <w:pPr>
              <w:jc w:val="center"/>
              <w:rPr>
                <w:bCs/>
                <w:color w:val="000000" w:themeColor="text1"/>
              </w:rPr>
            </w:pPr>
          </w:p>
          <w:p w:rsidR="008A2F7E" w:rsidRPr="00413377" w:rsidRDefault="00413377" w:rsidP="008E2C5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350.100</w:t>
            </w:r>
          </w:p>
        </w:tc>
      </w:tr>
      <w:tr w:rsidR="008E2C58" w:rsidRPr="0058779E" w:rsidTr="00B962A2">
        <w:trPr>
          <w:cantSplit/>
          <w:trHeight w:val="51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E2C58" w:rsidRPr="0058779E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3.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58779E" w:rsidRDefault="008E2C58" w:rsidP="008E2C58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Допринос</w:t>
            </w:r>
            <w:r w:rsidR="00FE4B00" w:rsidRPr="0058779E">
              <w:rPr>
                <w:bCs/>
                <w:color w:val="000000" w:themeColor="text1"/>
                <w:lang w:val="sr-Cyrl-CS"/>
              </w:rPr>
              <w:t>и</w:t>
            </w:r>
            <w:r w:rsidRPr="0058779E">
              <w:rPr>
                <w:bCs/>
                <w:color w:val="000000" w:themeColor="text1"/>
                <w:lang w:val="sr-Cyrl-CS"/>
              </w:rPr>
              <w:t xml:space="preserve"> на зараде на терет радника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F97D72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58779E" w:rsidRDefault="00D85E8B" w:rsidP="008E2C5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831.000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413377" w:rsidRDefault="00413377" w:rsidP="00413377">
            <w:pPr>
              <w:rPr>
                <w:bCs/>
                <w:color w:val="000000" w:themeColor="text1"/>
              </w:rPr>
            </w:pPr>
          </w:p>
          <w:p w:rsidR="008A2F7E" w:rsidRPr="00413377" w:rsidRDefault="00413377" w:rsidP="00413377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 752.000</w:t>
            </w:r>
          </w:p>
        </w:tc>
      </w:tr>
      <w:tr w:rsidR="008E2C58" w:rsidRPr="0058779E" w:rsidTr="00B962A2">
        <w:trPr>
          <w:cantSplit/>
          <w:trHeight w:val="54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58779E" w:rsidRDefault="008E2C58" w:rsidP="008E2C58">
            <w:pPr>
              <w:ind w:right="-259"/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58779E">
              <w:rPr>
                <w:b/>
                <w:bCs/>
                <w:color w:val="000000" w:themeColor="text1"/>
                <w:u w:val="single"/>
                <w:lang w:val="sl-SI"/>
              </w:rPr>
              <w:t>VIII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58779E" w:rsidRDefault="008E2C58" w:rsidP="008E2C58">
            <w:pPr>
              <w:ind w:right="-259"/>
              <w:rPr>
                <w:b/>
                <w:bCs/>
                <w:color w:val="000000" w:themeColor="text1"/>
                <w:lang w:val="sr-Cyrl-CS"/>
              </w:rPr>
            </w:pPr>
            <w:r w:rsidRPr="0058779E">
              <w:rPr>
                <w:b/>
                <w:bCs/>
                <w:color w:val="000000" w:themeColor="text1"/>
                <w:lang w:val="sr-Cyrl-CS"/>
              </w:rPr>
              <w:t>ДОПРИНОС НА ТЕРЕТ ПОСЛОДАВЦА</w:t>
            </w:r>
          </w:p>
          <w:p w:rsidR="008E2C58" w:rsidRPr="0058779E" w:rsidRDefault="008E2C58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58779E" w:rsidRDefault="008E2C58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58779E" w:rsidRDefault="008E2C58" w:rsidP="00D85E8B">
            <w:pPr>
              <w:tabs>
                <w:tab w:val="left" w:pos="705"/>
                <w:tab w:val="center" w:pos="1085"/>
              </w:tabs>
              <w:ind w:right="-259"/>
              <w:rPr>
                <w:b/>
                <w:bCs/>
                <w:color w:val="000000" w:themeColor="text1"/>
                <w:u w:val="single"/>
              </w:rPr>
            </w:pPr>
            <w:r w:rsidRPr="0058779E">
              <w:rPr>
                <w:b/>
                <w:bCs/>
                <w:color w:val="000000" w:themeColor="text1"/>
                <w:lang w:val="sr-Cyrl-CS"/>
              </w:rPr>
              <w:t xml:space="preserve">          </w:t>
            </w:r>
            <w:r w:rsidR="00D85E8B">
              <w:rPr>
                <w:b/>
                <w:bCs/>
                <w:color w:val="000000" w:themeColor="text1"/>
                <w:u w:val="single"/>
              </w:rPr>
              <w:t>645.200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8A2F7E" w:rsidRDefault="008A2F7E" w:rsidP="001764A1">
            <w:pPr>
              <w:ind w:right="-259"/>
              <w:rPr>
                <w:b/>
                <w:bCs/>
                <w:color w:val="000000" w:themeColor="text1"/>
                <w:u w:val="single"/>
              </w:rPr>
            </w:pPr>
          </w:p>
          <w:p w:rsidR="00413377" w:rsidRDefault="00413377" w:rsidP="001764A1">
            <w:pPr>
              <w:ind w:right="-259"/>
              <w:rPr>
                <w:b/>
                <w:bCs/>
                <w:color w:val="000000" w:themeColor="text1"/>
                <w:u w:val="single"/>
              </w:rPr>
            </w:pPr>
          </w:p>
          <w:p w:rsidR="00413377" w:rsidRPr="00413377" w:rsidRDefault="00413377" w:rsidP="001764A1">
            <w:pPr>
              <w:ind w:right="-259"/>
              <w:rPr>
                <w:b/>
                <w:bCs/>
                <w:color w:val="000000" w:themeColor="text1"/>
                <w:u w:val="single"/>
              </w:rPr>
            </w:pPr>
            <w:r w:rsidRPr="00413377">
              <w:rPr>
                <w:b/>
                <w:bCs/>
                <w:color w:val="000000" w:themeColor="text1"/>
              </w:rPr>
              <w:t xml:space="preserve">         </w:t>
            </w:r>
            <w:r>
              <w:rPr>
                <w:b/>
                <w:bCs/>
                <w:color w:val="000000" w:themeColor="text1"/>
                <w:u w:val="single"/>
              </w:rPr>
              <w:t>617.000</w:t>
            </w:r>
          </w:p>
        </w:tc>
      </w:tr>
      <w:tr w:rsidR="00FE4B00" w:rsidRPr="0058779E" w:rsidTr="00B962A2">
        <w:trPr>
          <w:cantSplit/>
          <w:trHeight w:val="570"/>
        </w:trPr>
        <w:tc>
          <w:tcPr>
            <w:tcW w:w="3528" w:type="dxa"/>
            <w:gridSpan w:val="2"/>
            <w:tcBorders>
              <w:top w:val="single" w:sz="4" w:space="0" w:color="003300"/>
              <w:bottom w:val="single" w:sz="4" w:space="0" w:color="003300"/>
            </w:tcBorders>
          </w:tcPr>
          <w:p w:rsidR="00FE4B00" w:rsidRPr="0058779E" w:rsidRDefault="00FE4B00" w:rsidP="008E2C58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</w:t>
            </w:r>
          </w:p>
          <w:p w:rsidR="00FE4B00" w:rsidRPr="0058779E" w:rsidRDefault="00FE4B00" w:rsidP="008E2C58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    ПРИХОДИ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2834CF" w:rsidRPr="0058779E" w:rsidRDefault="00EA01AD" w:rsidP="008E2C5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341.820.000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E0415" w:rsidRPr="00E93F27" w:rsidRDefault="00E93F27" w:rsidP="00DD45C8">
            <w:pPr>
              <w:rPr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</w:t>
            </w:r>
            <w:r w:rsidR="0019028A">
              <w:rPr>
                <w:bCs/>
                <w:color w:val="000000" w:themeColor="text1"/>
              </w:rPr>
              <w:t>374.600</w:t>
            </w:r>
            <w:r w:rsidRPr="00E93F27">
              <w:rPr>
                <w:bCs/>
                <w:color w:val="000000" w:themeColor="text1"/>
              </w:rPr>
              <w:t>.000</w:t>
            </w:r>
          </w:p>
        </w:tc>
      </w:tr>
      <w:tr w:rsidR="00FE4B00" w:rsidRPr="0058779E" w:rsidTr="00B962A2">
        <w:trPr>
          <w:cantSplit/>
          <w:trHeight w:val="585"/>
        </w:trPr>
        <w:tc>
          <w:tcPr>
            <w:tcW w:w="3528" w:type="dxa"/>
            <w:gridSpan w:val="2"/>
            <w:tcBorders>
              <w:top w:val="single" w:sz="4" w:space="0" w:color="003300"/>
              <w:bottom w:val="single" w:sz="4" w:space="0" w:color="003300"/>
            </w:tcBorders>
          </w:tcPr>
          <w:p w:rsidR="00FE4B00" w:rsidRPr="0058779E" w:rsidRDefault="00FE4B00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FE4B00" w:rsidRPr="0058779E" w:rsidRDefault="002F2876" w:rsidP="008E2C58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   </w:t>
            </w:r>
            <w:r w:rsidR="00FE4B00" w:rsidRPr="0058779E">
              <w:rPr>
                <w:bCs/>
                <w:color w:val="000000" w:themeColor="text1"/>
                <w:lang w:val="sr-Cyrl-CS"/>
              </w:rPr>
              <w:t xml:space="preserve"> РАСХОДИ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2834CF" w:rsidRPr="0058779E" w:rsidRDefault="00EA01AD" w:rsidP="008E2C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313.170.280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E0415" w:rsidRPr="001764A1" w:rsidRDefault="00017A0D" w:rsidP="00386909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339.2</w:t>
            </w:r>
            <w:r w:rsidR="0053013F">
              <w:rPr>
                <w:bCs/>
                <w:color w:val="000000" w:themeColor="text1"/>
              </w:rPr>
              <w:t>6</w:t>
            </w:r>
            <w:r w:rsidR="00293030">
              <w:rPr>
                <w:bCs/>
                <w:color w:val="000000" w:themeColor="text1"/>
              </w:rPr>
              <w:t>1.50</w:t>
            </w:r>
            <w:r w:rsidR="00EA01AD">
              <w:rPr>
                <w:bCs/>
                <w:color w:val="000000" w:themeColor="text1"/>
              </w:rPr>
              <w:t>0</w:t>
            </w:r>
          </w:p>
        </w:tc>
      </w:tr>
      <w:tr w:rsidR="00FE4B00" w:rsidRPr="0058779E" w:rsidTr="00B962A2">
        <w:trPr>
          <w:cantSplit/>
          <w:trHeight w:val="630"/>
        </w:trPr>
        <w:tc>
          <w:tcPr>
            <w:tcW w:w="3528" w:type="dxa"/>
            <w:gridSpan w:val="2"/>
            <w:tcBorders>
              <w:top w:val="single" w:sz="4" w:space="0" w:color="003300"/>
              <w:bottom w:val="single" w:sz="4" w:space="0" w:color="003300"/>
            </w:tcBorders>
          </w:tcPr>
          <w:p w:rsidR="00FE4B00" w:rsidRPr="0058779E" w:rsidRDefault="00FE4B00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FE4B00" w:rsidRPr="0058779E" w:rsidRDefault="002F2876" w:rsidP="008E2C58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    </w:t>
            </w:r>
            <w:r w:rsidR="00FE4B00" w:rsidRPr="0058779E">
              <w:rPr>
                <w:bCs/>
                <w:color w:val="000000" w:themeColor="text1"/>
                <w:lang w:val="sr-Cyrl-CS"/>
              </w:rPr>
              <w:t>ДОБИТАК</w:t>
            </w:r>
            <w:r w:rsidR="002D097F" w:rsidRPr="0058779E">
              <w:rPr>
                <w:bCs/>
                <w:color w:val="000000" w:themeColor="text1"/>
                <w:lang w:val="sr-Cyrl-CS"/>
              </w:rPr>
              <w:t>**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5E0415" w:rsidRPr="0058779E" w:rsidRDefault="00EA01AD" w:rsidP="0028362E">
            <w:pPr>
              <w:tabs>
                <w:tab w:val="left" w:pos="525"/>
                <w:tab w:val="center" w:pos="1017"/>
              </w:tabs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28.649.720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E0415" w:rsidRPr="00E93F27" w:rsidRDefault="00454968" w:rsidP="0038690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  35.338.5</w:t>
            </w:r>
            <w:r w:rsidR="00E93F27">
              <w:rPr>
                <w:b/>
                <w:bCs/>
                <w:color w:val="000000" w:themeColor="text1"/>
              </w:rPr>
              <w:t>00</w:t>
            </w:r>
          </w:p>
        </w:tc>
      </w:tr>
      <w:tr w:rsidR="00FE4B00" w:rsidRPr="0058779E" w:rsidTr="00B962A2">
        <w:trPr>
          <w:cantSplit/>
          <w:trHeight w:val="480"/>
        </w:trPr>
        <w:tc>
          <w:tcPr>
            <w:tcW w:w="3528" w:type="dxa"/>
            <w:gridSpan w:val="2"/>
            <w:tcBorders>
              <w:top w:val="single" w:sz="4" w:space="0" w:color="003300"/>
              <w:bottom w:val="single" w:sz="4" w:space="0" w:color="003300"/>
            </w:tcBorders>
          </w:tcPr>
          <w:p w:rsidR="002F2876" w:rsidRPr="0058779E" w:rsidRDefault="002F2876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FE4B00" w:rsidRPr="0058779E" w:rsidRDefault="002F2876" w:rsidP="008E2C58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     </w:t>
            </w:r>
            <w:r w:rsidR="00FE4B00" w:rsidRPr="0058779E">
              <w:rPr>
                <w:bCs/>
                <w:color w:val="000000" w:themeColor="text1"/>
                <w:lang w:val="sr-Cyrl-CS"/>
              </w:rPr>
              <w:t>ПОРЕЗ НА ДОБИТ</w:t>
            </w:r>
          </w:p>
          <w:p w:rsidR="00FE4B00" w:rsidRPr="0058779E" w:rsidRDefault="00FE4B00" w:rsidP="008E2C58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5C1B9E" w:rsidRPr="0058779E" w:rsidRDefault="00EA01AD" w:rsidP="00397157">
            <w:pPr>
              <w:tabs>
                <w:tab w:val="left" w:pos="450"/>
                <w:tab w:val="center" w:pos="955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4.4297.458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C1B9E" w:rsidRPr="00E93F27" w:rsidRDefault="00454968" w:rsidP="008404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5.300.77</w:t>
            </w:r>
            <w:r w:rsidR="00E93F27" w:rsidRPr="00E93F27">
              <w:rPr>
                <w:color w:val="000000" w:themeColor="text1"/>
              </w:rPr>
              <w:t>5</w:t>
            </w:r>
          </w:p>
        </w:tc>
      </w:tr>
      <w:tr w:rsidR="00FE4B00" w:rsidRPr="0058779E" w:rsidTr="00B962A2">
        <w:trPr>
          <w:cantSplit/>
          <w:trHeight w:val="525"/>
        </w:trPr>
        <w:tc>
          <w:tcPr>
            <w:tcW w:w="3528" w:type="dxa"/>
            <w:gridSpan w:val="2"/>
            <w:tcBorders>
              <w:top w:val="single" w:sz="4" w:space="0" w:color="003300"/>
            </w:tcBorders>
          </w:tcPr>
          <w:p w:rsidR="00FE4B00" w:rsidRPr="0058779E" w:rsidRDefault="002F2876" w:rsidP="008E2C58">
            <w:pPr>
              <w:rPr>
                <w:bCs/>
                <w:color w:val="000000" w:themeColor="text1"/>
                <w:lang w:val="en-U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   </w:t>
            </w:r>
            <w:r w:rsidR="00FE4B00" w:rsidRPr="0058779E">
              <w:rPr>
                <w:bCs/>
                <w:color w:val="000000" w:themeColor="text1"/>
                <w:lang w:val="sr-Cyrl-CS"/>
              </w:rPr>
              <w:t>НЕРАСПОРЕЂЕНА</w:t>
            </w:r>
          </w:p>
          <w:p w:rsidR="00FE4B00" w:rsidRPr="0058779E" w:rsidRDefault="002F2876" w:rsidP="008E2C58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            </w:t>
            </w:r>
            <w:r w:rsidR="00FE4B00" w:rsidRPr="0058779E">
              <w:rPr>
                <w:bCs/>
                <w:color w:val="000000" w:themeColor="text1"/>
                <w:lang w:val="sr-Cyrl-CS"/>
              </w:rPr>
              <w:t>ДОБИТ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auto"/>
            </w:tcBorders>
          </w:tcPr>
          <w:p w:rsidR="00D80A9F" w:rsidRPr="0058779E" w:rsidRDefault="00EA01AD" w:rsidP="002834CF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  24.352.262</w:t>
            </w:r>
          </w:p>
        </w:tc>
        <w:tc>
          <w:tcPr>
            <w:tcW w:w="2002" w:type="dxa"/>
            <w:tcBorders>
              <w:top w:val="single" w:sz="4" w:space="0" w:color="003300"/>
            </w:tcBorders>
          </w:tcPr>
          <w:p w:rsidR="00D80A9F" w:rsidRPr="00E93F27" w:rsidRDefault="00454968" w:rsidP="00B94ED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30.037.</w:t>
            </w:r>
            <w:r w:rsidR="00E93F27">
              <w:rPr>
                <w:b/>
                <w:color w:val="000000" w:themeColor="text1"/>
              </w:rPr>
              <w:t>7</w:t>
            </w:r>
            <w:r>
              <w:rPr>
                <w:b/>
                <w:color w:val="000000" w:themeColor="text1"/>
              </w:rPr>
              <w:t>2</w:t>
            </w:r>
            <w:r w:rsidR="00E93F27">
              <w:rPr>
                <w:b/>
                <w:color w:val="000000" w:themeColor="text1"/>
              </w:rPr>
              <w:t>5</w:t>
            </w:r>
          </w:p>
        </w:tc>
      </w:tr>
    </w:tbl>
    <w:p w:rsidR="00BA03B3" w:rsidRPr="0058779E" w:rsidRDefault="00BA03B3" w:rsidP="006E7F43">
      <w:pPr>
        <w:tabs>
          <w:tab w:val="left" w:pos="6810"/>
        </w:tabs>
        <w:rPr>
          <w:color w:val="000000" w:themeColor="text1"/>
          <w:sz w:val="20"/>
          <w:lang w:val="en-US"/>
        </w:rPr>
      </w:pPr>
    </w:p>
    <w:p w:rsidR="00BA03B3" w:rsidRPr="0058779E" w:rsidRDefault="00BA03B3" w:rsidP="006E7F43">
      <w:pPr>
        <w:pStyle w:val="Heading2"/>
        <w:ind w:firstLine="720"/>
        <w:rPr>
          <w:b w:val="0"/>
          <w:color w:val="000000" w:themeColor="text1"/>
          <w:lang w:val="en-GB"/>
        </w:rPr>
      </w:pPr>
    </w:p>
    <w:p w:rsidR="00C32560" w:rsidRPr="0058779E" w:rsidRDefault="00C32560" w:rsidP="006E7F43">
      <w:pPr>
        <w:rPr>
          <w:color w:val="000000" w:themeColor="text1"/>
        </w:rPr>
      </w:pPr>
    </w:p>
    <w:p w:rsidR="00A363DC" w:rsidRPr="0058779E" w:rsidRDefault="00A363DC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A363DC" w:rsidRPr="0058779E" w:rsidRDefault="00A363DC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A363DC" w:rsidRPr="0058779E" w:rsidRDefault="00A363DC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58779E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58779E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58779E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58779E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58779E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</w:rPr>
      </w:pPr>
    </w:p>
    <w:p w:rsidR="004C2FEE" w:rsidRPr="0058779E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58779E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58779E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58779E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58779E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58779E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58779E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BA03B3" w:rsidRPr="0058779E" w:rsidRDefault="00BA03B3" w:rsidP="002F2876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color w:val="000000" w:themeColor="text1"/>
          <w:sz w:val="36"/>
          <w:szCs w:val="36"/>
          <w:u w:val="single"/>
        </w:rPr>
      </w:pPr>
    </w:p>
    <w:p w:rsidR="009F0367" w:rsidRPr="0058779E" w:rsidRDefault="009F0367" w:rsidP="00475BA2">
      <w:pPr>
        <w:jc w:val="both"/>
        <w:rPr>
          <w:bCs/>
          <w:color w:val="000000" w:themeColor="text1"/>
          <w:lang w:val="sr-Cyrl-CS"/>
        </w:rPr>
      </w:pPr>
    </w:p>
    <w:p w:rsidR="009F0367" w:rsidRPr="0058779E" w:rsidRDefault="009F0367" w:rsidP="00353D8A">
      <w:pPr>
        <w:tabs>
          <w:tab w:val="left" w:pos="6405"/>
        </w:tabs>
        <w:rPr>
          <w:color w:val="000000" w:themeColor="text1"/>
          <w:lang w:val="sr-Cyrl-CS"/>
        </w:rPr>
      </w:pPr>
    </w:p>
    <w:p w:rsidR="009F0367" w:rsidRPr="0058779E" w:rsidRDefault="009F0367" w:rsidP="00353D8A">
      <w:pPr>
        <w:tabs>
          <w:tab w:val="left" w:pos="6405"/>
        </w:tabs>
        <w:rPr>
          <w:color w:val="000000" w:themeColor="text1"/>
          <w:lang w:val="sr-Cyrl-CS"/>
        </w:rPr>
      </w:pPr>
    </w:p>
    <w:p w:rsidR="008C714A" w:rsidRPr="0058779E" w:rsidRDefault="008C714A" w:rsidP="00353D8A">
      <w:pPr>
        <w:tabs>
          <w:tab w:val="left" w:pos="6405"/>
        </w:tabs>
        <w:rPr>
          <w:color w:val="000000" w:themeColor="text1"/>
          <w:lang w:val="sr-Cyrl-CS"/>
        </w:rPr>
      </w:pPr>
    </w:p>
    <w:p w:rsidR="008C714A" w:rsidRPr="0058779E" w:rsidRDefault="008C714A" w:rsidP="00353D8A">
      <w:pPr>
        <w:tabs>
          <w:tab w:val="left" w:pos="6405"/>
        </w:tabs>
        <w:rPr>
          <w:color w:val="000000" w:themeColor="text1"/>
          <w:lang w:val="sr-Cyrl-CS"/>
        </w:rPr>
      </w:pPr>
    </w:p>
    <w:p w:rsidR="008C714A" w:rsidRPr="0058779E" w:rsidRDefault="008C714A" w:rsidP="00353D8A">
      <w:pPr>
        <w:tabs>
          <w:tab w:val="left" w:pos="6405"/>
        </w:tabs>
        <w:rPr>
          <w:color w:val="000000" w:themeColor="text1"/>
          <w:lang w:val="sr-Cyrl-CS"/>
        </w:rPr>
      </w:pPr>
    </w:p>
    <w:p w:rsidR="008C714A" w:rsidRPr="0058779E" w:rsidRDefault="008C714A" w:rsidP="00353D8A">
      <w:pPr>
        <w:tabs>
          <w:tab w:val="left" w:pos="6405"/>
        </w:tabs>
        <w:rPr>
          <w:color w:val="000000" w:themeColor="text1"/>
          <w:lang w:val="sr-Cyrl-CS"/>
        </w:rPr>
      </w:pPr>
    </w:p>
    <w:p w:rsidR="00722EAB" w:rsidRPr="0058779E" w:rsidRDefault="00722EAB" w:rsidP="00353D8A">
      <w:pPr>
        <w:tabs>
          <w:tab w:val="left" w:pos="6405"/>
        </w:tabs>
        <w:rPr>
          <w:color w:val="000000" w:themeColor="text1"/>
          <w:lang w:val="sr-Cyrl-CS"/>
        </w:rPr>
      </w:pPr>
    </w:p>
    <w:p w:rsidR="00722EAB" w:rsidRPr="0058779E" w:rsidRDefault="00722EAB" w:rsidP="00353D8A">
      <w:pPr>
        <w:tabs>
          <w:tab w:val="left" w:pos="6405"/>
        </w:tabs>
        <w:rPr>
          <w:color w:val="000000" w:themeColor="text1"/>
          <w:lang w:val="sr-Cyrl-CS"/>
        </w:rPr>
      </w:pPr>
    </w:p>
    <w:p w:rsidR="00722EAB" w:rsidRPr="0058779E" w:rsidRDefault="00722EAB" w:rsidP="00353D8A">
      <w:pPr>
        <w:tabs>
          <w:tab w:val="left" w:pos="6405"/>
        </w:tabs>
        <w:rPr>
          <w:color w:val="000000" w:themeColor="text1"/>
          <w:lang w:val="sr-Cyrl-CS"/>
        </w:rPr>
      </w:pPr>
    </w:p>
    <w:p w:rsidR="00353D8A" w:rsidRPr="0058779E" w:rsidRDefault="00871BF0" w:rsidP="00353D8A">
      <w:pPr>
        <w:tabs>
          <w:tab w:val="left" w:pos="6405"/>
        </w:tabs>
        <w:rPr>
          <w:color w:val="000000" w:themeColor="text1"/>
          <w:lang w:val="sr-Cyrl-CS"/>
        </w:rPr>
      </w:pPr>
      <w:r w:rsidRPr="0058779E">
        <w:rPr>
          <w:color w:val="000000" w:themeColor="text1"/>
          <w:lang w:val="sr-Cyrl-CS"/>
        </w:rPr>
        <w:t>Предузеће 2020</w:t>
      </w:r>
      <w:r w:rsidR="00353D8A" w:rsidRPr="0058779E">
        <w:rPr>
          <w:color w:val="000000" w:themeColor="text1"/>
          <w:lang w:val="sr-Cyrl-CS"/>
        </w:rPr>
        <w:t>. год (по постојећим показатељима)завршава  са позитивним финансијским резултатом.</w:t>
      </w:r>
    </w:p>
    <w:p w:rsidR="004C2FEE" w:rsidRPr="0058779E" w:rsidRDefault="004C2FEE" w:rsidP="004C2FEE">
      <w:pPr>
        <w:jc w:val="both"/>
        <w:rPr>
          <w:bCs/>
          <w:color w:val="000000" w:themeColor="text1"/>
          <w:lang w:val="sr-Cyrl-CS"/>
        </w:rPr>
      </w:pPr>
    </w:p>
    <w:p w:rsidR="004C2FEE" w:rsidRPr="0058779E" w:rsidRDefault="002D097F" w:rsidP="004C2FEE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**</w:t>
      </w:r>
      <w:r w:rsidR="00871BF0" w:rsidRPr="0058779E">
        <w:rPr>
          <w:bCs/>
          <w:color w:val="000000" w:themeColor="text1"/>
          <w:lang w:val="sr-Cyrl-CS"/>
        </w:rPr>
        <w:t>Исказана добит у процени за 2020</w:t>
      </w:r>
      <w:r w:rsidR="00262451" w:rsidRPr="0058779E">
        <w:rPr>
          <w:bCs/>
          <w:color w:val="000000" w:themeColor="text1"/>
          <w:lang w:val="sr-Cyrl-CS"/>
        </w:rPr>
        <w:t xml:space="preserve"> </w:t>
      </w:r>
      <w:r w:rsidRPr="0058779E">
        <w:rPr>
          <w:bCs/>
          <w:color w:val="000000" w:themeColor="text1"/>
          <w:lang w:val="sr-Cyrl-CS"/>
        </w:rPr>
        <w:t xml:space="preserve">год. је приказана у складу са применом правилника </w:t>
      </w:r>
    </w:p>
    <w:p w:rsidR="002D097F" w:rsidRPr="0058779E" w:rsidRDefault="002D097F" w:rsidP="004C2FEE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МСФИ за МСП</w:t>
      </w:r>
      <w:r w:rsidR="00C75EE3" w:rsidRPr="0058779E">
        <w:rPr>
          <w:bCs/>
          <w:color w:val="000000" w:themeColor="text1"/>
          <w:lang w:val="sr-Cyrl-CS"/>
        </w:rPr>
        <w:t xml:space="preserve"> од 01.01.2015.</w:t>
      </w:r>
      <w:r w:rsidR="00024E0D" w:rsidRPr="0058779E">
        <w:rPr>
          <w:bCs/>
          <w:color w:val="000000" w:themeColor="text1"/>
        </w:rPr>
        <w:t>(</w:t>
      </w:r>
      <w:proofErr w:type="spellStart"/>
      <w:proofErr w:type="gramStart"/>
      <w:r w:rsidR="00024E0D" w:rsidRPr="0058779E">
        <w:rPr>
          <w:bCs/>
          <w:color w:val="000000" w:themeColor="text1"/>
        </w:rPr>
        <w:t>члан</w:t>
      </w:r>
      <w:proofErr w:type="spellEnd"/>
      <w:proofErr w:type="gramEnd"/>
      <w:r w:rsidR="00024E0D" w:rsidRPr="0058779E">
        <w:rPr>
          <w:bCs/>
          <w:color w:val="000000" w:themeColor="text1"/>
        </w:rPr>
        <w:t xml:space="preserve"> 50. </w:t>
      </w:r>
      <w:proofErr w:type="spellStart"/>
      <w:r w:rsidR="00024E0D" w:rsidRPr="0058779E">
        <w:rPr>
          <w:bCs/>
          <w:color w:val="000000" w:themeColor="text1"/>
        </w:rPr>
        <w:t>Закон</w:t>
      </w:r>
      <w:proofErr w:type="spellEnd"/>
      <w:r w:rsidR="00024E0D" w:rsidRPr="0058779E">
        <w:rPr>
          <w:bCs/>
          <w:color w:val="000000" w:themeColor="text1"/>
        </w:rPr>
        <w:t xml:space="preserve"> о </w:t>
      </w:r>
      <w:proofErr w:type="spellStart"/>
      <w:proofErr w:type="gramStart"/>
      <w:r w:rsidR="00024E0D" w:rsidRPr="0058779E">
        <w:rPr>
          <w:bCs/>
          <w:color w:val="000000" w:themeColor="text1"/>
        </w:rPr>
        <w:t>рачуноводству</w:t>
      </w:r>
      <w:proofErr w:type="spellEnd"/>
      <w:r w:rsidR="00024E0D" w:rsidRPr="0058779E">
        <w:rPr>
          <w:bCs/>
          <w:color w:val="000000" w:themeColor="text1"/>
        </w:rPr>
        <w:t xml:space="preserve"> ,</w:t>
      </w:r>
      <w:proofErr w:type="spellStart"/>
      <w:r w:rsidR="00024E0D" w:rsidRPr="0058779E">
        <w:rPr>
          <w:bCs/>
          <w:color w:val="000000" w:themeColor="text1"/>
        </w:rPr>
        <w:t>Сл.гласник</w:t>
      </w:r>
      <w:proofErr w:type="spellEnd"/>
      <w:proofErr w:type="gramEnd"/>
      <w:r w:rsidR="00024E0D" w:rsidRPr="0058779E">
        <w:rPr>
          <w:bCs/>
          <w:color w:val="000000" w:themeColor="text1"/>
        </w:rPr>
        <w:t xml:space="preserve"> </w:t>
      </w:r>
      <w:proofErr w:type="spellStart"/>
      <w:r w:rsidR="00024E0D" w:rsidRPr="0058779E">
        <w:rPr>
          <w:bCs/>
          <w:color w:val="000000" w:themeColor="text1"/>
        </w:rPr>
        <w:t>бр</w:t>
      </w:r>
      <w:proofErr w:type="spellEnd"/>
      <w:r w:rsidR="00024E0D" w:rsidRPr="0058779E">
        <w:rPr>
          <w:bCs/>
          <w:color w:val="000000" w:themeColor="text1"/>
        </w:rPr>
        <w:t xml:space="preserve"> 62/13)</w:t>
      </w:r>
      <w:r w:rsidR="00BC698E" w:rsidRPr="0058779E">
        <w:rPr>
          <w:bCs/>
          <w:color w:val="000000" w:themeColor="text1"/>
          <w:lang w:val="sr-Cyrl-CS"/>
        </w:rPr>
        <w:t>при чему се пренос средстава од оснивача књижи у корист прихода а до 01.01.2015.</w:t>
      </w:r>
      <w:r w:rsidR="00353D8A" w:rsidRPr="0058779E">
        <w:rPr>
          <w:bCs/>
          <w:color w:val="000000" w:themeColor="text1"/>
          <w:lang w:val="sr-Cyrl-CS"/>
        </w:rPr>
        <w:t xml:space="preserve"> се књижио у корист разграниченог прихода.</w:t>
      </w:r>
    </w:p>
    <w:p w:rsidR="004C2FEE" w:rsidRPr="0058779E" w:rsidRDefault="004C2FEE" w:rsidP="004C2FEE">
      <w:pPr>
        <w:jc w:val="both"/>
        <w:rPr>
          <w:bCs/>
          <w:color w:val="000000" w:themeColor="text1"/>
          <w:lang w:val="sr-Cyrl-CS"/>
        </w:rPr>
      </w:pPr>
    </w:p>
    <w:p w:rsidR="004C2FEE" w:rsidRPr="0058779E" w:rsidRDefault="004C2FEE" w:rsidP="004C2FEE">
      <w:pPr>
        <w:jc w:val="both"/>
        <w:rPr>
          <w:bCs/>
          <w:color w:val="000000" w:themeColor="text1"/>
          <w:lang w:val="sr-Cyrl-CS"/>
        </w:rPr>
      </w:pPr>
    </w:p>
    <w:p w:rsidR="004C2FEE" w:rsidRPr="0058779E" w:rsidRDefault="004C2FEE" w:rsidP="004C2FEE">
      <w:pPr>
        <w:jc w:val="both"/>
        <w:rPr>
          <w:bCs/>
          <w:color w:val="000000" w:themeColor="text1"/>
        </w:rPr>
      </w:pPr>
    </w:p>
    <w:p w:rsidR="004C2FEE" w:rsidRPr="0058779E" w:rsidRDefault="004C2FEE" w:rsidP="006E7F43">
      <w:pPr>
        <w:jc w:val="both"/>
        <w:rPr>
          <w:bCs/>
          <w:color w:val="000000" w:themeColor="text1"/>
        </w:rPr>
      </w:pPr>
    </w:p>
    <w:p w:rsidR="002406A4" w:rsidRPr="0058779E" w:rsidRDefault="002406A4" w:rsidP="006E7F43">
      <w:pPr>
        <w:jc w:val="both"/>
        <w:rPr>
          <w:bCs/>
          <w:color w:val="000000" w:themeColor="text1"/>
        </w:rPr>
      </w:pPr>
    </w:p>
    <w:p w:rsidR="002406A4" w:rsidRPr="0058779E" w:rsidRDefault="002406A4" w:rsidP="006E7F43">
      <w:pPr>
        <w:jc w:val="both"/>
        <w:rPr>
          <w:bCs/>
          <w:color w:val="000000" w:themeColor="text1"/>
        </w:rPr>
      </w:pPr>
    </w:p>
    <w:p w:rsidR="002406A4" w:rsidRPr="0058779E" w:rsidRDefault="002406A4" w:rsidP="006E7F43">
      <w:pPr>
        <w:jc w:val="both"/>
        <w:rPr>
          <w:bCs/>
          <w:color w:val="000000" w:themeColor="text1"/>
        </w:rPr>
      </w:pPr>
    </w:p>
    <w:p w:rsidR="002406A4" w:rsidRPr="0058779E" w:rsidRDefault="002406A4" w:rsidP="006E7F43">
      <w:pPr>
        <w:jc w:val="both"/>
        <w:rPr>
          <w:bCs/>
          <w:color w:val="000000" w:themeColor="text1"/>
        </w:rPr>
      </w:pPr>
    </w:p>
    <w:p w:rsidR="00475BA2" w:rsidRPr="0058779E" w:rsidRDefault="00475BA2" w:rsidP="006E7F43">
      <w:pPr>
        <w:jc w:val="both"/>
        <w:rPr>
          <w:bCs/>
          <w:color w:val="000000" w:themeColor="text1"/>
        </w:rPr>
      </w:pPr>
    </w:p>
    <w:p w:rsidR="00475BA2" w:rsidRPr="0058779E" w:rsidRDefault="00475BA2" w:rsidP="006E7F43">
      <w:pPr>
        <w:jc w:val="both"/>
        <w:rPr>
          <w:bCs/>
          <w:color w:val="000000" w:themeColor="text1"/>
        </w:rPr>
      </w:pPr>
    </w:p>
    <w:p w:rsidR="00475BA2" w:rsidRPr="0058779E" w:rsidRDefault="00475BA2" w:rsidP="006E7F43">
      <w:pPr>
        <w:jc w:val="both"/>
        <w:rPr>
          <w:bCs/>
          <w:color w:val="000000" w:themeColor="text1"/>
        </w:rPr>
      </w:pPr>
    </w:p>
    <w:p w:rsidR="00475BA2" w:rsidRPr="0058779E" w:rsidRDefault="00475BA2" w:rsidP="006E7F43">
      <w:pPr>
        <w:jc w:val="both"/>
        <w:rPr>
          <w:bCs/>
          <w:color w:val="000000" w:themeColor="text1"/>
        </w:rPr>
      </w:pPr>
    </w:p>
    <w:p w:rsidR="002406A4" w:rsidRPr="0058779E" w:rsidRDefault="002406A4" w:rsidP="006E7F43">
      <w:pPr>
        <w:jc w:val="both"/>
        <w:rPr>
          <w:bCs/>
          <w:color w:val="000000" w:themeColor="text1"/>
        </w:rPr>
      </w:pPr>
    </w:p>
    <w:p w:rsidR="004C2FEE" w:rsidRPr="0058779E" w:rsidRDefault="004C2FEE" w:rsidP="006E7F43">
      <w:pPr>
        <w:jc w:val="both"/>
        <w:rPr>
          <w:bCs/>
          <w:color w:val="000000" w:themeColor="text1"/>
        </w:rPr>
      </w:pPr>
    </w:p>
    <w:p w:rsidR="00EC376C" w:rsidRPr="0058779E" w:rsidRDefault="00B51B20" w:rsidP="004C2FEE">
      <w:pPr>
        <w:pStyle w:val="BodyText"/>
        <w:jc w:val="both"/>
        <w:rPr>
          <w:b/>
          <w:color w:val="000000" w:themeColor="text1"/>
          <w:sz w:val="36"/>
          <w:szCs w:val="36"/>
          <w:lang w:val="sr-Cyrl-CS"/>
        </w:rPr>
      </w:pPr>
      <w:r>
        <w:rPr>
          <w:b/>
          <w:color w:val="000000" w:themeColor="text1"/>
          <w:sz w:val="36"/>
          <w:szCs w:val="36"/>
          <w:lang w:val="sr-Cyrl-CS"/>
        </w:rPr>
        <w:t>ПОЛИТИКА ЦЕНА у 202</w:t>
      </w:r>
      <w:r>
        <w:rPr>
          <w:b/>
          <w:color w:val="000000" w:themeColor="text1"/>
          <w:sz w:val="36"/>
          <w:szCs w:val="36"/>
        </w:rPr>
        <w:t>2</w:t>
      </w:r>
      <w:r w:rsidR="004C2FEE" w:rsidRPr="0058779E">
        <w:rPr>
          <w:b/>
          <w:color w:val="000000" w:themeColor="text1"/>
          <w:sz w:val="36"/>
          <w:szCs w:val="36"/>
          <w:lang w:val="sr-Cyrl-CS"/>
        </w:rPr>
        <w:t>.год</w:t>
      </w:r>
    </w:p>
    <w:p w:rsidR="007A09E4" w:rsidRPr="0058779E" w:rsidRDefault="007A09E4" w:rsidP="004C2FEE">
      <w:pPr>
        <w:pStyle w:val="BodyText"/>
        <w:jc w:val="both"/>
        <w:rPr>
          <w:bCs/>
          <w:color w:val="000000" w:themeColor="text1"/>
        </w:rPr>
      </w:pPr>
    </w:p>
    <w:p w:rsidR="00AE5091" w:rsidRPr="0058779E" w:rsidRDefault="004C2FEE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</w:rPr>
        <w:t xml:space="preserve">У </w:t>
      </w:r>
      <w:r w:rsidR="00AE5091" w:rsidRPr="0058779E">
        <w:rPr>
          <w:bCs/>
          <w:color w:val="000000" w:themeColor="text1"/>
          <w:lang w:val="sr-Cyrl-CS"/>
        </w:rPr>
        <w:t>зависности од кретања цена инпута који утичу на трошкове пословања донеће се и одлука о изменама цена услуга ЈКП „СОПОТ</w:t>
      </w:r>
      <w:proofErr w:type="gramStart"/>
      <w:r w:rsidR="00AE5091" w:rsidRPr="0058779E">
        <w:rPr>
          <w:bCs/>
          <w:color w:val="000000" w:themeColor="text1"/>
          <w:lang w:val="sr-Cyrl-CS"/>
        </w:rPr>
        <w:t>“</w:t>
      </w:r>
      <w:r w:rsidR="00EC376C">
        <w:rPr>
          <w:bCs/>
          <w:color w:val="000000" w:themeColor="text1"/>
          <w:lang w:val="sr-Cyrl-CS"/>
        </w:rPr>
        <w:t xml:space="preserve"> за</w:t>
      </w:r>
      <w:proofErr w:type="gramEnd"/>
      <w:r w:rsidR="00EC376C">
        <w:rPr>
          <w:bCs/>
          <w:color w:val="000000" w:themeColor="text1"/>
          <w:lang w:val="sr-Cyrl-CS"/>
        </w:rPr>
        <w:t xml:space="preserve"> 2022.</w:t>
      </w:r>
    </w:p>
    <w:p w:rsidR="00BA03B3" w:rsidRPr="0058779E" w:rsidRDefault="00BA03B3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Одлуку о п</w:t>
      </w:r>
      <w:r w:rsidR="003C6EA2" w:rsidRPr="0058779E">
        <w:rPr>
          <w:bCs/>
          <w:color w:val="000000" w:themeColor="text1"/>
          <w:lang w:val="sr-Cyrl-CS"/>
        </w:rPr>
        <w:t>ромени</w:t>
      </w:r>
      <w:r w:rsidRPr="0058779E">
        <w:rPr>
          <w:bCs/>
          <w:color w:val="000000" w:themeColor="text1"/>
          <w:lang w:val="sr-Cyrl-CS"/>
        </w:rPr>
        <w:t xml:space="preserve"> цена донеће Надзорни одбор,  а иста ће се примењивати по добијању потребних сагласности.</w:t>
      </w:r>
    </w:p>
    <w:p w:rsidR="007A09E4" w:rsidRPr="0058779E" w:rsidRDefault="007A09E4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Последње измене цена комуналних</w:t>
      </w:r>
      <w:r w:rsidR="0013390C" w:rsidRPr="0058779E">
        <w:rPr>
          <w:bCs/>
          <w:color w:val="000000" w:themeColor="text1"/>
          <w:lang w:val="sr-Cyrl-CS"/>
        </w:rPr>
        <w:t xml:space="preserve"> услуга вршене су у октобру 2013</w:t>
      </w:r>
      <w:r w:rsidRPr="0058779E">
        <w:rPr>
          <w:bCs/>
          <w:color w:val="000000" w:themeColor="text1"/>
          <w:lang w:val="sr-Cyrl-CS"/>
        </w:rPr>
        <w:t>.год</w:t>
      </w:r>
    </w:p>
    <w:p w:rsidR="004C2FEE" w:rsidRPr="0058779E" w:rsidRDefault="004C2FEE" w:rsidP="006E7F43">
      <w:pPr>
        <w:pStyle w:val="BodyText"/>
        <w:jc w:val="both"/>
        <w:rPr>
          <w:b/>
          <w:color w:val="000000" w:themeColor="text1"/>
          <w:sz w:val="36"/>
          <w:szCs w:val="36"/>
        </w:rPr>
      </w:pPr>
    </w:p>
    <w:p w:rsidR="00BD6E28" w:rsidRPr="0058779E" w:rsidRDefault="00E81C54" w:rsidP="006E7F43">
      <w:pPr>
        <w:pStyle w:val="BodyText"/>
        <w:jc w:val="both"/>
        <w:rPr>
          <w:b/>
          <w:color w:val="000000" w:themeColor="text1"/>
          <w:sz w:val="36"/>
          <w:szCs w:val="36"/>
          <w:lang w:val="sr-Cyrl-CS"/>
        </w:rPr>
      </w:pPr>
      <w:r w:rsidRPr="0058779E">
        <w:rPr>
          <w:b/>
          <w:color w:val="000000" w:themeColor="text1"/>
          <w:sz w:val="36"/>
          <w:szCs w:val="36"/>
          <w:lang w:val="sr-Cyrl-CS"/>
        </w:rPr>
        <w:t>ПОЛИТИКА КАДРОВА И ЗАПОШЉАВАЊА</w:t>
      </w:r>
    </w:p>
    <w:p w:rsidR="00BD6E28" w:rsidRPr="0058779E" w:rsidRDefault="00BD6E28" w:rsidP="006E7F43">
      <w:pPr>
        <w:pStyle w:val="BodyText"/>
        <w:jc w:val="both"/>
        <w:rPr>
          <w:b/>
          <w:color w:val="000000" w:themeColor="text1"/>
          <w:sz w:val="36"/>
          <w:szCs w:val="36"/>
          <w:lang w:val="sr-Cyrl-CS"/>
        </w:rPr>
      </w:pPr>
    </w:p>
    <w:p w:rsidR="00A363DC" w:rsidRPr="0058779E" w:rsidRDefault="009C377C" w:rsidP="006E7F43">
      <w:pPr>
        <w:pStyle w:val="BodyText"/>
        <w:jc w:val="both"/>
        <w:rPr>
          <w:color w:val="000000" w:themeColor="text1"/>
        </w:rPr>
      </w:pPr>
      <w:r w:rsidRPr="0058779E">
        <w:rPr>
          <w:color w:val="000000" w:themeColor="text1"/>
          <w:lang w:val="sr-Cyrl-CS"/>
        </w:rPr>
        <w:t xml:space="preserve">У предузећу је запослено </w:t>
      </w:r>
      <w:r w:rsidR="00EC376C">
        <w:rPr>
          <w:color w:val="000000" w:themeColor="text1"/>
        </w:rPr>
        <w:t>102</w:t>
      </w:r>
      <w:r w:rsidR="00715552" w:rsidRPr="0058779E">
        <w:rPr>
          <w:color w:val="000000" w:themeColor="text1"/>
          <w:lang w:val="sr-Cyrl-CS"/>
        </w:rPr>
        <w:t xml:space="preserve"> радник</w:t>
      </w:r>
      <w:r w:rsidRPr="0058779E">
        <w:rPr>
          <w:color w:val="000000" w:themeColor="text1"/>
        </w:rPr>
        <w:t>a</w:t>
      </w:r>
      <w:r w:rsidR="00BA03B3" w:rsidRPr="0058779E">
        <w:rPr>
          <w:color w:val="000000" w:themeColor="text1"/>
          <w:lang w:val="sr-Cyrl-CS"/>
        </w:rPr>
        <w:t xml:space="preserve"> и то:</w:t>
      </w:r>
    </w:p>
    <w:p w:rsidR="00A363DC" w:rsidRPr="0058779E" w:rsidRDefault="00A363DC" w:rsidP="006E7F43">
      <w:pPr>
        <w:pStyle w:val="BodyText"/>
        <w:jc w:val="both"/>
        <w:rPr>
          <w:color w:val="000000" w:themeColor="text1"/>
        </w:rPr>
      </w:pPr>
    </w:p>
    <w:p w:rsidR="00A363DC" w:rsidRPr="0058779E" w:rsidRDefault="00A363DC" w:rsidP="006E7F43">
      <w:pPr>
        <w:pStyle w:val="BodyText"/>
        <w:jc w:val="both"/>
        <w:rPr>
          <w:color w:val="000000" w:themeColor="text1"/>
        </w:rPr>
      </w:pPr>
    </w:p>
    <w:p w:rsidR="00BA03B3" w:rsidRPr="0058779E" w:rsidRDefault="00BA03B3" w:rsidP="006E7F43">
      <w:pPr>
        <w:pStyle w:val="BodyText"/>
        <w:jc w:val="both"/>
        <w:rPr>
          <w:color w:val="000000" w:themeColor="text1"/>
        </w:rPr>
      </w:pPr>
      <w:r w:rsidRPr="0058779E">
        <w:rPr>
          <w:color w:val="000000" w:themeColor="text1"/>
          <w:lang w:val="sr-Cyrl-CS"/>
        </w:rPr>
        <w:t>1. Пословодство предузећ</w:t>
      </w:r>
      <w:r w:rsidR="00626571" w:rsidRPr="0058779E">
        <w:rPr>
          <w:color w:val="000000" w:themeColor="text1"/>
          <w:lang w:val="sr-Cyrl-CS"/>
        </w:rPr>
        <w:t xml:space="preserve">а - директор </w:t>
      </w:r>
      <w:r w:rsidR="00626571" w:rsidRPr="0058779E">
        <w:rPr>
          <w:color w:val="000000" w:themeColor="text1"/>
        </w:rPr>
        <w:t xml:space="preserve">                                    </w:t>
      </w:r>
      <w:r w:rsidR="000B17B2" w:rsidRPr="0058779E">
        <w:rPr>
          <w:color w:val="000000" w:themeColor="text1"/>
          <w:lang w:val="sr-Cyrl-CS"/>
        </w:rPr>
        <w:t xml:space="preserve">  </w:t>
      </w:r>
      <w:r w:rsidR="000B17B2" w:rsidRPr="0058779E">
        <w:rPr>
          <w:color w:val="000000" w:themeColor="text1"/>
        </w:rPr>
        <w:t>1</w:t>
      </w:r>
      <w:r w:rsidRPr="0058779E">
        <w:rPr>
          <w:color w:val="000000" w:themeColor="text1"/>
          <w:lang w:val="sr-Cyrl-CS"/>
        </w:rPr>
        <w:t xml:space="preserve">    извршилац</w:t>
      </w:r>
    </w:p>
    <w:p w:rsidR="00BA03B3" w:rsidRPr="0058779E" w:rsidRDefault="00BA03B3" w:rsidP="006E7F43">
      <w:pPr>
        <w:pStyle w:val="BodyText"/>
        <w:jc w:val="both"/>
        <w:rPr>
          <w:color w:val="000000" w:themeColor="text1"/>
          <w:lang w:val="sr-Cyrl-CS"/>
        </w:rPr>
      </w:pPr>
      <w:r w:rsidRPr="0058779E">
        <w:rPr>
          <w:color w:val="000000" w:themeColor="text1"/>
          <w:lang w:val="sr-Cyrl-CS"/>
        </w:rPr>
        <w:t xml:space="preserve">2. Сектор водовод и канализација </w:t>
      </w:r>
      <w:r w:rsidRPr="0058779E">
        <w:rPr>
          <w:color w:val="000000" w:themeColor="text1"/>
          <w:lang w:val="sr-Cyrl-CS"/>
        </w:rPr>
        <w:tab/>
        <w:t xml:space="preserve">            </w:t>
      </w:r>
      <w:r w:rsidRPr="0058779E">
        <w:rPr>
          <w:color w:val="000000" w:themeColor="text1"/>
          <w:lang w:val="sr-Cyrl-CS"/>
        </w:rPr>
        <w:tab/>
      </w:r>
      <w:r w:rsidRPr="0058779E">
        <w:rPr>
          <w:color w:val="000000" w:themeColor="text1"/>
          <w:lang w:val="sr-Cyrl-CS"/>
        </w:rPr>
        <w:tab/>
        <w:t xml:space="preserve">       </w:t>
      </w:r>
      <w:r w:rsidR="00C95C8D">
        <w:rPr>
          <w:color w:val="000000" w:themeColor="text1"/>
        </w:rPr>
        <w:t>31</w:t>
      </w:r>
      <w:r w:rsidRPr="0058779E">
        <w:rPr>
          <w:color w:val="000000" w:themeColor="text1"/>
          <w:lang w:val="sr-Cyrl-CS"/>
        </w:rPr>
        <w:t xml:space="preserve">  извршилаца</w:t>
      </w:r>
    </w:p>
    <w:p w:rsidR="00BA03B3" w:rsidRPr="0058779E" w:rsidRDefault="00BA03B3" w:rsidP="006E7F43">
      <w:pPr>
        <w:pStyle w:val="BodyText"/>
        <w:jc w:val="both"/>
        <w:rPr>
          <w:color w:val="000000" w:themeColor="text1"/>
          <w:lang w:val="sr-Cyrl-CS"/>
        </w:rPr>
      </w:pPr>
      <w:r w:rsidRPr="0058779E">
        <w:rPr>
          <w:color w:val="000000" w:themeColor="text1"/>
          <w:lang w:val="sr-Cyrl-CS"/>
        </w:rPr>
        <w:t xml:space="preserve">3. Сектор чистоћа </w:t>
      </w:r>
      <w:r w:rsidRPr="0058779E">
        <w:rPr>
          <w:color w:val="000000" w:themeColor="text1"/>
          <w:lang w:val="sr-Cyrl-CS"/>
        </w:rPr>
        <w:tab/>
      </w:r>
      <w:r w:rsidRPr="0058779E">
        <w:rPr>
          <w:color w:val="000000" w:themeColor="text1"/>
          <w:lang w:val="sr-Cyrl-CS"/>
        </w:rPr>
        <w:tab/>
      </w:r>
      <w:r w:rsidRPr="0058779E">
        <w:rPr>
          <w:color w:val="000000" w:themeColor="text1"/>
          <w:lang w:val="sr-Cyrl-CS"/>
        </w:rPr>
        <w:tab/>
      </w:r>
      <w:r w:rsidRPr="0058779E">
        <w:rPr>
          <w:color w:val="000000" w:themeColor="text1"/>
          <w:lang w:val="sr-Cyrl-CS"/>
        </w:rPr>
        <w:tab/>
      </w:r>
      <w:r w:rsidRPr="0058779E">
        <w:rPr>
          <w:color w:val="000000" w:themeColor="text1"/>
          <w:lang w:val="sr-Cyrl-CS"/>
        </w:rPr>
        <w:tab/>
        <w:t xml:space="preserve">                   </w:t>
      </w:r>
      <w:r w:rsidR="00C95C8D">
        <w:rPr>
          <w:color w:val="000000" w:themeColor="text1"/>
        </w:rPr>
        <w:t>22</w:t>
      </w:r>
      <w:r w:rsidR="000B17B2" w:rsidRPr="0058779E">
        <w:rPr>
          <w:color w:val="000000" w:themeColor="text1"/>
        </w:rPr>
        <w:t xml:space="preserve"> </w:t>
      </w:r>
      <w:r w:rsidRPr="0058779E">
        <w:rPr>
          <w:color w:val="000000" w:themeColor="text1"/>
          <w:lang w:val="sr-Cyrl-CS"/>
        </w:rPr>
        <w:t xml:space="preserve"> извршилаца</w:t>
      </w:r>
    </w:p>
    <w:p w:rsidR="00BA03B3" w:rsidRPr="0058779E" w:rsidRDefault="00BA03B3" w:rsidP="006E7F43">
      <w:pPr>
        <w:pStyle w:val="BodyText"/>
        <w:jc w:val="both"/>
        <w:rPr>
          <w:color w:val="000000" w:themeColor="text1"/>
          <w:lang w:val="sr-Cyrl-CS"/>
        </w:rPr>
      </w:pPr>
      <w:r w:rsidRPr="0058779E">
        <w:rPr>
          <w:color w:val="000000" w:themeColor="text1"/>
          <w:lang w:val="sr-Cyrl-CS"/>
        </w:rPr>
        <w:t>4. Сектор возни парк</w:t>
      </w:r>
      <w:r w:rsidRPr="0058779E">
        <w:rPr>
          <w:color w:val="000000" w:themeColor="text1"/>
          <w:lang w:val="sr-Cyrl-CS"/>
        </w:rPr>
        <w:tab/>
      </w:r>
      <w:r w:rsidRPr="0058779E">
        <w:rPr>
          <w:color w:val="000000" w:themeColor="text1"/>
          <w:lang w:val="sr-Cyrl-CS"/>
        </w:rPr>
        <w:tab/>
      </w:r>
      <w:r w:rsidRPr="0058779E">
        <w:rPr>
          <w:color w:val="000000" w:themeColor="text1"/>
          <w:lang w:val="sr-Cyrl-CS"/>
        </w:rPr>
        <w:tab/>
      </w:r>
      <w:r w:rsidRPr="0058779E">
        <w:rPr>
          <w:color w:val="000000" w:themeColor="text1"/>
          <w:lang w:val="sr-Cyrl-CS"/>
        </w:rPr>
        <w:tab/>
      </w:r>
      <w:r w:rsidRPr="0058779E">
        <w:rPr>
          <w:color w:val="000000" w:themeColor="text1"/>
          <w:lang w:val="sr-Cyrl-CS"/>
        </w:rPr>
        <w:tab/>
      </w:r>
      <w:r w:rsidRPr="0058779E">
        <w:rPr>
          <w:color w:val="000000" w:themeColor="text1"/>
          <w:lang w:val="sr-Cyrl-CS"/>
        </w:rPr>
        <w:tab/>
        <w:t xml:space="preserve">       </w:t>
      </w:r>
      <w:r w:rsidR="00C95C8D">
        <w:rPr>
          <w:color w:val="000000" w:themeColor="text1"/>
          <w:lang w:val="en-US"/>
        </w:rPr>
        <w:t>3</w:t>
      </w:r>
      <w:r w:rsidR="00C95C8D">
        <w:rPr>
          <w:color w:val="000000" w:themeColor="text1"/>
        </w:rPr>
        <w:t>4</w:t>
      </w:r>
      <w:r w:rsidR="00662463" w:rsidRPr="0058779E">
        <w:rPr>
          <w:color w:val="000000" w:themeColor="text1"/>
        </w:rPr>
        <w:t xml:space="preserve"> </w:t>
      </w:r>
      <w:r w:rsidRPr="0058779E">
        <w:rPr>
          <w:color w:val="000000" w:themeColor="text1"/>
          <w:lang w:val="sr-Cyrl-CS"/>
        </w:rPr>
        <w:t xml:space="preserve"> извршилаца</w:t>
      </w:r>
    </w:p>
    <w:p w:rsidR="0064678B" w:rsidRPr="0058779E" w:rsidRDefault="00BA03B3" w:rsidP="002406A4">
      <w:pPr>
        <w:pStyle w:val="BodyText"/>
        <w:jc w:val="both"/>
        <w:rPr>
          <w:color w:val="000000" w:themeColor="text1"/>
        </w:rPr>
      </w:pPr>
      <w:r w:rsidRPr="0058779E">
        <w:rPr>
          <w:color w:val="000000" w:themeColor="text1"/>
          <w:lang w:val="sr-Cyrl-CS"/>
        </w:rPr>
        <w:t xml:space="preserve">5. Сектор заједничке службе </w:t>
      </w:r>
      <w:r w:rsidRPr="0058779E">
        <w:rPr>
          <w:color w:val="000000" w:themeColor="text1"/>
          <w:lang w:val="sr-Cyrl-CS"/>
        </w:rPr>
        <w:tab/>
      </w:r>
      <w:r w:rsidRPr="0058779E">
        <w:rPr>
          <w:color w:val="000000" w:themeColor="text1"/>
          <w:lang w:val="sr-Cyrl-CS"/>
        </w:rPr>
        <w:tab/>
      </w:r>
      <w:r w:rsidRPr="0058779E">
        <w:rPr>
          <w:color w:val="000000" w:themeColor="text1"/>
          <w:lang w:val="sr-Cyrl-CS"/>
        </w:rPr>
        <w:tab/>
      </w:r>
      <w:r w:rsidRPr="0058779E">
        <w:rPr>
          <w:color w:val="000000" w:themeColor="text1"/>
          <w:lang w:val="sr-Cyrl-CS"/>
        </w:rPr>
        <w:tab/>
        <w:t xml:space="preserve">       </w:t>
      </w:r>
      <w:r w:rsidR="00C95C8D">
        <w:rPr>
          <w:color w:val="000000" w:themeColor="text1"/>
        </w:rPr>
        <w:t>14</w:t>
      </w:r>
      <w:r w:rsidR="00662463" w:rsidRPr="0058779E">
        <w:rPr>
          <w:color w:val="000000" w:themeColor="text1"/>
        </w:rPr>
        <w:t xml:space="preserve"> </w:t>
      </w:r>
      <w:r w:rsidRPr="0058779E">
        <w:rPr>
          <w:color w:val="000000" w:themeColor="text1"/>
          <w:lang w:val="sr-Cyrl-CS"/>
        </w:rPr>
        <w:t xml:space="preserve"> извршилаца  </w:t>
      </w:r>
    </w:p>
    <w:p w:rsidR="0064678B" w:rsidRPr="0058779E" w:rsidRDefault="0064678B" w:rsidP="006E7F43">
      <w:pPr>
        <w:pStyle w:val="BodyText"/>
        <w:rPr>
          <w:b/>
          <w:color w:val="000000" w:themeColor="text1"/>
          <w:lang w:val="sr-Cyrl-CS"/>
        </w:rPr>
      </w:pPr>
    </w:p>
    <w:p w:rsidR="00BA03B3" w:rsidRPr="0058779E" w:rsidRDefault="00BA03B3" w:rsidP="002D3D85">
      <w:pPr>
        <w:pStyle w:val="BodyText"/>
        <w:rPr>
          <w:b/>
          <w:color w:val="000000" w:themeColor="text1"/>
          <w:lang w:val="sr-Cyrl-CS"/>
        </w:rPr>
      </w:pPr>
      <w:r w:rsidRPr="0058779E">
        <w:rPr>
          <w:b/>
          <w:color w:val="000000" w:themeColor="text1"/>
          <w:lang w:val="sr-Cyrl-CS"/>
        </w:rPr>
        <w:t>ЗАПОСЛЕНОСТ ПО СЕКТОРИМА</w:t>
      </w:r>
    </w:p>
    <w:p w:rsidR="00BA03B3" w:rsidRPr="0058779E" w:rsidRDefault="00BA03B3" w:rsidP="006E7F43">
      <w:pPr>
        <w:pStyle w:val="BodyText"/>
        <w:jc w:val="both"/>
        <w:rPr>
          <w:color w:val="000000" w:themeColor="text1"/>
          <w:lang w:val="sr-Cyrl-CS"/>
        </w:rPr>
      </w:pPr>
    </w:p>
    <w:tbl>
      <w:tblPr>
        <w:tblW w:w="8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985"/>
        <w:gridCol w:w="1842"/>
        <w:gridCol w:w="1843"/>
        <w:gridCol w:w="1845"/>
      </w:tblGrid>
      <w:tr w:rsidR="00BA03B3" w:rsidRPr="0058779E">
        <w:trPr>
          <w:cantSplit/>
          <w:trHeight w:val="562"/>
        </w:trPr>
        <w:tc>
          <w:tcPr>
            <w:tcW w:w="817" w:type="dxa"/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</w:t>
            </w:r>
          </w:p>
        </w:tc>
        <w:tc>
          <w:tcPr>
            <w:tcW w:w="1985" w:type="dxa"/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Сектор водовод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Сектор чистоћа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Сектор возни парк</w:t>
            </w:r>
          </w:p>
        </w:tc>
        <w:tc>
          <w:tcPr>
            <w:tcW w:w="1845" w:type="dxa"/>
            <w:shd w:val="clear" w:color="auto" w:fill="auto"/>
          </w:tcPr>
          <w:p w:rsidR="00BA03B3" w:rsidRPr="0058779E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Сектор заједничке службе</w:t>
            </w:r>
          </w:p>
        </w:tc>
      </w:tr>
      <w:tr w:rsidR="00AA64BC" w:rsidRPr="0058779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4BC" w:rsidRPr="0058779E" w:rsidRDefault="008249AD" w:rsidP="00871BF0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20</w:t>
            </w:r>
            <w:r w:rsidR="00C95C8D">
              <w:rPr>
                <w:color w:val="000000" w:themeColor="text1"/>
                <w:lang w:val="sr-Cyrl-CS"/>
              </w:rPr>
              <w:t>21</w:t>
            </w:r>
            <w:r w:rsidR="00AA64BC" w:rsidRPr="0058779E">
              <w:rPr>
                <w:color w:val="000000" w:themeColor="text1"/>
                <w:lang w:val="sr-Cyrl-C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A64BC" w:rsidRPr="0058779E" w:rsidRDefault="00AA64BC" w:rsidP="00666212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</w:t>
            </w:r>
            <w:r w:rsidR="00C95C8D">
              <w:rPr>
                <w:color w:val="000000" w:themeColor="text1"/>
                <w:lang w:val="sr-Cyrl-CS"/>
              </w:rPr>
              <w:t>31</w:t>
            </w:r>
            <w:r w:rsidRPr="0058779E">
              <w:rPr>
                <w:color w:val="000000" w:themeColor="text1"/>
                <w:lang w:val="sr-Cyrl-CS"/>
              </w:rPr>
              <w:t xml:space="preserve"> извршилаца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BC" w:rsidRPr="0058779E" w:rsidRDefault="00C95C8D" w:rsidP="00C54E62">
            <w:pPr>
              <w:tabs>
                <w:tab w:val="left" w:pos="210"/>
              </w:tabs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</w:rPr>
              <w:t>22</w:t>
            </w:r>
            <w:r w:rsidR="00AA64BC" w:rsidRPr="0058779E">
              <w:rPr>
                <w:bCs/>
                <w:color w:val="000000" w:themeColor="text1"/>
                <w:lang w:val="sr-Cyrl-CS"/>
              </w:rPr>
              <w:t xml:space="preserve"> извршилац</w:t>
            </w:r>
            <w:r w:rsidR="00324D55" w:rsidRPr="0058779E">
              <w:rPr>
                <w:bCs/>
                <w:color w:val="000000" w:themeColor="text1"/>
                <w:lang w:val="sr-Cyrl-CS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BC" w:rsidRPr="0058779E" w:rsidRDefault="00C95C8D" w:rsidP="00C54E62">
            <w:pPr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  <w:lang w:val="en-US"/>
              </w:rPr>
              <w:t>3</w:t>
            </w:r>
            <w:r>
              <w:rPr>
                <w:bCs/>
                <w:color w:val="000000" w:themeColor="text1"/>
              </w:rPr>
              <w:t>4</w:t>
            </w:r>
            <w:r w:rsidR="00AA64BC" w:rsidRPr="0058779E">
              <w:rPr>
                <w:bCs/>
                <w:color w:val="000000" w:themeColor="text1"/>
                <w:lang w:val="sr-Cyrl-CS"/>
              </w:rPr>
              <w:t>извршилац</w:t>
            </w:r>
            <w:r w:rsidR="00324D55" w:rsidRPr="0058779E">
              <w:rPr>
                <w:bCs/>
                <w:color w:val="000000" w:themeColor="text1"/>
                <w:lang w:val="sr-Cyrl-CS"/>
              </w:rPr>
              <w:t>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BC" w:rsidRPr="0058779E" w:rsidRDefault="00AA64BC" w:rsidP="00C54E62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1</w:t>
            </w:r>
            <w:r w:rsidR="00C95C8D">
              <w:rPr>
                <w:bCs/>
                <w:color w:val="000000" w:themeColor="text1"/>
              </w:rPr>
              <w:t>4</w:t>
            </w:r>
            <w:r w:rsidRPr="0058779E">
              <w:rPr>
                <w:bCs/>
                <w:color w:val="000000" w:themeColor="text1"/>
                <w:lang w:val="sr-Cyrl-CS"/>
              </w:rPr>
              <w:t xml:space="preserve"> извршилаца</w:t>
            </w:r>
          </w:p>
          <w:p w:rsidR="00AA64BC" w:rsidRPr="0058779E" w:rsidRDefault="00EB7B8B" w:rsidP="00EB7B8B">
            <w:pPr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+ </w:t>
            </w:r>
            <w:r w:rsidRPr="0058779E">
              <w:rPr>
                <w:bCs/>
                <w:color w:val="000000" w:themeColor="text1"/>
              </w:rPr>
              <w:t>1</w:t>
            </w:r>
            <w:r w:rsidR="00AA64BC" w:rsidRPr="0058779E">
              <w:rPr>
                <w:bCs/>
                <w:color w:val="000000" w:themeColor="text1"/>
                <w:lang w:val="sr-Cyrl-CS"/>
              </w:rPr>
              <w:t xml:space="preserve"> ( Дир</w:t>
            </w:r>
            <w:r w:rsidR="001D0B57" w:rsidRPr="0058779E">
              <w:rPr>
                <w:bCs/>
                <w:color w:val="000000" w:themeColor="text1"/>
                <w:lang w:val="sr-Cyrl-CS"/>
              </w:rPr>
              <w:t>е</w:t>
            </w:r>
            <w:proofErr w:type="spellStart"/>
            <w:r w:rsidRPr="0058779E">
              <w:rPr>
                <w:bCs/>
                <w:color w:val="000000" w:themeColor="text1"/>
              </w:rPr>
              <w:t>ктор</w:t>
            </w:r>
            <w:proofErr w:type="spellEnd"/>
            <w:r w:rsidRPr="0058779E">
              <w:rPr>
                <w:bCs/>
                <w:color w:val="000000" w:themeColor="text1"/>
              </w:rPr>
              <w:t>)</w:t>
            </w:r>
          </w:p>
        </w:tc>
      </w:tr>
      <w:tr w:rsidR="00AA64BC" w:rsidRPr="0058779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4BC" w:rsidRPr="0058779E" w:rsidRDefault="00AA64BC" w:rsidP="006E7F43">
            <w:pPr>
              <w:rPr>
                <w:color w:val="000000" w:themeColor="text1"/>
              </w:rPr>
            </w:pPr>
          </w:p>
          <w:p w:rsidR="00AA64BC" w:rsidRPr="0058779E" w:rsidRDefault="00666212" w:rsidP="00871BF0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>202</w:t>
            </w:r>
            <w:r w:rsidR="00C95C8D">
              <w:rPr>
                <w:color w:val="000000" w:themeColor="text1"/>
              </w:rPr>
              <w:t>2</w:t>
            </w:r>
            <w:r w:rsidR="002D3D85" w:rsidRPr="0058779E">
              <w:rPr>
                <w:color w:val="000000" w:themeColor="text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D3D85" w:rsidRPr="0058779E" w:rsidRDefault="002D3D85" w:rsidP="006E7F43">
            <w:pPr>
              <w:rPr>
                <w:color w:val="000000" w:themeColor="text1"/>
                <w:lang w:val="sr-Cyrl-CS"/>
              </w:rPr>
            </w:pPr>
          </w:p>
          <w:p w:rsidR="00AA64BC" w:rsidRPr="0058779E" w:rsidRDefault="00D1522F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</w:t>
            </w:r>
            <w:r w:rsidR="00C95C8D">
              <w:rPr>
                <w:color w:val="000000" w:themeColor="text1"/>
              </w:rPr>
              <w:t>31</w:t>
            </w:r>
            <w:r w:rsidR="00324D55" w:rsidRPr="0058779E">
              <w:rPr>
                <w:color w:val="000000" w:themeColor="text1"/>
                <w:lang w:val="sr-Cyrl-CS"/>
              </w:rPr>
              <w:t xml:space="preserve"> извршилаца</w:t>
            </w:r>
            <w:r w:rsidR="002D3D85" w:rsidRPr="0058779E">
              <w:rPr>
                <w:color w:val="000000" w:themeColor="text1"/>
                <w:lang w:val="sr-Cyrl-C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85" w:rsidRPr="0058779E" w:rsidRDefault="002D3D85" w:rsidP="002D3D85">
            <w:pPr>
              <w:tabs>
                <w:tab w:val="left" w:pos="210"/>
              </w:tabs>
              <w:rPr>
                <w:bCs/>
                <w:color w:val="000000" w:themeColor="text1"/>
                <w:lang w:val="sr-Cyrl-CS"/>
              </w:rPr>
            </w:pPr>
          </w:p>
          <w:p w:rsidR="00AA64BC" w:rsidRPr="0058779E" w:rsidRDefault="0089741C" w:rsidP="00BC0893">
            <w:pPr>
              <w:tabs>
                <w:tab w:val="left" w:pos="210"/>
              </w:tabs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2</w:t>
            </w:r>
            <w:r w:rsidR="00C95C8D">
              <w:rPr>
                <w:bCs/>
                <w:color w:val="000000" w:themeColor="text1"/>
              </w:rPr>
              <w:t>4</w:t>
            </w:r>
            <w:r w:rsidR="002D3D85" w:rsidRPr="0058779E">
              <w:rPr>
                <w:bCs/>
                <w:color w:val="000000" w:themeColor="text1"/>
                <w:lang w:val="sr-Cyrl-CS"/>
              </w:rPr>
              <w:t xml:space="preserve"> извршилац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85" w:rsidRPr="0058779E" w:rsidRDefault="002D3D85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AA64BC" w:rsidRPr="0058779E" w:rsidRDefault="006E00F0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</w:rPr>
              <w:t>3</w:t>
            </w:r>
            <w:r w:rsidR="00C95C8D">
              <w:rPr>
                <w:bCs/>
                <w:color w:val="000000" w:themeColor="text1"/>
              </w:rPr>
              <w:t>5</w:t>
            </w:r>
            <w:r w:rsidR="002D3D85" w:rsidRPr="0058779E">
              <w:rPr>
                <w:bCs/>
                <w:color w:val="000000" w:themeColor="text1"/>
                <w:lang w:val="sr-Cyrl-CS"/>
              </w:rPr>
              <w:t xml:space="preserve"> извршилац</w:t>
            </w:r>
            <w:r w:rsidR="00324D55" w:rsidRPr="0058779E">
              <w:rPr>
                <w:bCs/>
                <w:color w:val="000000" w:themeColor="text1"/>
                <w:lang w:val="sr-Cyrl-CS"/>
              </w:rPr>
              <w:t>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85" w:rsidRPr="0058779E" w:rsidRDefault="000B17B2" w:rsidP="002D3D85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1</w:t>
            </w:r>
            <w:r w:rsidR="00C95C8D">
              <w:rPr>
                <w:bCs/>
                <w:color w:val="000000" w:themeColor="text1"/>
              </w:rPr>
              <w:t>4</w:t>
            </w:r>
            <w:r w:rsidR="002D3D85" w:rsidRPr="0058779E">
              <w:rPr>
                <w:bCs/>
                <w:color w:val="000000" w:themeColor="text1"/>
                <w:lang w:val="sr-Cyrl-CS"/>
              </w:rPr>
              <w:t xml:space="preserve"> извршилаца</w:t>
            </w:r>
          </w:p>
          <w:p w:rsidR="00AA64BC" w:rsidRPr="0058779E" w:rsidRDefault="00EB7B8B" w:rsidP="00EB7B8B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+ 1 ( Директор)</w:t>
            </w:r>
            <w:r w:rsidR="002D3D85" w:rsidRPr="0058779E">
              <w:rPr>
                <w:bCs/>
                <w:color w:val="000000" w:themeColor="text1"/>
                <w:lang w:val="sr-Cyrl-CS"/>
              </w:rPr>
              <w:t xml:space="preserve"> </w:t>
            </w:r>
          </w:p>
        </w:tc>
      </w:tr>
    </w:tbl>
    <w:p w:rsidR="00BA03B3" w:rsidRPr="0058779E" w:rsidRDefault="00BA03B3" w:rsidP="006E7F43">
      <w:pPr>
        <w:pStyle w:val="BodyText"/>
        <w:jc w:val="both"/>
        <w:rPr>
          <w:color w:val="000000" w:themeColor="text1"/>
          <w:lang w:val="sr-Cyrl-CS"/>
        </w:rPr>
      </w:pPr>
    </w:p>
    <w:p w:rsidR="006B3500" w:rsidRPr="0058779E" w:rsidRDefault="006B3500" w:rsidP="006E7F43">
      <w:pPr>
        <w:pStyle w:val="BodyText"/>
        <w:jc w:val="both"/>
        <w:rPr>
          <w:color w:val="000000" w:themeColor="text1"/>
        </w:rPr>
      </w:pPr>
    </w:p>
    <w:p w:rsidR="00EB7B8B" w:rsidRPr="0058779E" w:rsidRDefault="002D3D85" w:rsidP="006E7F43">
      <w:pPr>
        <w:pStyle w:val="BodyText"/>
        <w:jc w:val="both"/>
        <w:rPr>
          <w:color w:val="000000" w:themeColor="text1"/>
          <w:lang w:val="sr-Cyrl-CS"/>
        </w:rPr>
      </w:pPr>
      <w:r w:rsidRPr="0058779E">
        <w:rPr>
          <w:color w:val="000000" w:themeColor="text1"/>
          <w:lang w:val="sr-Cyrl-CS"/>
        </w:rPr>
        <w:t>Могући п</w:t>
      </w:r>
      <w:r w:rsidR="00BA03B3" w:rsidRPr="0058779E">
        <w:rPr>
          <w:color w:val="000000" w:themeColor="text1"/>
          <w:lang w:val="sr-Cyrl-CS"/>
        </w:rPr>
        <w:t>ријем радника</w:t>
      </w:r>
      <w:r w:rsidRPr="0058779E">
        <w:rPr>
          <w:color w:val="000000" w:themeColor="text1"/>
          <w:lang w:val="sr-Cyrl-CS"/>
        </w:rPr>
        <w:t xml:space="preserve"> на одређено време</w:t>
      </w:r>
      <w:r w:rsidR="00BA03B3" w:rsidRPr="0058779E">
        <w:rPr>
          <w:color w:val="000000" w:themeColor="text1"/>
          <w:lang w:val="sr-Cyrl-CS"/>
        </w:rPr>
        <w:t xml:space="preserve"> ће се вршити због </w:t>
      </w:r>
      <w:r w:rsidR="00114444" w:rsidRPr="0058779E">
        <w:rPr>
          <w:color w:val="000000" w:themeColor="text1"/>
          <w:lang w:val="sr-Cyrl-CS"/>
        </w:rPr>
        <w:t>повећаног</w:t>
      </w:r>
      <w:r w:rsidR="00BA03B3" w:rsidRPr="0058779E">
        <w:rPr>
          <w:color w:val="000000" w:themeColor="text1"/>
          <w:lang w:val="sr-Cyrl-CS"/>
        </w:rPr>
        <w:t xml:space="preserve"> обима посла</w:t>
      </w:r>
      <w:r w:rsidRPr="0058779E">
        <w:rPr>
          <w:color w:val="000000" w:themeColor="text1"/>
          <w:lang w:val="sr-Cyrl-CS"/>
        </w:rPr>
        <w:t xml:space="preserve"> .</w:t>
      </w:r>
    </w:p>
    <w:p w:rsidR="00EB7B8B" w:rsidRPr="0058779E" w:rsidRDefault="00EB7B8B" w:rsidP="006E7F43">
      <w:pPr>
        <w:pStyle w:val="BodyText"/>
        <w:jc w:val="both"/>
        <w:rPr>
          <w:color w:val="000000" w:themeColor="text1"/>
          <w:lang w:val="sr-Cyrl-CS"/>
        </w:rPr>
      </w:pPr>
    </w:p>
    <w:p w:rsidR="00BC7213" w:rsidRPr="0058779E" w:rsidRDefault="00BC7213" w:rsidP="006E7F43">
      <w:pPr>
        <w:pStyle w:val="BodyText"/>
        <w:jc w:val="both"/>
        <w:rPr>
          <w:color w:val="000000" w:themeColor="text1"/>
          <w:lang w:val="sr-Cyrl-CS"/>
        </w:rPr>
      </w:pPr>
    </w:p>
    <w:tbl>
      <w:tblPr>
        <w:tblW w:w="8900" w:type="dxa"/>
        <w:tblInd w:w="93" w:type="dxa"/>
        <w:tblLook w:val="04A0"/>
      </w:tblPr>
      <w:tblGrid>
        <w:gridCol w:w="683"/>
        <w:gridCol w:w="1093"/>
        <w:gridCol w:w="1121"/>
        <w:gridCol w:w="1121"/>
        <w:gridCol w:w="319"/>
        <w:gridCol w:w="683"/>
        <w:gridCol w:w="1684"/>
        <w:gridCol w:w="1075"/>
        <w:gridCol w:w="1121"/>
      </w:tblGrid>
      <w:tr w:rsidR="00FD589C" w:rsidRPr="0058779E" w:rsidTr="00AA64BC">
        <w:trPr>
          <w:trHeight w:val="255"/>
        </w:trPr>
        <w:tc>
          <w:tcPr>
            <w:tcW w:w="4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58779E" w:rsidRDefault="00FD589C" w:rsidP="006E7F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877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Квалификациона</w:t>
            </w:r>
            <w:proofErr w:type="spellEnd"/>
            <w:r w:rsidRPr="005877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877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структура</w:t>
            </w:r>
            <w:proofErr w:type="spellEnd"/>
            <w:r w:rsidRPr="005877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58779E" w:rsidRDefault="00FD589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58779E" w:rsidRDefault="00FD589C" w:rsidP="006E7F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877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Старосна</w:t>
            </w:r>
            <w:proofErr w:type="spellEnd"/>
            <w:r w:rsidRPr="005877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877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структура</w:t>
            </w:r>
            <w:proofErr w:type="spellEnd"/>
          </w:p>
        </w:tc>
      </w:tr>
      <w:tr w:rsidR="00FD589C" w:rsidRPr="0058779E" w:rsidTr="00AA64BC">
        <w:trPr>
          <w:trHeight w:val="25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58779E" w:rsidRDefault="00FD589C" w:rsidP="006E7F4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58779E" w:rsidRDefault="00FD589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58779E" w:rsidRDefault="00FD589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58779E" w:rsidRDefault="00FD589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58779E" w:rsidRDefault="00FD589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58779E" w:rsidRDefault="00FD589C" w:rsidP="006E7F4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58779E" w:rsidRDefault="00FD589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58779E" w:rsidRDefault="00FD589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58779E" w:rsidRDefault="00FD589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D589C" w:rsidRPr="0058779E" w:rsidTr="00AA64BC">
        <w:trPr>
          <w:trHeight w:val="90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58779E" w:rsidRDefault="00FD589C" w:rsidP="006E7F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Редни</w:t>
            </w:r>
            <w:proofErr w:type="spellEnd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број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58779E" w:rsidRDefault="00FD589C" w:rsidP="006E7F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Опис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993F8A" w:rsidRDefault="008F1B39" w:rsidP="006E7F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Број</w:t>
            </w:r>
            <w:proofErr w:type="spellEnd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запослених</w:t>
            </w:r>
            <w:proofErr w:type="spellEnd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31.12.</w:t>
            </w:r>
            <w:r w:rsidR="009A294A"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202</w:t>
            </w:r>
            <w:r w:rsidR="00993F8A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58779E" w:rsidRDefault="00993F8A" w:rsidP="006E7F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Број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запослених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31.12.2022</w:t>
            </w:r>
            <w:r w:rsidR="00FD589C"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58779E" w:rsidRDefault="00FD589C" w:rsidP="006E7F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58779E" w:rsidRDefault="00FD589C" w:rsidP="006E7F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Редни</w:t>
            </w:r>
            <w:proofErr w:type="spellEnd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број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58779E" w:rsidRDefault="00FD589C" w:rsidP="006E7F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Опис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58779E" w:rsidRDefault="009C377C" w:rsidP="006E7F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Број</w:t>
            </w:r>
            <w:proofErr w:type="spellEnd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запослених</w:t>
            </w:r>
            <w:proofErr w:type="spellEnd"/>
            <w:r w:rsidR="00993F8A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31.12.2021</w:t>
            </w:r>
            <w:r w:rsidR="00FD589C"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58779E" w:rsidRDefault="00993F8A" w:rsidP="006E7F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Број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запослених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31.12.2022</w:t>
            </w:r>
            <w:r w:rsidR="00FD589C"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.</w:t>
            </w:r>
          </w:p>
        </w:tc>
      </w:tr>
      <w:tr w:rsidR="00AA64BC" w:rsidRPr="0058779E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ВСС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9A294A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9A294A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До</w:t>
            </w:r>
            <w:proofErr w:type="spellEnd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30 </w:t>
            </w:r>
            <w:proofErr w:type="spellStart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година</w:t>
            </w:r>
            <w:proofErr w:type="spellEnd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B34A09" w:rsidRDefault="009A6D0C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</w:t>
            </w:r>
            <w:r w:rsidR="00B34A0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B34A09" w:rsidRDefault="00675CF3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</w:t>
            </w:r>
            <w:r w:rsidR="00B34A0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</w:t>
            </w:r>
          </w:p>
        </w:tc>
      </w:tr>
      <w:tr w:rsidR="00AA64BC" w:rsidRPr="0058779E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ВС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9A294A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675CF3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30 </w:t>
            </w:r>
            <w:proofErr w:type="spellStart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до</w:t>
            </w:r>
            <w:proofErr w:type="spellEnd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40 </w:t>
            </w:r>
            <w:proofErr w:type="spellStart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година</w:t>
            </w:r>
            <w:proofErr w:type="spellEnd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B34A09" w:rsidRDefault="00B34A09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0C" w:rsidRPr="00B34A09" w:rsidRDefault="00B34A09" w:rsidP="009A6D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35</w:t>
            </w:r>
          </w:p>
        </w:tc>
      </w:tr>
      <w:tr w:rsidR="00AA64BC" w:rsidRPr="0058779E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ВКВ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9A294A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9A294A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40 </w:t>
            </w:r>
            <w:proofErr w:type="spellStart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до</w:t>
            </w:r>
            <w:proofErr w:type="spellEnd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50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9A6D0C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9A6D0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17</w:t>
            </w:r>
          </w:p>
        </w:tc>
      </w:tr>
      <w:tr w:rsidR="00AA64BC" w:rsidRPr="0058779E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ССС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B34A09" w:rsidRDefault="009A294A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</w:t>
            </w:r>
            <w:r w:rsidR="00B34A0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675CF3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</w:t>
            </w:r>
            <w:r w:rsidR="009A6D0C"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50 </w:t>
            </w:r>
            <w:proofErr w:type="spellStart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до</w:t>
            </w:r>
            <w:proofErr w:type="spellEnd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60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B34A09" w:rsidRDefault="00675CF3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</w:t>
            </w:r>
            <w:r w:rsidR="00B34A0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B34A09" w:rsidRDefault="00675CF3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</w:t>
            </w:r>
            <w:r w:rsidR="00B34A0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</w:tr>
      <w:tr w:rsidR="00AA64BC" w:rsidRPr="0058779E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КВ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9A294A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9A294A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Преко</w:t>
            </w:r>
            <w:proofErr w:type="spellEnd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60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B34A09" w:rsidRDefault="00B34A09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B34A09" w:rsidRDefault="00B34A09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</w:tr>
      <w:tr w:rsidR="00AA64BC" w:rsidRPr="0058779E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ПК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9A294A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9A294A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УКУПНО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B34A09" w:rsidRDefault="00B34A09" w:rsidP="00C54E6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675CF3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10</w:t>
            </w:r>
            <w:r w:rsidR="009A6D0C" w:rsidRPr="0058779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</w:tr>
      <w:tr w:rsidR="009A68BC" w:rsidRPr="0058779E" w:rsidTr="00AA64BC">
        <w:trPr>
          <w:gridAfter w:val="4"/>
          <w:wAfter w:w="4563" w:type="dxa"/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BC" w:rsidRPr="0058779E" w:rsidRDefault="009A68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BC" w:rsidRPr="0058779E" w:rsidRDefault="009A68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НК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BC" w:rsidRPr="0058779E" w:rsidRDefault="00675CF3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</w:t>
            </w:r>
            <w:r w:rsidR="009A294A"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BC" w:rsidRPr="0058779E" w:rsidRDefault="009A294A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8BC" w:rsidRPr="0058779E" w:rsidRDefault="009A68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96866" w:rsidRPr="0058779E" w:rsidTr="00AA64BC">
        <w:trPr>
          <w:gridAfter w:val="4"/>
          <w:wAfter w:w="4563" w:type="dxa"/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66" w:rsidRPr="0058779E" w:rsidRDefault="00096866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66" w:rsidRPr="0058779E" w:rsidRDefault="00096866" w:rsidP="006E7F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УКУПНО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66" w:rsidRPr="00B34A09" w:rsidRDefault="009A294A" w:rsidP="00C54E6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10</w:t>
            </w:r>
            <w:r w:rsidR="00B34A0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66" w:rsidRPr="0058779E" w:rsidRDefault="00675CF3" w:rsidP="006E7F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10</w:t>
            </w:r>
            <w:r w:rsidR="009A6D0C" w:rsidRPr="005877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866" w:rsidRPr="0058779E" w:rsidRDefault="00096866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</w:tbl>
    <w:p w:rsidR="00096866" w:rsidRPr="0058779E" w:rsidRDefault="00096866" w:rsidP="006E7F43">
      <w:pPr>
        <w:pStyle w:val="BodyText"/>
        <w:jc w:val="both"/>
        <w:rPr>
          <w:rStyle w:val="Emphasis"/>
          <w:color w:val="000000" w:themeColor="text1"/>
        </w:rPr>
      </w:pPr>
    </w:p>
    <w:tbl>
      <w:tblPr>
        <w:tblW w:w="4780" w:type="dxa"/>
        <w:jc w:val="center"/>
        <w:tblInd w:w="2302" w:type="dxa"/>
        <w:tblLook w:val="04A0"/>
      </w:tblPr>
      <w:tblGrid>
        <w:gridCol w:w="971"/>
        <w:gridCol w:w="1523"/>
        <w:gridCol w:w="1143"/>
        <w:gridCol w:w="1143"/>
      </w:tblGrid>
      <w:tr w:rsidR="00CD69C8" w:rsidRPr="0058779E" w:rsidTr="00CD69C8">
        <w:trPr>
          <w:trHeight w:val="255"/>
          <w:jc w:val="center"/>
        </w:trPr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C8" w:rsidRPr="0058779E" w:rsidRDefault="00CD69C8" w:rsidP="006E7F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877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По</w:t>
            </w:r>
            <w:proofErr w:type="spellEnd"/>
            <w:r w:rsidRPr="005877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877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времену</w:t>
            </w:r>
            <w:proofErr w:type="spellEnd"/>
            <w:r w:rsidRPr="005877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у </w:t>
            </w:r>
            <w:proofErr w:type="spellStart"/>
            <w:r w:rsidRPr="005877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радном</w:t>
            </w:r>
            <w:proofErr w:type="spellEnd"/>
            <w:r w:rsidRPr="005877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877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односу</w:t>
            </w:r>
            <w:proofErr w:type="spellEnd"/>
          </w:p>
        </w:tc>
      </w:tr>
      <w:tr w:rsidR="00CD69C8" w:rsidRPr="0058779E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C8" w:rsidRPr="0058779E" w:rsidRDefault="00CD69C8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C8" w:rsidRPr="0058779E" w:rsidRDefault="00CD69C8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C8" w:rsidRPr="0058779E" w:rsidRDefault="00CD69C8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C8" w:rsidRPr="0058779E" w:rsidRDefault="00CD69C8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AA64BC" w:rsidRPr="0058779E" w:rsidTr="009C377C">
        <w:trPr>
          <w:trHeight w:val="90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Редни</w:t>
            </w:r>
            <w:proofErr w:type="spellEnd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број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Опис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993F8A" w:rsidP="00C54E6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Број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запослених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31.12.2021</w:t>
            </w:r>
            <w:r w:rsidR="00AA64BC"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0B17B2" w:rsidP="006E7F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Број</w:t>
            </w:r>
            <w:proofErr w:type="spellEnd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запослених</w:t>
            </w:r>
            <w:proofErr w:type="spellEnd"/>
            <w:r w:rsidR="00993F8A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31.12.2022</w:t>
            </w:r>
            <w:r w:rsidR="00AA64BC"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.</w:t>
            </w:r>
          </w:p>
        </w:tc>
      </w:tr>
      <w:tr w:rsidR="00AA64BC" w:rsidRPr="0058779E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До</w:t>
            </w:r>
            <w:proofErr w:type="spellEnd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5 </w:t>
            </w:r>
            <w:proofErr w:type="spellStart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година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426DBD" w:rsidRDefault="00675CF3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</w:t>
            </w:r>
            <w:r w:rsidR="00426D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675CF3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</w:t>
            </w:r>
            <w:r w:rsidR="00BC3150"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7</w:t>
            </w:r>
          </w:p>
        </w:tc>
      </w:tr>
      <w:tr w:rsidR="00AA64BC" w:rsidRPr="0058779E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5 </w:t>
            </w:r>
            <w:proofErr w:type="spellStart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до</w:t>
            </w:r>
            <w:proofErr w:type="spellEnd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426DBD" w:rsidRDefault="00675CF3" w:rsidP="00EC3D5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</w:t>
            </w:r>
            <w:r w:rsidR="00426D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BC3150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20</w:t>
            </w:r>
          </w:p>
        </w:tc>
      </w:tr>
      <w:tr w:rsidR="00AA64BC" w:rsidRPr="0058779E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10 </w:t>
            </w:r>
            <w:proofErr w:type="spellStart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до</w:t>
            </w:r>
            <w:proofErr w:type="spellEnd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426DBD" w:rsidRDefault="00675CF3" w:rsidP="00EC3D5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</w:t>
            </w:r>
            <w:r w:rsidR="00426DB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675CF3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</w:t>
            </w:r>
            <w:r w:rsidR="00BC3150"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</w:tr>
      <w:tr w:rsidR="00AA64BC" w:rsidRPr="0058779E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15 </w:t>
            </w:r>
            <w:proofErr w:type="spellStart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до</w:t>
            </w:r>
            <w:proofErr w:type="spellEnd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675CF3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</w:t>
            </w:r>
            <w:r w:rsidR="00BC3150"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675CF3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</w:t>
            </w:r>
            <w:r w:rsidR="00BC3150"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0</w:t>
            </w:r>
          </w:p>
        </w:tc>
      </w:tr>
      <w:tr w:rsidR="00AA64BC" w:rsidRPr="0058779E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20 </w:t>
            </w:r>
            <w:proofErr w:type="spellStart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до</w:t>
            </w:r>
            <w:proofErr w:type="spellEnd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BC3150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BC3150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7</w:t>
            </w:r>
          </w:p>
        </w:tc>
      </w:tr>
      <w:tr w:rsidR="00AA64BC" w:rsidRPr="0058779E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25 </w:t>
            </w:r>
            <w:proofErr w:type="spellStart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до</w:t>
            </w:r>
            <w:proofErr w:type="spellEnd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675CF3" w:rsidP="00EC3D5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</w:t>
            </w:r>
            <w:r w:rsidR="00BC3150"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675CF3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</w:t>
            </w:r>
            <w:r w:rsidR="00BC3150"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</w:tr>
      <w:tr w:rsidR="00AA64BC" w:rsidRPr="0058779E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30 </w:t>
            </w:r>
            <w:proofErr w:type="spellStart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до</w:t>
            </w:r>
            <w:proofErr w:type="spellEnd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35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675CF3" w:rsidP="00EC3D5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675CF3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</w:t>
            </w:r>
          </w:p>
        </w:tc>
      </w:tr>
      <w:tr w:rsidR="00AA64BC" w:rsidRPr="0058779E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Преко</w:t>
            </w:r>
            <w:proofErr w:type="spellEnd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35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426DBD" w:rsidRDefault="00426DBD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AD" w:rsidRPr="00426DBD" w:rsidRDefault="00426DBD" w:rsidP="008249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</w:tr>
      <w:tr w:rsidR="00AA64BC" w:rsidRPr="0058779E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УКУПНО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426DBD" w:rsidRDefault="00BC3150" w:rsidP="00C54E6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10</w:t>
            </w:r>
            <w:r w:rsidR="00426DB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675CF3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10</w:t>
            </w:r>
            <w:r w:rsidR="00BC3150" w:rsidRPr="0058779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</w:tr>
    </w:tbl>
    <w:p w:rsidR="00AA6D46" w:rsidRPr="0058779E" w:rsidRDefault="00AA6D46" w:rsidP="006E7F43">
      <w:pPr>
        <w:pStyle w:val="BodyText"/>
        <w:tabs>
          <w:tab w:val="left" w:pos="6195"/>
        </w:tabs>
        <w:jc w:val="both"/>
        <w:rPr>
          <w:color w:val="000000" w:themeColor="text1"/>
          <w:lang w:val="sr-Cyrl-CS"/>
        </w:rPr>
      </w:pPr>
    </w:p>
    <w:p w:rsidR="00BA03B3" w:rsidRPr="0058779E" w:rsidRDefault="006278A6" w:rsidP="006E7F43">
      <w:pPr>
        <w:pStyle w:val="BodyText"/>
        <w:tabs>
          <w:tab w:val="left" w:pos="6195"/>
        </w:tabs>
        <w:jc w:val="both"/>
        <w:rPr>
          <w:color w:val="000000" w:themeColor="text1"/>
          <w:lang w:val="sr-Cyrl-CS"/>
        </w:rPr>
      </w:pPr>
      <w:r w:rsidRPr="0058779E">
        <w:rPr>
          <w:color w:val="000000" w:themeColor="text1"/>
          <w:lang w:val="sr-Cyrl-CS"/>
        </w:rPr>
        <w:tab/>
      </w:r>
    </w:p>
    <w:p w:rsidR="002406A4" w:rsidRPr="0058779E" w:rsidRDefault="00CD69C8" w:rsidP="001C3F75">
      <w:pPr>
        <w:pStyle w:val="ListParagraph"/>
        <w:numPr>
          <w:ilvl w:val="0"/>
          <w:numId w:val="17"/>
        </w:numPr>
        <w:ind w:left="0"/>
        <w:rPr>
          <w:color w:val="000000" w:themeColor="text1"/>
        </w:rPr>
      </w:pPr>
      <w:proofErr w:type="spellStart"/>
      <w:r w:rsidRPr="0058779E">
        <w:rPr>
          <w:b/>
          <w:color w:val="000000" w:themeColor="text1"/>
        </w:rPr>
        <w:t>Планирана</w:t>
      </w:r>
      <w:proofErr w:type="spellEnd"/>
      <w:r w:rsidRPr="0058779E">
        <w:rPr>
          <w:b/>
          <w:color w:val="000000" w:themeColor="text1"/>
        </w:rPr>
        <w:t xml:space="preserve"> </w:t>
      </w:r>
      <w:proofErr w:type="spellStart"/>
      <w:r w:rsidRPr="0058779E">
        <w:rPr>
          <w:b/>
          <w:color w:val="000000" w:themeColor="text1"/>
        </w:rPr>
        <w:t>маса</w:t>
      </w:r>
      <w:proofErr w:type="spellEnd"/>
      <w:r w:rsidRPr="0058779E">
        <w:rPr>
          <w:b/>
          <w:color w:val="000000" w:themeColor="text1"/>
        </w:rPr>
        <w:t xml:space="preserve"> </w:t>
      </w:r>
      <w:proofErr w:type="spellStart"/>
      <w:r w:rsidRPr="0058779E">
        <w:rPr>
          <w:b/>
          <w:color w:val="000000" w:themeColor="text1"/>
        </w:rPr>
        <w:t>зарада</w:t>
      </w:r>
      <w:proofErr w:type="spellEnd"/>
      <w:r w:rsidR="00D1295A">
        <w:rPr>
          <w:color w:val="000000" w:themeColor="text1"/>
        </w:rPr>
        <w:t xml:space="preserve"> </w:t>
      </w:r>
      <w:proofErr w:type="spellStart"/>
      <w:r w:rsidR="00D1295A">
        <w:rPr>
          <w:color w:val="000000" w:themeColor="text1"/>
        </w:rPr>
        <w:t>за</w:t>
      </w:r>
      <w:proofErr w:type="spellEnd"/>
      <w:r w:rsidR="00D1295A">
        <w:rPr>
          <w:color w:val="000000" w:themeColor="text1"/>
        </w:rPr>
        <w:t xml:space="preserve"> 2022</w:t>
      </w:r>
      <w:r w:rsidRPr="0058779E">
        <w:rPr>
          <w:color w:val="000000" w:themeColor="text1"/>
        </w:rPr>
        <w:t xml:space="preserve">.је </w:t>
      </w:r>
      <w:proofErr w:type="spellStart"/>
      <w:r w:rsidRPr="0058779E">
        <w:rPr>
          <w:color w:val="000000" w:themeColor="text1"/>
        </w:rPr>
        <w:t>утврђе</w:t>
      </w:r>
      <w:r w:rsidR="00556206" w:rsidRPr="0058779E">
        <w:rPr>
          <w:color w:val="000000" w:themeColor="text1"/>
        </w:rPr>
        <w:t>на</w:t>
      </w:r>
      <w:proofErr w:type="spellEnd"/>
      <w:r w:rsidR="00556206" w:rsidRPr="0058779E">
        <w:rPr>
          <w:color w:val="000000" w:themeColor="text1"/>
        </w:rPr>
        <w:t xml:space="preserve"> </w:t>
      </w:r>
      <w:proofErr w:type="spellStart"/>
      <w:r w:rsidR="00556206" w:rsidRPr="0058779E">
        <w:rPr>
          <w:color w:val="000000" w:themeColor="text1"/>
        </w:rPr>
        <w:t>на</w:t>
      </w:r>
      <w:proofErr w:type="spellEnd"/>
      <w:r w:rsidR="00556206" w:rsidRPr="0058779E">
        <w:rPr>
          <w:color w:val="000000" w:themeColor="text1"/>
        </w:rPr>
        <w:t xml:space="preserve"> </w:t>
      </w:r>
      <w:proofErr w:type="spellStart"/>
      <w:r w:rsidR="00556206" w:rsidRPr="0058779E">
        <w:rPr>
          <w:color w:val="000000" w:themeColor="text1"/>
        </w:rPr>
        <w:t>основу</w:t>
      </w:r>
      <w:proofErr w:type="spellEnd"/>
      <w:r w:rsidR="00556206" w:rsidRPr="0058779E">
        <w:rPr>
          <w:color w:val="000000" w:themeColor="text1"/>
        </w:rPr>
        <w:t xml:space="preserve"> </w:t>
      </w:r>
      <w:proofErr w:type="spellStart"/>
      <w:r w:rsidR="00556206" w:rsidRPr="0058779E">
        <w:rPr>
          <w:color w:val="000000" w:themeColor="text1"/>
        </w:rPr>
        <w:t>пре</w:t>
      </w:r>
      <w:r w:rsidR="00871BF0" w:rsidRPr="0058779E">
        <w:rPr>
          <w:color w:val="000000" w:themeColor="text1"/>
        </w:rPr>
        <w:t>двиђеног</w:t>
      </w:r>
      <w:proofErr w:type="spellEnd"/>
      <w:r w:rsidR="00871BF0" w:rsidRPr="0058779E">
        <w:rPr>
          <w:color w:val="000000" w:themeColor="text1"/>
        </w:rPr>
        <w:t xml:space="preserve"> </w:t>
      </w:r>
      <w:proofErr w:type="spellStart"/>
      <w:r w:rsidR="00871BF0" w:rsidRPr="0058779E">
        <w:rPr>
          <w:color w:val="000000" w:themeColor="text1"/>
        </w:rPr>
        <w:t>броја</w:t>
      </w:r>
      <w:proofErr w:type="spellEnd"/>
      <w:r w:rsidR="00871BF0" w:rsidRPr="0058779E">
        <w:rPr>
          <w:color w:val="000000" w:themeColor="text1"/>
        </w:rPr>
        <w:t xml:space="preserve"> </w:t>
      </w:r>
      <w:proofErr w:type="spellStart"/>
      <w:r w:rsidR="00D1295A">
        <w:rPr>
          <w:color w:val="000000" w:themeColor="text1"/>
        </w:rPr>
        <w:t>запослених</w:t>
      </w:r>
      <w:proofErr w:type="spellEnd"/>
      <w:r w:rsidR="00D1295A">
        <w:rPr>
          <w:color w:val="000000" w:themeColor="text1"/>
        </w:rPr>
        <w:t xml:space="preserve"> у 2022</w:t>
      </w:r>
      <w:r w:rsidR="001C3F75" w:rsidRPr="0058779E">
        <w:rPr>
          <w:color w:val="000000" w:themeColor="text1"/>
        </w:rPr>
        <w:t>.год</w:t>
      </w:r>
    </w:p>
    <w:p w:rsidR="001C3F75" w:rsidRPr="0058779E" w:rsidRDefault="001C3F75" w:rsidP="001C3F75">
      <w:pPr>
        <w:rPr>
          <w:color w:val="000000" w:themeColor="text1"/>
        </w:rPr>
      </w:pPr>
    </w:p>
    <w:p w:rsidR="001C3F75" w:rsidRPr="0058779E" w:rsidRDefault="001C3F75" w:rsidP="001C3F75">
      <w:pPr>
        <w:rPr>
          <w:color w:val="000000" w:themeColor="text1"/>
        </w:rPr>
      </w:pPr>
    </w:p>
    <w:p w:rsidR="001C3F75" w:rsidRPr="0058779E" w:rsidRDefault="001C3F75" w:rsidP="001C3F75">
      <w:pPr>
        <w:rPr>
          <w:color w:val="000000" w:themeColor="text1"/>
        </w:rPr>
      </w:pPr>
    </w:p>
    <w:p w:rsidR="001C3F75" w:rsidRPr="0058779E" w:rsidRDefault="001C3F75" w:rsidP="001C3F75">
      <w:pPr>
        <w:rPr>
          <w:color w:val="000000" w:themeColor="text1"/>
        </w:rPr>
      </w:pPr>
    </w:p>
    <w:p w:rsidR="001C3F75" w:rsidRPr="0058779E" w:rsidRDefault="001C3F75" w:rsidP="001C3F75">
      <w:pPr>
        <w:rPr>
          <w:color w:val="000000" w:themeColor="text1"/>
        </w:rPr>
      </w:pPr>
    </w:p>
    <w:p w:rsidR="0058779E" w:rsidRDefault="0058779E" w:rsidP="006E7F43">
      <w:pPr>
        <w:pStyle w:val="BodyText"/>
        <w:jc w:val="both"/>
        <w:rPr>
          <w:color w:val="000000" w:themeColor="text1"/>
        </w:rPr>
      </w:pPr>
    </w:p>
    <w:p w:rsidR="00684EFD" w:rsidRDefault="00684EFD" w:rsidP="006E7F43">
      <w:pPr>
        <w:pStyle w:val="BodyText"/>
        <w:jc w:val="both"/>
        <w:rPr>
          <w:color w:val="000000" w:themeColor="text1"/>
        </w:rPr>
      </w:pPr>
    </w:p>
    <w:p w:rsidR="00684EFD" w:rsidRDefault="00684EFD" w:rsidP="006E7F43">
      <w:pPr>
        <w:pStyle w:val="BodyText"/>
        <w:jc w:val="both"/>
        <w:rPr>
          <w:color w:val="000000" w:themeColor="text1"/>
        </w:rPr>
      </w:pPr>
    </w:p>
    <w:p w:rsidR="004E75EA" w:rsidRPr="004E75EA" w:rsidRDefault="004E75EA" w:rsidP="006E7F43">
      <w:pPr>
        <w:pStyle w:val="BodyText"/>
        <w:jc w:val="both"/>
        <w:rPr>
          <w:color w:val="000000" w:themeColor="text1"/>
        </w:rPr>
      </w:pPr>
    </w:p>
    <w:p w:rsidR="00684EFD" w:rsidRPr="00684EFD" w:rsidRDefault="00684EFD" w:rsidP="006E7F43">
      <w:pPr>
        <w:pStyle w:val="BodyText"/>
        <w:jc w:val="both"/>
        <w:rPr>
          <w:color w:val="000000" w:themeColor="text1"/>
        </w:rPr>
      </w:pPr>
    </w:p>
    <w:p w:rsidR="0043625D" w:rsidRDefault="00265386" w:rsidP="006E7F43">
      <w:pPr>
        <w:pStyle w:val="BodyText"/>
        <w:jc w:val="both"/>
        <w:rPr>
          <w:b/>
          <w:color w:val="000000" w:themeColor="text1"/>
          <w:sz w:val="32"/>
          <w:szCs w:val="32"/>
          <w:lang w:val="sr-Cyrl-CS"/>
        </w:rPr>
      </w:pPr>
      <w:r w:rsidRPr="0058779E">
        <w:rPr>
          <w:b/>
          <w:color w:val="000000" w:themeColor="text1"/>
          <w:sz w:val="32"/>
          <w:szCs w:val="32"/>
          <w:lang w:val="sr-Cyrl-CS"/>
        </w:rPr>
        <w:lastRenderedPageBreak/>
        <w:t xml:space="preserve">  </w:t>
      </w:r>
      <w:r w:rsidR="00BA03B3" w:rsidRPr="0058779E">
        <w:rPr>
          <w:b/>
          <w:color w:val="000000" w:themeColor="text1"/>
          <w:sz w:val="32"/>
          <w:szCs w:val="32"/>
          <w:lang w:val="sr-Cyrl-CS"/>
        </w:rPr>
        <w:t xml:space="preserve">Инвестициона улагања   </w:t>
      </w:r>
      <w:r w:rsidR="00871BF0" w:rsidRPr="0058779E">
        <w:rPr>
          <w:b/>
          <w:color w:val="000000" w:themeColor="text1"/>
          <w:sz w:val="32"/>
          <w:szCs w:val="32"/>
          <w:lang w:val="sr-Cyrl-CS"/>
        </w:rPr>
        <w:t>у 20</w:t>
      </w:r>
      <w:r w:rsidR="00B51B20">
        <w:rPr>
          <w:b/>
          <w:color w:val="000000" w:themeColor="text1"/>
          <w:sz w:val="32"/>
          <w:szCs w:val="32"/>
          <w:lang w:val="sr-Cyrl-CS"/>
        </w:rPr>
        <w:t>2</w:t>
      </w:r>
      <w:r w:rsidR="00B51B20">
        <w:rPr>
          <w:b/>
          <w:color w:val="000000" w:themeColor="text1"/>
          <w:sz w:val="32"/>
          <w:szCs w:val="32"/>
        </w:rPr>
        <w:t>2</w:t>
      </w:r>
      <w:r w:rsidRPr="0058779E">
        <w:rPr>
          <w:b/>
          <w:color w:val="000000" w:themeColor="text1"/>
          <w:sz w:val="32"/>
          <w:szCs w:val="32"/>
          <w:lang w:val="sr-Cyrl-CS"/>
        </w:rPr>
        <w:t>.</w:t>
      </w:r>
      <w:r w:rsidR="002F2876" w:rsidRPr="0058779E">
        <w:rPr>
          <w:b/>
          <w:color w:val="000000" w:themeColor="text1"/>
          <w:sz w:val="32"/>
          <w:szCs w:val="32"/>
          <w:lang w:val="sr-Cyrl-CS"/>
        </w:rPr>
        <w:t xml:space="preserve"> </w:t>
      </w:r>
      <w:r w:rsidR="00BA03B3" w:rsidRPr="0058779E">
        <w:rPr>
          <w:b/>
          <w:color w:val="000000" w:themeColor="text1"/>
          <w:sz w:val="32"/>
          <w:szCs w:val="32"/>
          <w:lang w:val="sr-Cyrl-CS"/>
        </w:rPr>
        <w:t xml:space="preserve">год               </w:t>
      </w:r>
    </w:p>
    <w:p w:rsidR="0043625D" w:rsidRDefault="0043625D" w:rsidP="006E7F43">
      <w:pPr>
        <w:pStyle w:val="BodyText"/>
        <w:jc w:val="both"/>
        <w:rPr>
          <w:b/>
          <w:color w:val="000000" w:themeColor="text1"/>
          <w:sz w:val="32"/>
          <w:szCs w:val="32"/>
          <w:lang w:val="sr-Cyrl-CS"/>
        </w:rPr>
      </w:pPr>
    </w:p>
    <w:p w:rsidR="00BA03B3" w:rsidRPr="005A5EC6" w:rsidRDefault="00BA03B3" w:rsidP="006E7F43">
      <w:pPr>
        <w:pStyle w:val="BodyText"/>
        <w:jc w:val="both"/>
        <w:rPr>
          <w:b/>
          <w:color w:val="000000" w:themeColor="text1"/>
          <w:sz w:val="32"/>
          <w:szCs w:val="32"/>
        </w:rPr>
      </w:pPr>
      <w:r w:rsidRPr="0058779E">
        <w:rPr>
          <w:b/>
          <w:color w:val="000000" w:themeColor="text1"/>
          <w:sz w:val="32"/>
          <w:szCs w:val="32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6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9"/>
        <w:gridCol w:w="2811"/>
        <w:gridCol w:w="2954"/>
      </w:tblGrid>
      <w:tr w:rsidR="00BA03B3" w:rsidRPr="0058779E" w:rsidTr="006E7F43">
        <w:trPr>
          <w:trHeight w:val="276"/>
        </w:trPr>
        <w:tc>
          <w:tcPr>
            <w:tcW w:w="839" w:type="dxa"/>
            <w:vMerge w:val="restart"/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Ред</w:t>
            </w: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Бр.</w:t>
            </w:r>
          </w:p>
        </w:tc>
        <w:tc>
          <w:tcPr>
            <w:tcW w:w="2811" w:type="dxa"/>
            <w:vMerge w:val="restart"/>
          </w:tcPr>
          <w:p w:rsidR="00C444E6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     </w:t>
            </w:r>
          </w:p>
          <w:p w:rsidR="00BA03B3" w:rsidRPr="0058779E" w:rsidRDefault="00C444E6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     </w:t>
            </w:r>
            <w:r w:rsidR="00BA03B3" w:rsidRPr="0058779E">
              <w:rPr>
                <w:color w:val="000000" w:themeColor="text1"/>
                <w:lang w:val="sr-Cyrl-CS"/>
              </w:rPr>
              <w:t xml:space="preserve">   Наз</w:t>
            </w:r>
            <w:r w:rsidR="0058779E" w:rsidRPr="0058779E">
              <w:rPr>
                <w:color w:val="000000" w:themeColor="text1"/>
                <w:lang w:val="sr-Cyrl-CS"/>
              </w:rPr>
              <w:t>ив</w:t>
            </w:r>
            <w:r w:rsidR="00BA03B3" w:rsidRPr="0058779E">
              <w:rPr>
                <w:color w:val="000000" w:themeColor="text1"/>
                <w:lang w:val="sr-Cyrl-CS"/>
              </w:rPr>
              <w:t xml:space="preserve"> </w:t>
            </w:r>
          </w:p>
        </w:tc>
        <w:tc>
          <w:tcPr>
            <w:tcW w:w="2954" w:type="dxa"/>
            <w:vMerge w:val="restart"/>
          </w:tcPr>
          <w:p w:rsidR="005D119A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     </w:t>
            </w:r>
          </w:p>
          <w:p w:rsidR="00BA03B3" w:rsidRPr="0058779E" w:rsidRDefault="005D119A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   </w:t>
            </w:r>
            <w:r w:rsidR="00871BF0" w:rsidRPr="0058779E">
              <w:rPr>
                <w:color w:val="000000" w:themeColor="text1"/>
                <w:lang w:val="sr-Cyrl-CS"/>
              </w:rPr>
              <w:t xml:space="preserve"> План за 2021 </w:t>
            </w:r>
            <w:r w:rsidR="00265386" w:rsidRPr="0058779E">
              <w:rPr>
                <w:color w:val="000000" w:themeColor="text1"/>
              </w:rPr>
              <w:t>(</w:t>
            </w:r>
            <w:r w:rsidR="00BA03B3" w:rsidRPr="0058779E">
              <w:rPr>
                <w:color w:val="000000" w:themeColor="text1"/>
                <w:lang w:val="sr-Cyrl-CS"/>
              </w:rPr>
              <w:t>дин.)</w:t>
            </w:r>
          </w:p>
          <w:p w:rsidR="005D119A" w:rsidRPr="0058779E" w:rsidRDefault="005D119A" w:rsidP="006E7F43">
            <w:pPr>
              <w:rPr>
                <w:color w:val="000000" w:themeColor="text1"/>
                <w:lang w:val="sr-Cyrl-CS"/>
              </w:rPr>
            </w:pPr>
          </w:p>
        </w:tc>
      </w:tr>
      <w:tr w:rsidR="00BA03B3" w:rsidRPr="0058779E" w:rsidTr="006E7F43">
        <w:trPr>
          <w:trHeight w:val="276"/>
        </w:trPr>
        <w:tc>
          <w:tcPr>
            <w:tcW w:w="839" w:type="dxa"/>
            <w:vMerge/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811" w:type="dxa"/>
            <w:vMerge/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954" w:type="dxa"/>
            <w:vMerge/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</w:tr>
      <w:tr w:rsidR="000548A5" w:rsidRPr="0058779E" w:rsidTr="000236E5">
        <w:trPr>
          <w:trHeight w:val="280"/>
        </w:trPr>
        <w:tc>
          <w:tcPr>
            <w:tcW w:w="839" w:type="dxa"/>
          </w:tcPr>
          <w:p w:rsidR="000548A5" w:rsidRPr="0058779E" w:rsidRDefault="00232BB2" w:rsidP="000236E5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1</w:t>
            </w:r>
            <w:r w:rsidR="000548A5" w:rsidRPr="0058779E">
              <w:rPr>
                <w:color w:val="000000" w:themeColor="text1"/>
                <w:lang w:val="sr-Cyrl-CS"/>
              </w:rPr>
              <w:t>.</w:t>
            </w:r>
          </w:p>
        </w:tc>
        <w:tc>
          <w:tcPr>
            <w:tcW w:w="2811" w:type="dxa"/>
          </w:tcPr>
          <w:p w:rsidR="000548A5" w:rsidRPr="0058779E" w:rsidRDefault="000548A5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Пумпе за воду</w:t>
            </w:r>
          </w:p>
        </w:tc>
        <w:tc>
          <w:tcPr>
            <w:tcW w:w="2954" w:type="dxa"/>
          </w:tcPr>
          <w:p w:rsidR="000548A5" w:rsidRPr="0058779E" w:rsidRDefault="000236E5" w:rsidP="00EC35C8">
            <w:pPr>
              <w:rPr>
                <w:color w:val="000000" w:themeColor="text1"/>
                <w:lang w:val="en-US"/>
              </w:rPr>
            </w:pPr>
            <w:r w:rsidRPr="0058779E">
              <w:rPr>
                <w:color w:val="000000" w:themeColor="text1"/>
              </w:rPr>
              <w:t xml:space="preserve">         </w:t>
            </w:r>
            <w:r w:rsidR="00EC35C8" w:rsidRPr="0058779E">
              <w:rPr>
                <w:color w:val="000000" w:themeColor="text1"/>
              </w:rPr>
              <w:t xml:space="preserve">   </w:t>
            </w:r>
            <w:r w:rsidR="0043625D">
              <w:rPr>
                <w:color w:val="000000" w:themeColor="text1"/>
              </w:rPr>
              <w:t>5.5</w:t>
            </w:r>
            <w:r w:rsidR="0035060B" w:rsidRPr="0058779E">
              <w:rPr>
                <w:color w:val="000000" w:themeColor="text1"/>
              </w:rPr>
              <w:t>0</w:t>
            </w:r>
            <w:r w:rsidR="005F190B" w:rsidRPr="0058779E">
              <w:rPr>
                <w:color w:val="000000" w:themeColor="text1"/>
              </w:rPr>
              <w:t>0.</w:t>
            </w:r>
            <w:r w:rsidR="000548A5" w:rsidRPr="0058779E">
              <w:rPr>
                <w:color w:val="000000" w:themeColor="text1"/>
                <w:lang w:val="en-US"/>
              </w:rPr>
              <w:t>000</w:t>
            </w:r>
          </w:p>
          <w:p w:rsidR="000548A5" w:rsidRPr="0058779E" w:rsidRDefault="000548A5" w:rsidP="006E7F43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0548A5" w:rsidRPr="00585D1C" w:rsidTr="006E7F43">
        <w:trPr>
          <w:trHeight w:val="428"/>
        </w:trPr>
        <w:tc>
          <w:tcPr>
            <w:tcW w:w="839" w:type="dxa"/>
          </w:tcPr>
          <w:p w:rsidR="000548A5" w:rsidRPr="0058779E" w:rsidRDefault="000548A5" w:rsidP="006E7F43">
            <w:pPr>
              <w:jc w:val="right"/>
              <w:rPr>
                <w:color w:val="000000" w:themeColor="text1"/>
                <w:lang w:val="sr-Cyrl-CS"/>
              </w:rPr>
            </w:pPr>
          </w:p>
          <w:p w:rsidR="000548A5" w:rsidRPr="0058779E" w:rsidRDefault="00232BB2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2</w:t>
            </w:r>
            <w:r w:rsidR="000548A5" w:rsidRPr="0058779E">
              <w:rPr>
                <w:color w:val="000000" w:themeColor="text1"/>
                <w:lang w:val="sr-Cyrl-CS"/>
              </w:rPr>
              <w:t>.</w:t>
            </w:r>
          </w:p>
        </w:tc>
        <w:tc>
          <w:tcPr>
            <w:tcW w:w="2811" w:type="dxa"/>
          </w:tcPr>
          <w:p w:rsidR="000548A5" w:rsidRPr="0058779E" w:rsidRDefault="000548A5" w:rsidP="006E7F43">
            <w:pPr>
              <w:rPr>
                <w:color w:val="000000" w:themeColor="text1"/>
                <w:lang w:val="en-US"/>
              </w:rPr>
            </w:pPr>
          </w:p>
          <w:p w:rsidR="000548A5" w:rsidRPr="0058779E" w:rsidRDefault="000548A5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Контејнери </w:t>
            </w:r>
            <w:r w:rsidR="00100749" w:rsidRPr="0058779E">
              <w:rPr>
                <w:color w:val="000000" w:themeColor="text1"/>
                <w:lang w:val="sr-Cyrl-CS"/>
              </w:rPr>
              <w:t>1,1м3</w:t>
            </w:r>
          </w:p>
        </w:tc>
        <w:tc>
          <w:tcPr>
            <w:tcW w:w="2954" w:type="dxa"/>
          </w:tcPr>
          <w:p w:rsidR="000548A5" w:rsidRPr="00585D1C" w:rsidRDefault="000548A5" w:rsidP="006E7F43">
            <w:pPr>
              <w:rPr>
                <w:color w:val="000000" w:themeColor="text1"/>
                <w:lang w:val="sr-Cyrl-CS"/>
              </w:rPr>
            </w:pPr>
          </w:p>
          <w:p w:rsidR="000548A5" w:rsidRPr="00585D1C" w:rsidRDefault="000062A4" w:rsidP="00EC35C8">
            <w:pPr>
              <w:rPr>
                <w:color w:val="000000" w:themeColor="text1"/>
              </w:rPr>
            </w:pPr>
            <w:r w:rsidRPr="00585D1C">
              <w:rPr>
                <w:color w:val="000000" w:themeColor="text1"/>
              </w:rPr>
              <w:t xml:space="preserve">             </w:t>
            </w:r>
            <w:r w:rsidR="0043625D">
              <w:rPr>
                <w:color w:val="000000" w:themeColor="text1"/>
              </w:rPr>
              <w:t>6.0</w:t>
            </w:r>
            <w:r w:rsidR="00232BB2" w:rsidRPr="00585D1C">
              <w:rPr>
                <w:color w:val="000000" w:themeColor="text1"/>
              </w:rPr>
              <w:t>0</w:t>
            </w:r>
            <w:r w:rsidRPr="00585D1C">
              <w:rPr>
                <w:color w:val="000000" w:themeColor="text1"/>
              </w:rPr>
              <w:t>0</w:t>
            </w:r>
            <w:r w:rsidR="00344104" w:rsidRPr="00585D1C">
              <w:rPr>
                <w:color w:val="000000" w:themeColor="text1"/>
              </w:rPr>
              <w:t>.000</w:t>
            </w:r>
          </w:p>
        </w:tc>
      </w:tr>
      <w:tr w:rsidR="001D41AA" w:rsidRPr="00585D1C" w:rsidTr="00AA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B2" w:rsidRPr="0058779E" w:rsidRDefault="001D41AA" w:rsidP="00232BB2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 </w:t>
            </w:r>
          </w:p>
          <w:p w:rsidR="001D41AA" w:rsidRPr="0058779E" w:rsidRDefault="00232BB2" w:rsidP="00232BB2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  </w:t>
            </w:r>
            <w:r w:rsidRPr="0058779E">
              <w:rPr>
                <w:color w:val="000000" w:themeColor="text1"/>
              </w:rPr>
              <w:t>3</w:t>
            </w:r>
            <w:r w:rsidR="001D41AA" w:rsidRPr="0058779E">
              <w:rPr>
                <w:color w:val="000000" w:themeColor="text1"/>
                <w:lang w:val="sr-Cyrl-CS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A" w:rsidRPr="0058779E" w:rsidRDefault="001D41AA" w:rsidP="006E7F43">
            <w:pPr>
              <w:rPr>
                <w:color w:val="000000" w:themeColor="text1"/>
                <w:lang w:val="sr-Cyrl-CS"/>
              </w:rPr>
            </w:pPr>
          </w:p>
          <w:p w:rsidR="001D41AA" w:rsidRPr="0058779E" w:rsidRDefault="00344104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Мали ваљак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A" w:rsidRPr="00585D1C" w:rsidRDefault="001D41AA" w:rsidP="00095925">
            <w:pPr>
              <w:ind w:firstLine="720"/>
              <w:rPr>
                <w:color w:val="000000" w:themeColor="text1"/>
                <w:lang w:val="sr-Cyrl-CS"/>
              </w:rPr>
            </w:pPr>
          </w:p>
          <w:p w:rsidR="001D41AA" w:rsidRPr="00585D1C" w:rsidRDefault="00677721" w:rsidP="00095925">
            <w:pPr>
              <w:ind w:firstLine="720"/>
              <w:rPr>
                <w:color w:val="000000" w:themeColor="text1"/>
                <w:lang w:val="sr-Cyrl-CS"/>
              </w:rPr>
            </w:pPr>
            <w:r w:rsidRPr="00585D1C">
              <w:rPr>
                <w:color w:val="000000" w:themeColor="text1"/>
                <w:lang w:val="sr-Cyrl-CS"/>
              </w:rPr>
              <w:t>3</w:t>
            </w:r>
            <w:r w:rsidR="002213D9" w:rsidRPr="00585D1C">
              <w:rPr>
                <w:color w:val="000000" w:themeColor="text1"/>
                <w:lang w:val="sr-Cyrl-CS"/>
              </w:rPr>
              <w:t>.5</w:t>
            </w:r>
            <w:r w:rsidR="00344104" w:rsidRPr="00585D1C">
              <w:rPr>
                <w:color w:val="000000" w:themeColor="text1"/>
                <w:lang w:val="sr-Cyrl-CS"/>
              </w:rPr>
              <w:t>00.000</w:t>
            </w:r>
          </w:p>
        </w:tc>
      </w:tr>
      <w:tr w:rsidR="00A72ADC" w:rsidRPr="00585D1C" w:rsidTr="00EF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DC" w:rsidRPr="0058779E" w:rsidRDefault="00EF0C94" w:rsidP="00A72ADC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 </w:t>
            </w:r>
            <w:r w:rsidR="00232BB2" w:rsidRPr="0058779E">
              <w:rPr>
                <w:color w:val="000000" w:themeColor="text1"/>
              </w:rPr>
              <w:t xml:space="preserve"> </w:t>
            </w:r>
            <w:r w:rsidR="00344104" w:rsidRPr="0058779E">
              <w:rPr>
                <w:color w:val="000000" w:themeColor="text1"/>
              </w:rPr>
              <w:t xml:space="preserve"> </w:t>
            </w:r>
            <w:r w:rsidR="00232BB2" w:rsidRPr="0058779E">
              <w:rPr>
                <w:color w:val="000000" w:themeColor="text1"/>
              </w:rPr>
              <w:t>4</w:t>
            </w:r>
            <w:r w:rsidR="00344104" w:rsidRPr="0058779E">
              <w:rPr>
                <w:color w:val="000000" w:themeColor="text1"/>
              </w:rPr>
              <w:t>.</w:t>
            </w:r>
          </w:p>
          <w:p w:rsidR="00344104" w:rsidRPr="0058779E" w:rsidRDefault="00344104" w:rsidP="00A72ADC">
            <w:pPr>
              <w:rPr>
                <w:color w:val="000000" w:themeColor="text1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4" w:rsidRPr="0058779E" w:rsidRDefault="00344104" w:rsidP="00A72ADC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</w:t>
            </w:r>
          </w:p>
          <w:p w:rsidR="00A72ADC" w:rsidRPr="0058779E" w:rsidRDefault="00EF0C94" w:rsidP="00A72ADC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</w:t>
            </w:r>
            <w:r w:rsidR="00344104" w:rsidRPr="0058779E">
              <w:rPr>
                <w:color w:val="000000" w:themeColor="text1"/>
              </w:rPr>
              <w:t xml:space="preserve">ПЛЦ </w:t>
            </w:r>
            <w:proofErr w:type="spellStart"/>
            <w:r w:rsidR="00344104" w:rsidRPr="0058779E">
              <w:rPr>
                <w:color w:val="000000" w:themeColor="text1"/>
              </w:rPr>
              <w:t>контролер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4" w:rsidRPr="00585D1C" w:rsidRDefault="00EF0C94" w:rsidP="00EF0C94">
            <w:pPr>
              <w:rPr>
                <w:color w:val="000000" w:themeColor="text1"/>
                <w:lang w:val="sr-Cyrl-CS"/>
              </w:rPr>
            </w:pPr>
            <w:r w:rsidRPr="00585D1C">
              <w:rPr>
                <w:color w:val="000000" w:themeColor="text1"/>
                <w:lang w:val="sr-Cyrl-CS"/>
              </w:rPr>
              <w:t xml:space="preserve">             </w:t>
            </w:r>
            <w:r w:rsidR="00BE068E" w:rsidRPr="00585D1C">
              <w:rPr>
                <w:color w:val="000000" w:themeColor="text1"/>
                <w:lang w:val="sr-Cyrl-CS"/>
              </w:rPr>
              <w:t xml:space="preserve"> </w:t>
            </w:r>
          </w:p>
          <w:p w:rsidR="00A72ADC" w:rsidRPr="00585D1C" w:rsidRDefault="00EF0C94" w:rsidP="00EF0C94">
            <w:pPr>
              <w:rPr>
                <w:color w:val="000000" w:themeColor="text1"/>
                <w:lang w:val="sr-Cyrl-CS"/>
              </w:rPr>
            </w:pPr>
            <w:r w:rsidRPr="00585D1C">
              <w:rPr>
                <w:color w:val="000000" w:themeColor="text1"/>
                <w:lang w:val="sr-Cyrl-CS"/>
              </w:rPr>
              <w:t xml:space="preserve">               </w:t>
            </w:r>
            <w:r w:rsidR="00146E76" w:rsidRPr="00585D1C">
              <w:rPr>
                <w:color w:val="000000" w:themeColor="text1"/>
                <w:lang w:val="sr-Cyrl-CS"/>
              </w:rPr>
              <w:t>950</w:t>
            </w:r>
            <w:r w:rsidR="00344104" w:rsidRPr="00585D1C">
              <w:rPr>
                <w:color w:val="000000" w:themeColor="text1"/>
                <w:lang w:val="sr-Cyrl-CS"/>
              </w:rPr>
              <w:t>.000</w:t>
            </w:r>
          </w:p>
        </w:tc>
      </w:tr>
      <w:tr w:rsidR="0035060B" w:rsidRPr="00585D1C" w:rsidTr="00AA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58779E" w:rsidRDefault="00232BB2" w:rsidP="0035060B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   5</w:t>
            </w:r>
            <w:r w:rsidR="0035060B" w:rsidRPr="0058779E">
              <w:rPr>
                <w:color w:val="000000" w:themeColor="text1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58779E" w:rsidRDefault="0035060B" w:rsidP="0035060B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</w:t>
            </w:r>
          </w:p>
          <w:p w:rsidR="0035060B" w:rsidRPr="0058779E" w:rsidRDefault="0035060B" w:rsidP="0035060B">
            <w:pPr>
              <w:rPr>
                <w:color w:val="000000" w:themeColor="text1"/>
              </w:rPr>
            </w:pPr>
            <w:proofErr w:type="spellStart"/>
            <w:r w:rsidRPr="0058779E">
              <w:rPr>
                <w:color w:val="000000" w:themeColor="text1"/>
              </w:rPr>
              <w:t>Комбинована</w:t>
            </w:r>
            <w:proofErr w:type="spellEnd"/>
            <w:r w:rsidRPr="0058779E">
              <w:rPr>
                <w:color w:val="000000" w:themeColor="text1"/>
              </w:rPr>
              <w:t xml:space="preserve"> </w:t>
            </w:r>
            <w:proofErr w:type="spellStart"/>
            <w:r w:rsidRPr="0058779E">
              <w:rPr>
                <w:color w:val="000000" w:themeColor="text1"/>
              </w:rPr>
              <w:t>машина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585D1C" w:rsidRDefault="0035060B" w:rsidP="0035060B">
            <w:pPr>
              <w:rPr>
                <w:color w:val="000000" w:themeColor="text1"/>
              </w:rPr>
            </w:pPr>
            <w:r w:rsidRPr="00585D1C">
              <w:rPr>
                <w:color w:val="000000" w:themeColor="text1"/>
              </w:rPr>
              <w:t xml:space="preserve">       </w:t>
            </w:r>
          </w:p>
          <w:p w:rsidR="0035060B" w:rsidRPr="00585D1C" w:rsidRDefault="0035060B" w:rsidP="0035060B">
            <w:pPr>
              <w:rPr>
                <w:color w:val="000000" w:themeColor="text1"/>
                <w:lang w:val="sr-Cyrl-CS"/>
              </w:rPr>
            </w:pPr>
            <w:r w:rsidRPr="00585D1C">
              <w:rPr>
                <w:color w:val="000000" w:themeColor="text1"/>
              </w:rPr>
              <w:t xml:space="preserve">            </w:t>
            </w:r>
            <w:r w:rsidR="0043625D">
              <w:rPr>
                <w:color w:val="000000" w:themeColor="text1"/>
                <w:lang w:val="sr-Cyrl-CS"/>
              </w:rPr>
              <w:t>11</w:t>
            </w:r>
            <w:r w:rsidRPr="00585D1C">
              <w:rPr>
                <w:color w:val="000000" w:themeColor="text1"/>
                <w:lang w:val="sr-Cyrl-CS"/>
              </w:rPr>
              <w:t>.</w:t>
            </w:r>
            <w:r w:rsidR="0043625D">
              <w:rPr>
                <w:color w:val="000000" w:themeColor="text1"/>
              </w:rPr>
              <w:t>0</w:t>
            </w:r>
            <w:r w:rsidRPr="00585D1C">
              <w:rPr>
                <w:color w:val="000000" w:themeColor="text1"/>
                <w:lang w:val="sr-Cyrl-CS"/>
              </w:rPr>
              <w:t>00.000</w:t>
            </w:r>
          </w:p>
          <w:p w:rsidR="0035060B" w:rsidRPr="00585D1C" w:rsidRDefault="0035060B" w:rsidP="0035060B">
            <w:pPr>
              <w:rPr>
                <w:color w:val="000000" w:themeColor="text1"/>
                <w:lang w:val="sr-Cyrl-CS"/>
              </w:rPr>
            </w:pPr>
          </w:p>
        </w:tc>
      </w:tr>
      <w:tr w:rsidR="0035060B" w:rsidRPr="00585D1C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58779E" w:rsidRDefault="00232BB2" w:rsidP="0035060B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   6</w:t>
            </w:r>
            <w:r w:rsidR="0035060B" w:rsidRPr="0058779E">
              <w:rPr>
                <w:color w:val="000000" w:themeColor="text1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B2" w:rsidRPr="0058779E" w:rsidRDefault="0035060B" w:rsidP="0035060B">
            <w:pPr>
              <w:rPr>
                <w:color w:val="000000" w:themeColor="text1"/>
              </w:rPr>
            </w:pPr>
            <w:proofErr w:type="spellStart"/>
            <w:r w:rsidRPr="0058779E">
              <w:rPr>
                <w:color w:val="000000" w:themeColor="text1"/>
              </w:rPr>
              <w:t>Теренско</w:t>
            </w:r>
            <w:proofErr w:type="spellEnd"/>
            <w:r w:rsidRPr="0058779E">
              <w:rPr>
                <w:color w:val="000000" w:themeColor="text1"/>
              </w:rPr>
              <w:t xml:space="preserve"> </w:t>
            </w:r>
            <w:proofErr w:type="spellStart"/>
            <w:r w:rsidRPr="0058779E">
              <w:rPr>
                <w:color w:val="000000" w:themeColor="text1"/>
              </w:rPr>
              <w:t>возило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585D1C" w:rsidRDefault="0035060B" w:rsidP="0035060B">
            <w:pPr>
              <w:rPr>
                <w:color w:val="000000" w:themeColor="text1"/>
              </w:rPr>
            </w:pPr>
            <w:r w:rsidRPr="00585D1C">
              <w:rPr>
                <w:color w:val="000000" w:themeColor="text1"/>
                <w:lang w:val="sr-Cyrl-CS"/>
              </w:rPr>
              <w:t xml:space="preserve">             </w:t>
            </w:r>
            <w:r w:rsidR="00015ADE" w:rsidRPr="00585D1C">
              <w:rPr>
                <w:color w:val="000000" w:themeColor="text1"/>
                <w:lang w:val="sr-Cyrl-CS"/>
              </w:rPr>
              <w:t xml:space="preserve">  </w:t>
            </w:r>
            <w:r w:rsidR="0043625D">
              <w:rPr>
                <w:color w:val="000000" w:themeColor="text1"/>
                <w:lang w:val="sr-Cyrl-CS"/>
              </w:rPr>
              <w:t xml:space="preserve">  95</w:t>
            </w:r>
            <w:r w:rsidR="00232BB2" w:rsidRPr="00585D1C">
              <w:rPr>
                <w:color w:val="000000" w:themeColor="text1"/>
                <w:lang w:val="sr-Cyrl-CS"/>
              </w:rPr>
              <w:t>0</w:t>
            </w:r>
            <w:r w:rsidRPr="00585D1C">
              <w:rPr>
                <w:color w:val="000000" w:themeColor="text1"/>
                <w:lang w:val="sr-Cyrl-CS"/>
              </w:rPr>
              <w:t>.00</w:t>
            </w:r>
            <w:r w:rsidRPr="00585D1C">
              <w:rPr>
                <w:color w:val="000000" w:themeColor="text1"/>
              </w:rPr>
              <w:t>0</w:t>
            </w:r>
          </w:p>
        </w:tc>
      </w:tr>
      <w:tr w:rsidR="0035060B" w:rsidRPr="00585D1C" w:rsidTr="00AA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58779E" w:rsidRDefault="00232BB2" w:rsidP="0035060B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   7</w:t>
            </w:r>
            <w:r w:rsidR="0035060B" w:rsidRPr="0058779E">
              <w:rPr>
                <w:color w:val="000000" w:themeColor="text1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58779E" w:rsidRDefault="0035060B" w:rsidP="0035060B">
            <w:pPr>
              <w:rPr>
                <w:color w:val="000000" w:themeColor="text1"/>
              </w:rPr>
            </w:pPr>
            <w:proofErr w:type="spellStart"/>
            <w:r w:rsidRPr="0058779E">
              <w:rPr>
                <w:color w:val="000000" w:themeColor="text1"/>
              </w:rPr>
              <w:t>Унимог</w:t>
            </w:r>
            <w:proofErr w:type="spellEnd"/>
            <w:r w:rsidR="007155B5" w:rsidRPr="0058779E">
              <w:rPr>
                <w:color w:val="000000" w:themeColor="text1"/>
              </w:rPr>
              <w:t xml:space="preserve"> </w:t>
            </w:r>
            <w:proofErr w:type="spellStart"/>
            <w:r w:rsidR="007155B5" w:rsidRPr="0058779E">
              <w:rPr>
                <w:color w:val="000000" w:themeColor="text1"/>
              </w:rPr>
              <w:t>возило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585D1C" w:rsidRDefault="0035060B" w:rsidP="0035060B">
            <w:pPr>
              <w:rPr>
                <w:color w:val="000000" w:themeColor="text1"/>
              </w:rPr>
            </w:pPr>
            <w:r w:rsidRPr="00585D1C">
              <w:rPr>
                <w:color w:val="000000" w:themeColor="text1"/>
              </w:rPr>
              <w:t xml:space="preserve">            </w:t>
            </w:r>
            <w:r w:rsidR="00015ADE" w:rsidRPr="00585D1C">
              <w:rPr>
                <w:color w:val="000000" w:themeColor="text1"/>
              </w:rPr>
              <w:t xml:space="preserve">  </w:t>
            </w:r>
            <w:r w:rsidR="0043625D">
              <w:rPr>
                <w:color w:val="000000" w:themeColor="text1"/>
              </w:rPr>
              <w:t xml:space="preserve"> 5.00</w:t>
            </w:r>
            <w:r w:rsidRPr="00585D1C">
              <w:rPr>
                <w:color w:val="000000" w:themeColor="text1"/>
              </w:rPr>
              <w:t>0.000</w:t>
            </w:r>
          </w:p>
        </w:tc>
      </w:tr>
      <w:tr w:rsidR="00A47F89" w:rsidRPr="00585D1C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89" w:rsidRPr="0058779E" w:rsidRDefault="0043625D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8</w:t>
            </w:r>
            <w:r w:rsidR="00A47F89" w:rsidRPr="0058779E">
              <w:rPr>
                <w:color w:val="000000" w:themeColor="text1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89" w:rsidRPr="00585D1C" w:rsidRDefault="00A47F89" w:rsidP="0035060B">
            <w:pPr>
              <w:rPr>
                <w:color w:val="000000" w:themeColor="text1"/>
              </w:rPr>
            </w:pPr>
            <w:proofErr w:type="spellStart"/>
            <w:r w:rsidRPr="00585D1C">
              <w:rPr>
                <w:color w:val="000000" w:themeColor="text1"/>
              </w:rPr>
              <w:t>Контејнери</w:t>
            </w:r>
            <w:proofErr w:type="spellEnd"/>
            <w:r w:rsidRPr="00585D1C">
              <w:rPr>
                <w:color w:val="000000" w:themeColor="text1"/>
              </w:rPr>
              <w:t xml:space="preserve"> </w:t>
            </w:r>
            <w:proofErr w:type="spellStart"/>
            <w:r w:rsidRPr="00585D1C">
              <w:rPr>
                <w:color w:val="000000" w:themeColor="text1"/>
              </w:rPr>
              <w:t>за</w:t>
            </w:r>
            <w:proofErr w:type="spellEnd"/>
            <w:r w:rsidRPr="00585D1C">
              <w:rPr>
                <w:color w:val="000000" w:themeColor="text1"/>
              </w:rPr>
              <w:t xml:space="preserve"> </w:t>
            </w:r>
            <w:proofErr w:type="spellStart"/>
            <w:r w:rsidRPr="00585D1C">
              <w:rPr>
                <w:color w:val="000000" w:themeColor="text1"/>
              </w:rPr>
              <w:t>кабасти</w:t>
            </w:r>
            <w:proofErr w:type="spellEnd"/>
            <w:r w:rsidRPr="00585D1C">
              <w:rPr>
                <w:color w:val="000000" w:themeColor="text1"/>
              </w:rPr>
              <w:t xml:space="preserve"> </w:t>
            </w:r>
            <w:proofErr w:type="spellStart"/>
            <w:r w:rsidRPr="00585D1C">
              <w:rPr>
                <w:color w:val="000000" w:themeColor="text1"/>
              </w:rPr>
              <w:t>отпад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89" w:rsidRPr="00585D1C" w:rsidRDefault="00A47F89" w:rsidP="0035060B">
            <w:pPr>
              <w:rPr>
                <w:color w:val="000000" w:themeColor="text1"/>
              </w:rPr>
            </w:pPr>
            <w:r w:rsidRPr="00585D1C">
              <w:rPr>
                <w:color w:val="000000" w:themeColor="text1"/>
              </w:rPr>
              <w:t xml:space="preserve">                 600.000</w:t>
            </w:r>
          </w:p>
        </w:tc>
      </w:tr>
      <w:tr w:rsidR="00097801" w:rsidRPr="00585D1C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01" w:rsidRPr="0058779E" w:rsidRDefault="0043625D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9</w:t>
            </w:r>
            <w:r w:rsidR="00097801" w:rsidRPr="0058779E">
              <w:rPr>
                <w:color w:val="000000" w:themeColor="text1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01" w:rsidRPr="00585D1C" w:rsidRDefault="00097801" w:rsidP="0035060B">
            <w:pPr>
              <w:rPr>
                <w:color w:val="000000" w:themeColor="text1"/>
              </w:rPr>
            </w:pPr>
            <w:r w:rsidRPr="00585D1C">
              <w:rPr>
                <w:color w:val="000000" w:themeColor="text1"/>
              </w:rPr>
              <w:t>Камион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01" w:rsidRPr="00585D1C" w:rsidRDefault="00097801" w:rsidP="0035060B">
            <w:pPr>
              <w:rPr>
                <w:color w:val="000000" w:themeColor="text1"/>
              </w:rPr>
            </w:pPr>
            <w:r w:rsidRPr="00585D1C">
              <w:rPr>
                <w:color w:val="000000" w:themeColor="text1"/>
              </w:rPr>
              <w:t xml:space="preserve">       </w:t>
            </w:r>
            <w:r w:rsidR="0043625D">
              <w:rPr>
                <w:color w:val="000000" w:themeColor="text1"/>
              </w:rPr>
              <w:t xml:space="preserve">        12</w:t>
            </w:r>
            <w:r w:rsidRPr="00585D1C">
              <w:rPr>
                <w:color w:val="000000" w:themeColor="text1"/>
              </w:rPr>
              <w:t>.000.000</w:t>
            </w:r>
          </w:p>
        </w:tc>
      </w:tr>
      <w:tr w:rsidR="000236E5" w:rsidRPr="00585D1C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5" w:rsidRPr="0058779E" w:rsidRDefault="0043625D" w:rsidP="000236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10</w:t>
            </w:r>
            <w:r w:rsidR="000236E5" w:rsidRPr="0058779E">
              <w:rPr>
                <w:color w:val="000000" w:themeColor="text1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5" w:rsidRPr="0043625D" w:rsidRDefault="0043625D" w:rsidP="000236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Изградња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резервоара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5" w:rsidRPr="00585D1C" w:rsidRDefault="000B59A0" w:rsidP="000236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4</w:t>
            </w:r>
            <w:r w:rsidR="0043625D">
              <w:rPr>
                <w:color w:val="000000" w:themeColor="text1"/>
              </w:rPr>
              <w:t>0</w:t>
            </w:r>
            <w:r w:rsidR="000236E5" w:rsidRPr="00585D1C">
              <w:rPr>
                <w:color w:val="000000" w:themeColor="text1"/>
              </w:rPr>
              <w:t>.000.000</w:t>
            </w:r>
          </w:p>
        </w:tc>
      </w:tr>
      <w:tr w:rsidR="005A5EC6" w:rsidRPr="00585D1C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6" w:rsidRPr="0058779E" w:rsidRDefault="0043625D" w:rsidP="005A5E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11</w:t>
            </w:r>
            <w:r w:rsidR="005A5EC6">
              <w:rPr>
                <w:color w:val="000000" w:themeColor="text1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6" w:rsidRPr="00585D1C" w:rsidRDefault="005A5EC6" w:rsidP="005A5EC6">
            <w:pPr>
              <w:rPr>
                <w:color w:val="000000" w:themeColor="text1"/>
              </w:rPr>
            </w:pPr>
            <w:proofErr w:type="spellStart"/>
            <w:r w:rsidRPr="00585D1C">
              <w:rPr>
                <w:color w:val="000000" w:themeColor="text1"/>
              </w:rPr>
              <w:t>Машина</w:t>
            </w:r>
            <w:proofErr w:type="spellEnd"/>
            <w:r w:rsidRPr="00585D1C">
              <w:rPr>
                <w:color w:val="000000" w:themeColor="text1"/>
              </w:rPr>
              <w:t xml:space="preserve"> </w:t>
            </w:r>
            <w:proofErr w:type="spellStart"/>
            <w:r w:rsidRPr="00585D1C">
              <w:rPr>
                <w:color w:val="000000" w:themeColor="text1"/>
              </w:rPr>
              <w:t>за</w:t>
            </w:r>
            <w:proofErr w:type="spellEnd"/>
            <w:r w:rsidRPr="00585D1C">
              <w:rPr>
                <w:color w:val="000000" w:themeColor="text1"/>
              </w:rPr>
              <w:t xml:space="preserve"> </w:t>
            </w:r>
            <w:proofErr w:type="spellStart"/>
            <w:r w:rsidRPr="00585D1C">
              <w:rPr>
                <w:color w:val="000000" w:themeColor="text1"/>
              </w:rPr>
              <w:t>сучеоно</w:t>
            </w:r>
            <w:proofErr w:type="spellEnd"/>
            <w:r w:rsidRPr="00585D1C">
              <w:rPr>
                <w:color w:val="000000" w:themeColor="text1"/>
              </w:rPr>
              <w:t xml:space="preserve"> </w:t>
            </w:r>
            <w:proofErr w:type="spellStart"/>
            <w:r w:rsidRPr="00585D1C">
              <w:rPr>
                <w:color w:val="000000" w:themeColor="text1"/>
              </w:rPr>
              <w:t>варење</w:t>
            </w:r>
            <w:proofErr w:type="spellEnd"/>
            <w:r w:rsidRPr="00585D1C">
              <w:rPr>
                <w:color w:val="000000" w:themeColor="text1"/>
              </w:rPr>
              <w:t xml:space="preserve">  </w:t>
            </w:r>
            <w:proofErr w:type="spellStart"/>
            <w:r w:rsidRPr="00585D1C">
              <w:rPr>
                <w:color w:val="000000" w:themeColor="text1"/>
              </w:rPr>
              <w:t>цеви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6" w:rsidRPr="00585D1C" w:rsidRDefault="005A5EC6" w:rsidP="005A5EC6">
            <w:pPr>
              <w:rPr>
                <w:color w:val="000000" w:themeColor="text1"/>
              </w:rPr>
            </w:pPr>
            <w:r w:rsidRPr="00585D1C">
              <w:rPr>
                <w:color w:val="000000" w:themeColor="text1"/>
              </w:rPr>
              <w:t xml:space="preserve">                   800.000</w:t>
            </w:r>
          </w:p>
        </w:tc>
      </w:tr>
      <w:tr w:rsidR="00ED0ABC" w:rsidRPr="00585D1C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C" w:rsidRPr="00ED0ABC" w:rsidRDefault="00ED0ABC" w:rsidP="00684E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12.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C" w:rsidRPr="00ED0ABC" w:rsidRDefault="002F1053" w:rsidP="002F105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Истражна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бушотина-изградња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нових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бунара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C" w:rsidRPr="00ED0ABC" w:rsidRDefault="00ED0ABC" w:rsidP="00684E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</w:t>
            </w:r>
            <w:r w:rsidR="002F1053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.000.000</w:t>
            </w:r>
          </w:p>
        </w:tc>
      </w:tr>
      <w:tr w:rsidR="00684EFD" w:rsidRPr="00585D1C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FD" w:rsidRPr="00684EFD" w:rsidRDefault="00684EFD" w:rsidP="00684E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43625D">
              <w:rPr>
                <w:color w:val="000000" w:themeColor="text1"/>
              </w:rPr>
              <w:t>1</w:t>
            </w:r>
            <w:r w:rsidR="002F1053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FD" w:rsidRPr="00684EFD" w:rsidRDefault="002F1053" w:rsidP="00684E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Уређење-изградња игралишта-паркова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FD" w:rsidRPr="00684EFD" w:rsidRDefault="0043625D" w:rsidP="00684E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</w:t>
            </w:r>
            <w:r w:rsidR="002F1053">
              <w:rPr>
                <w:color w:val="000000" w:themeColor="text1"/>
              </w:rPr>
              <w:t>3</w:t>
            </w:r>
            <w:r w:rsidR="00684EFD">
              <w:rPr>
                <w:color w:val="000000" w:themeColor="text1"/>
              </w:rPr>
              <w:t>.000.000</w:t>
            </w:r>
          </w:p>
        </w:tc>
      </w:tr>
      <w:tr w:rsidR="00684EFD" w:rsidRPr="0058779E" w:rsidTr="008C0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1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FD" w:rsidRPr="0058779E" w:rsidRDefault="00684EFD" w:rsidP="00684EFD">
            <w:pPr>
              <w:rPr>
                <w:b/>
                <w:color w:val="000000" w:themeColor="text1"/>
                <w:lang w:val="sr-Cyrl-CS"/>
              </w:rPr>
            </w:pPr>
            <w:r w:rsidRPr="0058779E">
              <w:rPr>
                <w:b/>
                <w:color w:val="000000" w:themeColor="text1"/>
                <w:lang w:val="sr-Cyrl-CS"/>
              </w:rPr>
              <w:t>УКУПНО ИНВ.УЛАГАЊА: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FD" w:rsidRPr="00615CF9" w:rsidRDefault="000B59A0" w:rsidP="00684EFD">
            <w:pPr>
              <w:tabs>
                <w:tab w:val="left" w:pos="1200"/>
              </w:tabs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        10</w:t>
            </w:r>
            <w:r w:rsidR="006F60E8">
              <w:rPr>
                <w:b/>
                <w:color w:val="000000" w:themeColor="text1"/>
                <w:sz w:val="32"/>
                <w:szCs w:val="32"/>
              </w:rPr>
              <w:t>9</w:t>
            </w:r>
            <w:r w:rsidR="00B65E7C">
              <w:rPr>
                <w:b/>
                <w:color w:val="000000" w:themeColor="text1"/>
                <w:sz w:val="32"/>
                <w:szCs w:val="32"/>
              </w:rPr>
              <w:t>.30</w:t>
            </w:r>
            <w:r w:rsidR="00684EFD">
              <w:rPr>
                <w:b/>
                <w:color w:val="000000" w:themeColor="text1"/>
                <w:sz w:val="32"/>
                <w:szCs w:val="32"/>
              </w:rPr>
              <w:t>0.000</w:t>
            </w:r>
          </w:p>
        </w:tc>
      </w:tr>
    </w:tbl>
    <w:p w:rsidR="00BB5839" w:rsidRDefault="00BB5839" w:rsidP="006E7F43">
      <w:pPr>
        <w:rPr>
          <w:color w:val="000000" w:themeColor="text1"/>
          <w:sz w:val="20"/>
          <w:szCs w:val="20"/>
          <w:lang w:val="sr-Cyrl-CS"/>
        </w:rPr>
      </w:pPr>
    </w:p>
    <w:p w:rsidR="00BB5839" w:rsidRDefault="00BB5839" w:rsidP="006E7F43">
      <w:pPr>
        <w:rPr>
          <w:color w:val="000000" w:themeColor="text1"/>
          <w:sz w:val="20"/>
          <w:szCs w:val="20"/>
          <w:lang w:val="sr-Cyrl-CS"/>
        </w:rPr>
      </w:pPr>
    </w:p>
    <w:p w:rsidR="00BB5839" w:rsidRDefault="00BB5839" w:rsidP="006E7F43">
      <w:pPr>
        <w:rPr>
          <w:color w:val="000000" w:themeColor="text1"/>
          <w:sz w:val="20"/>
          <w:szCs w:val="20"/>
          <w:lang w:val="sr-Cyrl-CS"/>
        </w:rPr>
      </w:pPr>
    </w:p>
    <w:p w:rsidR="00BB5839" w:rsidRDefault="00BB5839" w:rsidP="006E7F43">
      <w:pPr>
        <w:rPr>
          <w:color w:val="000000" w:themeColor="text1"/>
          <w:sz w:val="20"/>
          <w:szCs w:val="20"/>
          <w:lang w:val="sr-Cyrl-CS"/>
        </w:rPr>
      </w:pPr>
    </w:p>
    <w:p w:rsidR="00BB5839" w:rsidRDefault="00BB5839" w:rsidP="006E7F43">
      <w:pPr>
        <w:rPr>
          <w:color w:val="000000" w:themeColor="text1"/>
          <w:sz w:val="20"/>
          <w:szCs w:val="20"/>
          <w:lang w:val="sr-Cyrl-CS"/>
        </w:rPr>
      </w:pPr>
    </w:p>
    <w:p w:rsidR="00BB5839" w:rsidRDefault="00BB5839" w:rsidP="006E7F43">
      <w:pPr>
        <w:rPr>
          <w:color w:val="000000" w:themeColor="text1"/>
          <w:sz w:val="20"/>
          <w:szCs w:val="20"/>
          <w:lang w:val="sr-Cyrl-CS"/>
        </w:rPr>
      </w:pPr>
    </w:p>
    <w:p w:rsidR="0043625D" w:rsidRDefault="0043625D" w:rsidP="006E7F43">
      <w:pPr>
        <w:rPr>
          <w:color w:val="000000" w:themeColor="text1"/>
          <w:sz w:val="20"/>
          <w:szCs w:val="20"/>
          <w:lang w:val="sr-Cyrl-CS"/>
        </w:rPr>
      </w:pPr>
    </w:p>
    <w:p w:rsidR="0043625D" w:rsidRDefault="0043625D" w:rsidP="006E7F43">
      <w:pPr>
        <w:rPr>
          <w:color w:val="000000" w:themeColor="text1"/>
          <w:sz w:val="20"/>
          <w:szCs w:val="20"/>
          <w:lang w:val="sr-Cyrl-CS"/>
        </w:rPr>
      </w:pPr>
    </w:p>
    <w:p w:rsidR="0043625D" w:rsidRDefault="0043625D" w:rsidP="006E7F43">
      <w:pPr>
        <w:rPr>
          <w:color w:val="000000" w:themeColor="text1"/>
          <w:sz w:val="20"/>
          <w:szCs w:val="20"/>
          <w:lang w:val="sr-Cyrl-CS"/>
        </w:rPr>
      </w:pPr>
    </w:p>
    <w:p w:rsidR="0043625D" w:rsidRDefault="0043625D" w:rsidP="006E7F43">
      <w:pPr>
        <w:rPr>
          <w:color w:val="000000" w:themeColor="text1"/>
          <w:sz w:val="20"/>
          <w:szCs w:val="20"/>
          <w:lang w:val="sr-Cyrl-CS"/>
        </w:rPr>
      </w:pPr>
    </w:p>
    <w:p w:rsidR="0043625D" w:rsidRDefault="0043625D" w:rsidP="006E7F43">
      <w:pPr>
        <w:rPr>
          <w:color w:val="000000" w:themeColor="text1"/>
          <w:sz w:val="20"/>
          <w:szCs w:val="20"/>
          <w:lang w:val="sr-Cyrl-CS"/>
        </w:rPr>
      </w:pPr>
    </w:p>
    <w:p w:rsidR="0043625D" w:rsidRDefault="0043625D" w:rsidP="006E7F43">
      <w:pPr>
        <w:rPr>
          <w:color w:val="000000" w:themeColor="text1"/>
          <w:sz w:val="20"/>
          <w:szCs w:val="20"/>
          <w:lang w:val="sr-Cyrl-CS"/>
        </w:rPr>
      </w:pPr>
    </w:p>
    <w:p w:rsidR="0043625D" w:rsidRDefault="0043625D" w:rsidP="006E7F43">
      <w:pPr>
        <w:rPr>
          <w:color w:val="000000" w:themeColor="text1"/>
          <w:sz w:val="20"/>
          <w:szCs w:val="20"/>
          <w:lang w:val="sr-Cyrl-CS"/>
        </w:rPr>
      </w:pPr>
    </w:p>
    <w:p w:rsidR="0043625D" w:rsidRDefault="0043625D" w:rsidP="006E7F43">
      <w:pPr>
        <w:rPr>
          <w:color w:val="000000" w:themeColor="text1"/>
          <w:sz w:val="20"/>
          <w:szCs w:val="20"/>
          <w:lang w:val="sr-Cyrl-CS"/>
        </w:rPr>
      </w:pPr>
    </w:p>
    <w:p w:rsidR="0043625D" w:rsidRDefault="0043625D" w:rsidP="006E7F43">
      <w:pPr>
        <w:rPr>
          <w:color w:val="000000" w:themeColor="text1"/>
          <w:sz w:val="20"/>
          <w:szCs w:val="20"/>
          <w:lang w:val="sr-Cyrl-CS"/>
        </w:rPr>
      </w:pPr>
    </w:p>
    <w:p w:rsidR="0043625D" w:rsidRDefault="0043625D" w:rsidP="006E7F43">
      <w:pPr>
        <w:rPr>
          <w:color w:val="000000" w:themeColor="text1"/>
          <w:sz w:val="20"/>
          <w:szCs w:val="20"/>
          <w:lang w:val="sr-Cyrl-CS"/>
        </w:rPr>
      </w:pPr>
    </w:p>
    <w:p w:rsidR="0043625D" w:rsidRDefault="0043625D" w:rsidP="006E7F43">
      <w:pPr>
        <w:rPr>
          <w:color w:val="000000" w:themeColor="text1"/>
          <w:sz w:val="20"/>
          <w:szCs w:val="20"/>
          <w:lang w:val="sr-Cyrl-CS"/>
        </w:rPr>
      </w:pPr>
    </w:p>
    <w:p w:rsidR="0043625D" w:rsidRDefault="0043625D" w:rsidP="006E7F43">
      <w:pPr>
        <w:rPr>
          <w:color w:val="000000" w:themeColor="text1"/>
          <w:sz w:val="20"/>
          <w:szCs w:val="20"/>
          <w:lang w:val="sr-Cyrl-CS"/>
        </w:rPr>
      </w:pPr>
    </w:p>
    <w:p w:rsidR="0043625D" w:rsidRDefault="0043625D" w:rsidP="006E7F43">
      <w:pPr>
        <w:rPr>
          <w:color w:val="000000" w:themeColor="text1"/>
          <w:sz w:val="20"/>
          <w:szCs w:val="20"/>
          <w:lang w:val="sr-Cyrl-CS"/>
        </w:rPr>
      </w:pPr>
    </w:p>
    <w:p w:rsidR="0043625D" w:rsidRDefault="0043625D" w:rsidP="006E7F43">
      <w:pPr>
        <w:rPr>
          <w:color w:val="000000" w:themeColor="text1"/>
          <w:sz w:val="20"/>
          <w:szCs w:val="20"/>
          <w:lang w:val="sr-Cyrl-CS"/>
        </w:rPr>
      </w:pPr>
    </w:p>
    <w:p w:rsidR="0043625D" w:rsidRDefault="0043625D" w:rsidP="006E7F43">
      <w:pPr>
        <w:rPr>
          <w:color w:val="000000" w:themeColor="text1"/>
          <w:sz w:val="20"/>
          <w:szCs w:val="20"/>
          <w:lang w:val="sr-Cyrl-CS"/>
        </w:rPr>
      </w:pPr>
    </w:p>
    <w:p w:rsidR="0043625D" w:rsidRDefault="0043625D" w:rsidP="006E7F43">
      <w:pPr>
        <w:rPr>
          <w:color w:val="000000" w:themeColor="text1"/>
          <w:sz w:val="20"/>
          <w:szCs w:val="20"/>
          <w:lang w:val="sr-Cyrl-CS"/>
        </w:rPr>
      </w:pPr>
    </w:p>
    <w:p w:rsidR="0043625D" w:rsidRDefault="0043625D" w:rsidP="006E7F43">
      <w:pPr>
        <w:rPr>
          <w:color w:val="000000" w:themeColor="text1"/>
          <w:sz w:val="20"/>
          <w:szCs w:val="20"/>
          <w:lang w:val="sr-Cyrl-CS"/>
        </w:rPr>
      </w:pPr>
    </w:p>
    <w:p w:rsidR="0043625D" w:rsidRDefault="0043625D" w:rsidP="006E7F43">
      <w:pPr>
        <w:rPr>
          <w:color w:val="000000" w:themeColor="text1"/>
          <w:sz w:val="20"/>
          <w:szCs w:val="20"/>
          <w:lang w:val="sr-Cyrl-CS"/>
        </w:rPr>
      </w:pPr>
    </w:p>
    <w:p w:rsidR="0043625D" w:rsidRDefault="0043625D" w:rsidP="006E7F43">
      <w:pPr>
        <w:rPr>
          <w:color w:val="000000" w:themeColor="text1"/>
          <w:sz w:val="20"/>
          <w:szCs w:val="20"/>
          <w:lang w:val="sr-Cyrl-CS"/>
        </w:rPr>
      </w:pPr>
    </w:p>
    <w:p w:rsidR="0043625D" w:rsidRDefault="0043625D" w:rsidP="006E7F43">
      <w:pPr>
        <w:rPr>
          <w:color w:val="000000" w:themeColor="text1"/>
          <w:sz w:val="20"/>
          <w:szCs w:val="20"/>
          <w:lang w:val="sr-Cyrl-CS"/>
        </w:rPr>
      </w:pPr>
    </w:p>
    <w:p w:rsidR="0043625D" w:rsidRDefault="0043625D" w:rsidP="006E7F43">
      <w:pPr>
        <w:rPr>
          <w:color w:val="000000" w:themeColor="text1"/>
          <w:sz w:val="20"/>
          <w:szCs w:val="20"/>
          <w:lang w:val="sr-Cyrl-CS"/>
        </w:rPr>
      </w:pPr>
    </w:p>
    <w:p w:rsidR="0043625D" w:rsidRDefault="0043625D" w:rsidP="006E7F43">
      <w:pPr>
        <w:rPr>
          <w:color w:val="000000" w:themeColor="text1"/>
          <w:sz w:val="20"/>
          <w:szCs w:val="20"/>
          <w:lang w:val="sr-Cyrl-CS"/>
        </w:rPr>
      </w:pPr>
    </w:p>
    <w:p w:rsidR="0043625D" w:rsidRDefault="0043625D" w:rsidP="006E7F43">
      <w:pPr>
        <w:rPr>
          <w:color w:val="000000" w:themeColor="text1"/>
          <w:sz w:val="20"/>
          <w:szCs w:val="20"/>
          <w:lang w:val="sr-Cyrl-CS"/>
        </w:rPr>
      </w:pPr>
    </w:p>
    <w:p w:rsidR="0043625D" w:rsidRDefault="0043625D" w:rsidP="006E7F43">
      <w:pPr>
        <w:rPr>
          <w:color w:val="000000" w:themeColor="text1"/>
          <w:sz w:val="20"/>
          <w:szCs w:val="20"/>
          <w:lang w:val="sr-Cyrl-CS"/>
        </w:rPr>
      </w:pPr>
    </w:p>
    <w:p w:rsidR="0043625D" w:rsidRDefault="0043625D" w:rsidP="006E7F43">
      <w:pPr>
        <w:rPr>
          <w:color w:val="000000" w:themeColor="text1"/>
          <w:sz w:val="20"/>
          <w:szCs w:val="20"/>
          <w:lang w:val="sr-Cyrl-CS"/>
        </w:rPr>
      </w:pPr>
    </w:p>
    <w:p w:rsidR="0043625D" w:rsidRDefault="0043625D" w:rsidP="006E7F43">
      <w:pPr>
        <w:rPr>
          <w:color w:val="000000" w:themeColor="text1"/>
          <w:sz w:val="20"/>
          <w:szCs w:val="20"/>
          <w:lang w:val="sr-Cyrl-CS"/>
        </w:rPr>
      </w:pPr>
    </w:p>
    <w:p w:rsidR="0043625D" w:rsidRDefault="0043625D" w:rsidP="006E7F43">
      <w:pPr>
        <w:rPr>
          <w:color w:val="000000" w:themeColor="text1"/>
          <w:sz w:val="20"/>
          <w:szCs w:val="20"/>
          <w:lang w:val="sr-Cyrl-CS"/>
        </w:rPr>
      </w:pPr>
    </w:p>
    <w:p w:rsidR="0043625D" w:rsidRDefault="0043625D" w:rsidP="006E7F43">
      <w:pPr>
        <w:rPr>
          <w:color w:val="000000" w:themeColor="text1"/>
          <w:sz w:val="20"/>
          <w:szCs w:val="20"/>
          <w:lang w:val="sr-Cyrl-CS"/>
        </w:rPr>
      </w:pPr>
    </w:p>
    <w:p w:rsidR="0043625D" w:rsidRDefault="0043625D" w:rsidP="006E7F43">
      <w:pPr>
        <w:rPr>
          <w:color w:val="000000" w:themeColor="text1"/>
          <w:sz w:val="20"/>
          <w:szCs w:val="20"/>
          <w:lang w:val="sr-Cyrl-CS"/>
        </w:rPr>
      </w:pPr>
    </w:p>
    <w:p w:rsidR="0043625D" w:rsidRDefault="0043625D" w:rsidP="006E7F43">
      <w:pPr>
        <w:rPr>
          <w:color w:val="000000" w:themeColor="text1"/>
          <w:sz w:val="20"/>
          <w:szCs w:val="20"/>
          <w:lang w:val="sr-Cyrl-CS"/>
        </w:rPr>
      </w:pPr>
    </w:p>
    <w:p w:rsidR="0043625D" w:rsidRDefault="0043625D" w:rsidP="006E7F43">
      <w:pPr>
        <w:rPr>
          <w:color w:val="000000" w:themeColor="text1"/>
          <w:sz w:val="20"/>
          <w:szCs w:val="20"/>
          <w:lang w:val="sr-Cyrl-CS"/>
        </w:rPr>
      </w:pPr>
    </w:p>
    <w:p w:rsidR="0043625D" w:rsidRDefault="0043625D" w:rsidP="006E7F43">
      <w:pPr>
        <w:rPr>
          <w:color w:val="000000" w:themeColor="text1"/>
          <w:sz w:val="20"/>
          <w:szCs w:val="20"/>
          <w:lang w:val="sr-Cyrl-CS"/>
        </w:rPr>
      </w:pPr>
    </w:p>
    <w:p w:rsidR="0043625D" w:rsidRDefault="0043625D" w:rsidP="006E7F43">
      <w:pPr>
        <w:rPr>
          <w:color w:val="000000" w:themeColor="text1"/>
          <w:sz w:val="20"/>
          <w:szCs w:val="20"/>
          <w:lang w:val="sr-Cyrl-CS"/>
        </w:rPr>
      </w:pPr>
    </w:p>
    <w:p w:rsidR="00ED0ABC" w:rsidRDefault="00ED0ABC" w:rsidP="006E7F43">
      <w:pPr>
        <w:rPr>
          <w:color w:val="000000" w:themeColor="text1"/>
          <w:sz w:val="20"/>
          <w:szCs w:val="20"/>
          <w:lang w:val="sr-Cyrl-CS"/>
        </w:rPr>
      </w:pPr>
    </w:p>
    <w:p w:rsidR="00BB5839" w:rsidRDefault="00C1062C" w:rsidP="006E7F43">
      <w:pPr>
        <w:rPr>
          <w:color w:val="000000" w:themeColor="text1"/>
          <w:sz w:val="20"/>
          <w:szCs w:val="20"/>
          <w:lang w:val="sr-Cyrl-CS"/>
        </w:rPr>
      </w:pPr>
      <w:r>
        <w:rPr>
          <w:color w:val="000000" w:themeColor="text1"/>
          <w:sz w:val="20"/>
          <w:szCs w:val="20"/>
          <w:lang w:val="sr-Cyrl-CS"/>
        </w:rPr>
        <w:t>*</w:t>
      </w:r>
      <w:r w:rsidR="00BA03B3" w:rsidRPr="0058779E">
        <w:rPr>
          <w:color w:val="000000" w:themeColor="text1"/>
          <w:sz w:val="20"/>
          <w:szCs w:val="20"/>
          <w:lang w:val="sr-Cyrl-CS"/>
        </w:rPr>
        <w:t>Поступак јавне набавке за инвестицона улагања која се врше из средстава оснивача спровешће се када оснивач обезбеди средства.</w:t>
      </w:r>
      <w:r>
        <w:rPr>
          <w:color w:val="000000" w:themeColor="text1"/>
          <w:sz w:val="20"/>
          <w:szCs w:val="20"/>
          <w:lang w:val="sr-Cyrl-CS"/>
        </w:rPr>
        <w:t xml:space="preserve">                                                      </w:t>
      </w:r>
    </w:p>
    <w:p w:rsidR="00FD246D" w:rsidRDefault="00FD246D" w:rsidP="006E7F43">
      <w:pPr>
        <w:rPr>
          <w:color w:val="000000" w:themeColor="text1"/>
          <w:sz w:val="20"/>
          <w:szCs w:val="20"/>
          <w:lang w:val="sr-Cyrl-CS"/>
        </w:rPr>
      </w:pPr>
    </w:p>
    <w:p w:rsidR="00BB5839" w:rsidRDefault="004E75EA" w:rsidP="006E7F43">
      <w:pPr>
        <w:rPr>
          <w:color w:val="000000" w:themeColor="text1"/>
          <w:sz w:val="20"/>
          <w:szCs w:val="20"/>
          <w:lang w:val="sr-Cyrl-CS"/>
        </w:rPr>
      </w:pPr>
      <w:r>
        <w:rPr>
          <w:color w:val="000000" w:themeColor="text1"/>
          <w:sz w:val="20"/>
          <w:szCs w:val="20"/>
          <w:lang w:val="sr-Cyrl-CS"/>
        </w:rPr>
        <w:t xml:space="preserve">                                                                                                                ДИРЕКТОР</w:t>
      </w:r>
    </w:p>
    <w:p w:rsidR="004E75EA" w:rsidRDefault="004E75EA" w:rsidP="006E7F43">
      <w:pPr>
        <w:rPr>
          <w:color w:val="000000" w:themeColor="text1"/>
          <w:sz w:val="20"/>
          <w:szCs w:val="20"/>
          <w:lang w:val="sr-Cyrl-CS"/>
        </w:rPr>
      </w:pPr>
      <w:r>
        <w:rPr>
          <w:color w:val="000000" w:themeColor="text1"/>
          <w:sz w:val="20"/>
          <w:szCs w:val="20"/>
          <w:lang w:val="sr-Cyrl-CS"/>
        </w:rPr>
        <w:t xml:space="preserve">                                                                                                      Весна Вујановић дипл.екон.</w:t>
      </w:r>
    </w:p>
    <w:p w:rsidR="00BB5839" w:rsidRDefault="00BB5839" w:rsidP="006E7F43">
      <w:pPr>
        <w:rPr>
          <w:color w:val="000000" w:themeColor="text1"/>
          <w:sz w:val="20"/>
          <w:szCs w:val="20"/>
          <w:lang w:val="sr-Cyrl-CS"/>
        </w:rPr>
      </w:pPr>
    </w:p>
    <w:p w:rsidR="00BB5839" w:rsidRDefault="00BB5839" w:rsidP="006E7F43">
      <w:pPr>
        <w:rPr>
          <w:color w:val="000000" w:themeColor="text1"/>
          <w:sz w:val="20"/>
          <w:szCs w:val="20"/>
          <w:lang w:val="sr-Cyrl-CS"/>
        </w:rPr>
      </w:pPr>
    </w:p>
    <w:p w:rsidR="00BB5839" w:rsidRDefault="00BB5839" w:rsidP="006E7F43">
      <w:pPr>
        <w:rPr>
          <w:color w:val="000000" w:themeColor="text1"/>
          <w:sz w:val="20"/>
          <w:szCs w:val="20"/>
          <w:lang w:val="sr-Cyrl-CS"/>
        </w:rPr>
      </w:pPr>
    </w:p>
    <w:p w:rsidR="00BB5839" w:rsidRDefault="00BB5839" w:rsidP="006E7F43">
      <w:pPr>
        <w:rPr>
          <w:color w:val="000000" w:themeColor="text1"/>
          <w:sz w:val="20"/>
          <w:szCs w:val="20"/>
          <w:lang w:val="sr-Cyrl-CS"/>
        </w:rPr>
      </w:pPr>
    </w:p>
    <w:p w:rsidR="00BB5839" w:rsidRDefault="00BB5839" w:rsidP="006E7F43">
      <w:pPr>
        <w:rPr>
          <w:color w:val="000000" w:themeColor="text1"/>
        </w:rPr>
      </w:pPr>
    </w:p>
    <w:p w:rsidR="00F3413A" w:rsidRDefault="00F3413A" w:rsidP="006E7F43">
      <w:pPr>
        <w:rPr>
          <w:color w:val="000000" w:themeColor="text1"/>
        </w:rPr>
      </w:pPr>
    </w:p>
    <w:p w:rsidR="00F3413A" w:rsidRDefault="00F3413A" w:rsidP="006E7F43">
      <w:pPr>
        <w:rPr>
          <w:color w:val="000000" w:themeColor="text1"/>
        </w:rPr>
      </w:pPr>
    </w:p>
    <w:p w:rsidR="00C1062C" w:rsidRPr="004E75EA" w:rsidRDefault="00C1062C">
      <w:pPr>
        <w:rPr>
          <w:color w:val="000000" w:themeColor="text1"/>
        </w:rPr>
      </w:pPr>
    </w:p>
    <w:sectPr w:rsidR="00C1062C" w:rsidRPr="004E75EA" w:rsidSect="00684EFD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9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83A" w:rsidRDefault="0053783A">
      <w:r>
        <w:separator/>
      </w:r>
    </w:p>
  </w:endnote>
  <w:endnote w:type="continuationSeparator" w:id="0">
    <w:p w:rsidR="0053783A" w:rsidRDefault="00537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95A" w:rsidRDefault="00D1295A" w:rsidP="00BA03B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00965"/>
      <w:docPartObj>
        <w:docPartGallery w:val="Page Numbers (Bottom of Page)"/>
        <w:docPartUnique/>
      </w:docPartObj>
    </w:sdtPr>
    <w:sdtContent>
      <w:p w:rsidR="00D1295A" w:rsidRDefault="00E64E47">
        <w:pPr>
          <w:pStyle w:val="Footer"/>
          <w:jc w:val="center"/>
        </w:pPr>
        <w:fldSimple w:instr=" PAGE   \* MERGEFORMAT ">
          <w:r w:rsidR="00454968">
            <w:rPr>
              <w:noProof/>
            </w:rPr>
            <w:t>15</w:t>
          </w:r>
        </w:fldSimple>
      </w:p>
    </w:sdtContent>
  </w:sdt>
  <w:p w:rsidR="00D1295A" w:rsidRPr="00A45D6E" w:rsidRDefault="00D1295A" w:rsidP="00BA03B3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00939"/>
      <w:docPartObj>
        <w:docPartGallery w:val="Page Numbers (Bottom of Page)"/>
        <w:docPartUnique/>
      </w:docPartObj>
    </w:sdtPr>
    <w:sdtContent>
      <w:p w:rsidR="00D1295A" w:rsidRDefault="00E64E47">
        <w:pPr>
          <w:pStyle w:val="Footer"/>
          <w:jc w:val="right"/>
        </w:pPr>
      </w:p>
    </w:sdtContent>
  </w:sdt>
  <w:p w:rsidR="00D1295A" w:rsidRDefault="00D129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83A" w:rsidRDefault="0053783A">
      <w:r>
        <w:separator/>
      </w:r>
    </w:p>
  </w:footnote>
  <w:footnote w:type="continuationSeparator" w:id="0">
    <w:p w:rsidR="0053783A" w:rsidRDefault="00537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95A" w:rsidRDefault="00D1295A">
    <w:pPr>
      <w:pStyle w:val="Head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  <w:proofErr w:type="spellStart"/>
    <w:r>
      <w:rPr>
        <w:sz w:val="16"/>
        <w:szCs w:val="16"/>
      </w:rPr>
      <w:t>Програм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пословања</w:t>
    </w:r>
    <w:proofErr w:type="spellEnd"/>
    <w:r>
      <w:rPr>
        <w:sz w:val="16"/>
        <w:szCs w:val="16"/>
      </w:rPr>
      <w:t xml:space="preserve"> 2022</w:t>
    </w:r>
    <w:r w:rsidRPr="001400F6">
      <w:rPr>
        <w:sz w:val="16"/>
        <w:szCs w:val="16"/>
      </w:rPr>
      <w:t>.</w:t>
    </w:r>
  </w:p>
  <w:p w:rsidR="00D1295A" w:rsidRPr="001400F6" w:rsidRDefault="00D1295A">
    <w:pPr>
      <w:pStyle w:val="Head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ЈКП „СОПОТ“</w:t>
    </w:r>
  </w:p>
  <w:p w:rsidR="00D1295A" w:rsidRPr="00814E03" w:rsidRDefault="00D1295A">
    <w:pPr>
      <w:pStyle w:val="Header"/>
      <w:rPr>
        <w:sz w:val="20"/>
        <w:szCs w:val="20"/>
      </w:rPr>
    </w:pPr>
    <w:r>
      <w:t xml:space="preserve">                                                                                                                                                                         </w:t>
    </w: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ACE"/>
    <w:multiLevelType w:val="hybridMultilevel"/>
    <w:tmpl w:val="8AE62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73397"/>
    <w:multiLevelType w:val="hybridMultilevel"/>
    <w:tmpl w:val="CF30D8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3B674E"/>
    <w:multiLevelType w:val="hybridMultilevel"/>
    <w:tmpl w:val="E9307F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E7C3CAB"/>
    <w:multiLevelType w:val="hybridMultilevel"/>
    <w:tmpl w:val="7BF84C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3791850"/>
    <w:multiLevelType w:val="hybridMultilevel"/>
    <w:tmpl w:val="E2768C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3A52AEF"/>
    <w:multiLevelType w:val="multilevel"/>
    <w:tmpl w:val="AB381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FD49D1"/>
    <w:multiLevelType w:val="hybridMultilevel"/>
    <w:tmpl w:val="A482A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9A79EB"/>
    <w:multiLevelType w:val="hybridMultilevel"/>
    <w:tmpl w:val="F36E7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AB0BFA"/>
    <w:multiLevelType w:val="hybridMultilevel"/>
    <w:tmpl w:val="35EE78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3296858"/>
    <w:multiLevelType w:val="hybridMultilevel"/>
    <w:tmpl w:val="C336A8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97D24CF"/>
    <w:multiLevelType w:val="hybridMultilevel"/>
    <w:tmpl w:val="237CA40A"/>
    <w:lvl w:ilvl="0" w:tplc="76B801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EAE5D9F"/>
    <w:multiLevelType w:val="hybridMultilevel"/>
    <w:tmpl w:val="CD420448"/>
    <w:lvl w:ilvl="0" w:tplc="78DCF52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AAAFE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422162F"/>
    <w:multiLevelType w:val="hybridMultilevel"/>
    <w:tmpl w:val="91F84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5B68F8"/>
    <w:multiLevelType w:val="hybridMultilevel"/>
    <w:tmpl w:val="7AEC28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2179B"/>
    <w:multiLevelType w:val="hybridMultilevel"/>
    <w:tmpl w:val="7960B31A"/>
    <w:lvl w:ilvl="0" w:tplc="26587A66">
      <w:start w:val="1"/>
      <w:numFmt w:val="bullet"/>
      <w:lvlText w:val=""/>
      <w:lvlJc w:val="left"/>
      <w:pPr>
        <w:tabs>
          <w:tab w:val="num" w:pos="3636"/>
        </w:tabs>
        <w:ind w:left="360" w:hanging="168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4239AB"/>
    <w:multiLevelType w:val="hybridMultilevel"/>
    <w:tmpl w:val="48F43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5A5B70"/>
    <w:multiLevelType w:val="hybridMultilevel"/>
    <w:tmpl w:val="7960B3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BE67F6"/>
    <w:multiLevelType w:val="hybridMultilevel"/>
    <w:tmpl w:val="0D1E79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F77266F"/>
    <w:multiLevelType w:val="hybridMultilevel"/>
    <w:tmpl w:val="DC240EB0"/>
    <w:lvl w:ilvl="0" w:tplc="D4E4DC3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D1AFC"/>
    <w:multiLevelType w:val="hybridMultilevel"/>
    <w:tmpl w:val="C7EEB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875FB5"/>
    <w:multiLevelType w:val="hybridMultilevel"/>
    <w:tmpl w:val="AB381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04C8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6B6309"/>
    <w:multiLevelType w:val="hybridMultilevel"/>
    <w:tmpl w:val="CC18746C"/>
    <w:lvl w:ilvl="0" w:tplc="0616D9D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7"/>
  </w:num>
  <w:num w:numId="4">
    <w:abstractNumId w:val="15"/>
  </w:num>
  <w:num w:numId="5">
    <w:abstractNumId w:val="12"/>
  </w:num>
  <w:num w:numId="6">
    <w:abstractNumId w:val="20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  <w:num w:numId="11">
    <w:abstractNumId w:val="14"/>
  </w:num>
  <w:num w:numId="12">
    <w:abstractNumId w:val="16"/>
  </w:num>
  <w:num w:numId="13">
    <w:abstractNumId w:val="11"/>
  </w:num>
  <w:num w:numId="14">
    <w:abstractNumId w:val="10"/>
  </w:num>
  <w:num w:numId="15">
    <w:abstractNumId w:val="17"/>
  </w:num>
  <w:num w:numId="16">
    <w:abstractNumId w:val="3"/>
  </w:num>
  <w:num w:numId="17">
    <w:abstractNumId w:val="21"/>
  </w:num>
  <w:num w:numId="18">
    <w:abstractNumId w:val="5"/>
  </w:num>
  <w:num w:numId="19">
    <w:abstractNumId w:val="13"/>
  </w:num>
  <w:num w:numId="20">
    <w:abstractNumId w:val="18"/>
  </w:num>
  <w:num w:numId="21">
    <w:abstractNumId w:val="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608258"/>
  </w:hdrShapeDefaults>
  <w:footnotePr>
    <w:footnote w:id="-1"/>
    <w:footnote w:id="0"/>
  </w:footnotePr>
  <w:endnotePr>
    <w:endnote w:id="-1"/>
    <w:endnote w:id="0"/>
  </w:endnotePr>
  <w:compat/>
  <w:rsids>
    <w:rsidRoot w:val="00BA03B3"/>
    <w:rsid w:val="00000E42"/>
    <w:rsid w:val="00001805"/>
    <w:rsid w:val="00001B6C"/>
    <w:rsid w:val="0000317C"/>
    <w:rsid w:val="0000594A"/>
    <w:rsid w:val="000062A4"/>
    <w:rsid w:val="0000644E"/>
    <w:rsid w:val="00007966"/>
    <w:rsid w:val="00011F3C"/>
    <w:rsid w:val="00014639"/>
    <w:rsid w:val="000150CC"/>
    <w:rsid w:val="00015ADE"/>
    <w:rsid w:val="00016379"/>
    <w:rsid w:val="00017A0D"/>
    <w:rsid w:val="00017C44"/>
    <w:rsid w:val="00021BC7"/>
    <w:rsid w:val="000236E5"/>
    <w:rsid w:val="0002372B"/>
    <w:rsid w:val="00023E50"/>
    <w:rsid w:val="0002490C"/>
    <w:rsid w:val="00024E0D"/>
    <w:rsid w:val="00025B33"/>
    <w:rsid w:val="00026D49"/>
    <w:rsid w:val="000279EB"/>
    <w:rsid w:val="000306C3"/>
    <w:rsid w:val="00031061"/>
    <w:rsid w:val="00034785"/>
    <w:rsid w:val="00034A7C"/>
    <w:rsid w:val="00034C50"/>
    <w:rsid w:val="00036DD3"/>
    <w:rsid w:val="000415CE"/>
    <w:rsid w:val="00043F3C"/>
    <w:rsid w:val="00046090"/>
    <w:rsid w:val="00051B53"/>
    <w:rsid w:val="00052809"/>
    <w:rsid w:val="000548A5"/>
    <w:rsid w:val="00054C4D"/>
    <w:rsid w:val="00055B75"/>
    <w:rsid w:val="00060BA2"/>
    <w:rsid w:val="00061D32"/>
    <w:rsid w:val="00062237"/>
    <w:rsid w:val="00065B70"/>
    <w:rsid w:val="000670FE"/>
    <w:rsid w:val="00071B14"/>
    <w:rsid w:val="00081369"/>
    <w:rsid w:val="00081DE5"/>
    <w:rsid w:val="000834F9"/>
    <w:rsid w:val="000846F9"/>
    <w:rsid w:val="000922E1"/>
    <w:rsid w:val="00095925"/>
    <w:rsid w:val="00096478"/>
    <w:rsid w:val="00096866"/>
    <w:rsid w:val="00096DF2"/>
    <w:rsid w:val="00097801"/>
    <w:rsid w:val="00097C09"/>
    <w:rsid w:val="000B09D6"/>
    <w:rsid w:val="000B17B2"/>
    <w:rsid w:val="000B2604"/>
    <w:rsid w:val="000B59A0"/>
    <w:rsid w:val="000B70EC"/>
    <w:rsid w:val="000C0099"/>
    <w:rsid w:val="000C188B"/>
    <w:rsid w:val="000C33D9"/>
    <w:rsid w:val="000C43A5"/>
    <w:rsid w:val="000C4FCE"/>
    <w:rsid w:val="000C5F6D"/>
    <w:rsid w:val="000C6D68"/>
    <w:rsid w:val="000C70E9"/>
    <w:rsid w:val="000D114D"/>
    <w:rsid w:val="000D37D5"/>
    <w:rsid w:val="000D4B2F"/>
    <w:rsid w:val="000D7D2C"/>
    <w:rsid w:val="000E01F0"/>
    <w:rsid w:val="000E11E0"/>
    <w:rsid w:val="000E264E"/>
    <w:rsid w:val="000E2A44"/>
    <w:rsid w:val="000E2F08"/>
    <w:rsid w:val="000E422A"/>
    <w:rsid w:val="000E4A16"/>
    <w:rsid w:val="000E671A"/>
    <w:rsid w:val="000E68E5"/>
    <w:rsid w:val="000E6B3E"/>
    <w:rsid w:val="000E6B88"/>
    <w:rsid w:val="000F0C01"/>
    <w:rsid w:val="000F1FAB"/>
    <w:rsid w:val="000F263E"/>
    <w:rsid w:val="000F3241"/>
    <w:rsid w:val="000F41D1"/>
    <w:rsid w:val="000F6221"/>
    <w:rsid w:val="000F62C4"/>
    <w:rsid w:val="000F782C"/>
    <w:rsid w:val="00100587"/>
    <w:rsid w:val="00100749"/>
    <w:rsid w:val="00103868"/>
    <w:rsid w:val="001065EB"/>
    <w:rsid w:val="00111FC2"/>
    <w:rsid w:val="00114444"/>
    <w:rsid w:val="0011493E"/>
    <w:rsid w:val="00115695"/>
    <w:rsid w:val="00115937"/>
    <w:rsid w:val="00115A98"/>
    <w:rsid w:val="00115CED"/>
    <w:rsid w:val="00116F08"/>
    <w:rsid w:val="00123D21"/>
    <w:rsid w:val="001258FD"/>
    <w:rsid w:val="00130C9C"/>
    <w:rsid w:val="0013249C"/>
    <w:rsid w:val="00132F5E"/>
    <w:rsid w:val="0013390C"/>
    <w:rsid w:val="00136029"/>
    <w:rsid w:val="00136555"/>
    <w:rsid w:val="00137A9F"/>
    <w:rsid w:val="001400F6"/>
    <w:rsid w:val="0014122F"/>
    <w:rsid w:val="0014192B"/>
    <w:rsid w:val="00142430"/>
    <w:rsid w:val="00145CD6"/>
    <w:rsid w:val="00145E93"/>
    <w:rsid w:val="001463C3"/>
    <w:rsid w:val="00146E76"/>
    <w:rsid w:val="001500F0"/>
    <w:rsid w:val="00150AC4"/>
    <w:rsid w:val="0015203F"/>
    <w:rsid w:val="00153557"/>
    <w:rsid w:val="00153C6B"/>
    <w:rsid w:val="00162E3A"/>
    <w:rsid w:val="001642EC"/>
    <w:rsid w:val="00165713"/>
    <w:rsid w:val="00172716"/>
    <w:rsid w:val="00172BE0"/>
    <w:rsid w:val="00172D8F"/>
    <w:rsid w:val="00175475"/>
    <w:rsid w:val="001764A1"/>
    <w:rsid w:val="00176A52"/>
    <w:rsid w:val="00177398"/>
    <w:rsid w:val="001774AC"/>
    <w:rsid w:val="00180536"/>
    <w:rsid w:val="00182370"/>
    <w:rsid w:val="0018492F"/>
    <w:rsid w:val="00184AD5"/>
    <w:rsid w:val="00186901"/>
    <w:rsid w:val="001873AF"/>
    <w:rsid w:val="0019028A"/>
    <w:rsid w:val="00195733"/>
    <w:rsid w:val="00197165"/>
    <w:rsid w:val="00197CC8"/>
    <w:rsid w:val="001A4164"/>
    <w:rsid w:val="001A4D91"/>
    <w:rsid w:val="001A7994"/>
    <w:rsid w:val="001B04F8"/>
    <w:rsid w:val="001B7C54"/>
    <w:rsid w:val="001B7E3D"/>
    <w:rsid w:val="001C2565"/>
    <w:rsid w:val="001C3F75"/>
    <w:rsid w:val="001C66A0"/>
    <w:rsid w:val="001C76A5"/>
    <w:rsid w:val="001D010B"/>
    <w:rsid w:val="001D0B57"/>
    <w:rsid w:val="001D385F"/>
    <w:rsid w:val="001D41AA"/>
    <w:rsid w:val="001D72E5"/>
    <w:rsid w:val="001D7D18"/>
    <w:rsid w:val="001E1A78"/>
    <w:rsid w:val="001E1F8F"/>
    <w:rsid w:val="001E213A"/>
    <w:rsid w:val="001E7686"/>
    <w:rsid w:val="001F218B"/>
    <w:rsid w:val="001F2843"/>
    <w:rsid w:val="001F3EDA"/>
    <w:rsid w:val="001F4DF0"/>
    <w:rsid w:val="001F7FEA"/>
    <w:rsid w:val="00201F63"/>
    <w:rsid w:val="002046F7"/>
    <w:rsid w:val="00206575"/>
    <w:rsid w:val="00207F86"/>
    <w:rsid w:val="002110AB"/>
    <w:rsid w:val="00211406"/>
    <w:rsid w:val="00211F86"/>
    <w:rsid w:val="00212F71"/>
    <w:rsid w:val="00213D70"/>
    <w:rsid w:val="00214227"/>
    <w:rsid w:val="00217D79"/>
    <w:rsid w:val="00217EDB"/>
    <w:rsid w:val="002213D9"/>
    <w:rsid w:val="00221F8D"/>
    <w:rsid w:val="00223253"/>
    <w:rsid w:val="00224B6E"/>
    <w:rsid w:val="002257BF"/>
    <w:rsid w:val="00232BB2"/>
    <w:rsid w:val="0023357A"/>
    <w:rsid w:val="00233A6E"/>
    <w:rsid w:val="002352AB"/>
    <w:rsid w:val="002352B8"/>
    <w:rsid w:val="0023604A"/>
    <w:rsid w:val="002406A4"/>
    <w:rsid w:val="002411CF"/>
    <w:rsid w:val="0024274D"/>
    <w:rsid w:val="00243093"/>
    <w:rsid w:val="00246462"/>
    <w:rsid w:val="002471B3"/>
    <w:rsid w:val="00247205"/>
    <w:rsid w:val="00250559"/>
    <w:rsid w:val="0025059F"/>
    <w:rsid w:val="0025552E"/>
    <w:rsid w:val="00257341"/>
    <w:rsid w:val="00260781"/>
    <w:rsid w:val="00262451"/>
    <w:rsid w:val="0026261B"/>
    <w:rsid w:val="00262B3E"/>
    <w:rsid w:val="00263ADA"/>
    <w:rsid w:val="0026455E"/>
    <w:rsid w:val="00265386"/>
    <w:rsid w:val="002665CD"/>
    <w:rsid w:val="00266652"/>
    <w:rsid w:val="00266F6B"/>
    <w:rsid w:val="00271D92"/>
    <w:rsid w:val="00272D18"/>
    <w:rsid w:val="00274E5C"/>
    <w:rsid w:val="00275567"/>
    <w:rsid w:val="00276962"/>
    <w:rsid w:val="002834CF"/>
    <w:rsid w:val="0028362E"/>
    <w:rsid w:val="002839C2"/>
    <w:rsid w:val="00285AAE"/>
    <w:rsid w:val="00287310"/>
    <w:rsid w:val="00287AF6"/>
    <w:rsid w:val="002904A3"/>
    <w:rsid w:val="00293030"/>
    <w:rsid w:val="002959FF"/>
    <w:rsid w:val="002979B6"/>
    <w:rsid w:val="002A0B28"/>
    <w:rsid w:val="002A3B1A"/>
    <w:rsid w:val="002A42FF"/>
    <w:rsid w:val="002B07E8"/>
    <w:rsid w:val="002B2867"/>
    <w:rsid w:val="002B4126"/>
    <w:rsid w:val="002B4204"/>
    <w:rsid w:val="002B52D8"/>
    <w:rsid w:val="002B5C17"/>
    <w:rsid w:val="002B7D26"/>
    <w:rsid w:val="002C0171"/>
    <w:rsid w:val="002C25F3"/>
    <w:rsid w:val="002C5079"/>
    <w:rsid w:val="002C7AF2"/>
    <w:rsid w:val="002D097F"/>
    <w:rsid w:val="002D148E"/>
    <w:rsid w:val="002D3AD0"/>
    <w:rsid w:val="002D3B10"/>
    <w:rsid w:val="002D3D85"/>
    <w:rsid w:val="002D62B3"/>
    <w:rsid w:val="002D6F4C"/>
    <w:rsid w:val="002D7642"/>
    <w:rsid w:val="002E0C94"/>
    <w:rsid w:val="002E1E85"/>
    <w:rsid w:val="002E20B2"/>
    <w:rsid w:val="002E2E5C"/>
    <w:rsid w:val="002E61D0"/>
    <w:rsid w:val="002F1053"/>
    <w:rsid w:val="002F2876"/>
    <w:rsid w:val="002F400C"/>
    <w:rsid w:val="002F4146"/>
    <w:rsid w:val="002F4334"/>
    <w:rsid w:val="002F448D"/>
    <w:rsid w:val="00300028"/>
    <w:rsid w:val="00301238"/>
    <w:rsid w:val="00301EA9"/>
    <w:rsid w:val="00302C0A"/>
    <w:rsid w:val="003033D1"/>
    <w:rsid w:val="00306B3D"/>
    <w:rsid w:val="00310BF2"/>
    <w:rsid w:val="003125AB"/>
    <w:rsid w:val="003134C1"/>
    <w:rsid w:val="00321435"/>
    <w:rsid w:val="00324307"/>
    <w:rsid w:val="00324CBA"/>
    <w:rsid w:val="00324D55"/>
    <w:rsid w:val="0032670E"/>
    <w:rsid w:val="00333DDA"/>
    <w:rsid w:val="00334491"/>
    <w:rsid w:val="0033788E"/>
    <w:rsid w:val="00344104"/>
    <w:rsid w:val="003452EB"/>
    <w:rsid w:val="0035060B"/>
    <w:rsid w:val="00350E6D"/>
    <w:rsid w:val="0035263A"/>
    <w:rsid w:val="00353D8A"/>
    <w:rsid w:val="003566A4"/>
    <w:rsid w:val="0035674C"/>
    <w:rsid w:val="003578C8"/>
    <w:rsid w:val="00362156"/>
    <w:rsid w:val="00363514"/>
    <w:rsid w:val="0036557E"/>
    <w:rsid w:val="0036699E"/>
    <w:rsid w:val="00366F21"/>
    <w:rsid w:val="00372B35"/>
    <w:rsid w:val="0037488F"/>
    <w:rsid w:val="00376070"/>
    <w:rsid w:val="003773A2"/>
    <w:rsid w:val="003800D5"/>
    <w:rsid w:val="0038127F"/>
    <w:rsid w:val="00381FB8"/>
    <w:rsid w:val="00386909"/>
    <w:rsid w:val="00386A1E"/>
    <w:rsid w:val="003874FE"/>
    <w:rsid w:val="00391483"/>
    <w:rsid w:val="00393C59"/>
    <w:rsid w:val="003947CF"/>
    <w:rsid w:val="00396E88"/>
    <w:rsid w:val="00397157"/>
    <w:rsid w:val="003A6729"/>
    <w:rsid w:val="003A6ECA"/>
    <w:rsid w:val="003B4095"/>
    <w:rsid w:val="003B4412"/>
    <w:rsid w:val="003B5458"/>
    <w:rsid w:val="003B5D28"/>
    <w:rsid w:val="003B7CB3"/>
    <w:rsid w:val="003C5D10"/>
    <w:rsid w:val="003C6EA2"/>
    <w:rsid w:val="003C7346"/>
    <w:rsid w:val="003C7770"/>
    <w:rsid w:val="003C7D4B"/>
    <w:rsid w:val="003C7EEE"/>
    <w:rsid w:val="003D1316"/>
    <w:rsid w:val="003D4941"/>
    <w:rsid w:val="003D4CFD"/>
    <w:rsid w:val="003D523F"/>
    <w:rsid w:val="003E30AB"/>
    <w:rsid w:val="003E5C2C"/>
    <w:rsid w:val="003F0188"/>
    <w:rsid w:val="003F1571"/>
    <w:rsid w:val="003F1574"/>
    <w:rsid w:val="0040135D"/>
    <w:rsid w:val="0040170A"/>
    <w:rsid w:val="004100FE"/>
    <w:rsid w:val="004115E6"/>
    <w:rsid w:val="00411DEE"/>
    <w:rsid w:val="00412FF2"/>
    <w:rsid w:val="00413377"/>
    <w:rsid w:val="004166D4"/>
    <w:rsid w:val="004225A6"/>
    <w:rsid w:val="00426DBD"/>
    <w:rsid w:val="00426DF4"/>
    <w:rsid w:val="00427A51"/>
    <w:rsid w:val="00431B85"/>
    <w:rsid w:val="004324F7"/>
    <w:rsid w:val="00433EAF"/>
    <w:rsid w:val="00434335"/>
    <w:rsid w:val="00435908"/>
    <w:rsid w:val="0043625D"/>
    <w:rsid w:val="00436955"/>
    <w:rsid w:val="00436999"/>
    <w:rsid w:val="004467B9"/>
    <w:rsid w:val="00447AEB"/>
    <w:rsid w:val="00447D1A"/>
    <w:rsid w:val="004516F1"/>
    <w:rsid w:val="00451D7F"/>
    <w:rsid w:val="004525F2"/>
    <w:rsid w:val="004535F6"/>
    <w:rsid w:val="00454968"/>
    <w:rsid w:val="004604C8"/>
    <w:rsid w:val="00462BFE"/>
    <w:rsid w:val="004671AC"/>
    <w:rsid w:val="00475BA2"/>
    <w:rsid w:val="004809FD"/>
    <w:rsid w:val="0048164B"/>
    <w:rsid w:val="0048752B"/>
    <w:rsid w:val="00491EFB"/>
    <w:rsid w:val="0049282D"/>
    <w:rsid w:val="004946DA"/>
    <w:rsid w:val="00495A14"/>
    <w:rsid w:val="004A13B6"/>
    <w:rsid w:val="004A2197"/>
    <w:rsid w:val="004A2DC5"/>
    <w:rsid w:val="004A3D31"/>
    <w:rsid w:val="004A57DF"/>
    <w:rsid w:val="004A7D3A"/>
    <w:rsid w:val="004B0DC7"/>
    <w:rsid w:val="004B27C4"/>
    <w:rsid w:val="004B7EE2"/>
    <w:rsid w:val="004C2E9A"/>
    <w:rsid w:val="004C2FEE"/>
    <w:rsid w:val="004C3F45"/>
    <w:rsid w:val="004C3F5D"/>
    <w:rsid w:val="004D025C"/>
    <w:rsid w:val="004D0D82"/>
    <w:rsid w:val="004D1530"/>
    <w:rsid w:val="004D58A3"/>
    <w:rsid w:val="004D6701"/>
    <w:rsid w:val="004D7CBB"/>
    <w:rsid w:val="004E1F1F"/>
    <w:rsid w:val="004E2300"/>
    <w:rsid w:val="004E277F"/>
    <w:rsid w:val="004E3452"/>
    <w:rsid w:val="004E75EA"/>
    <w:rsid w:val="004E7982"/>
    <w:rsid w:val="004F03D2"/>
    <w:rsid w:val="004F043B"/>
    <w:rsid w:val="004F166E"/>
    <w:rsid w:val="004F2E59"/>
    <w:rsid w:val="004F4908"/>
    <w:rsid w:val="004F5B6A"/>
    <w:rsid w:val="00500055"/>
    <w:rsid w:val="00500098"/>
    <w:rsid w:val="005020A4"/>
    <w:rsid w:val="00502940"/>
    <w:rsid w:val="00505BD1"/>
    <w:rsid w:val="00507105"/>
    <w:rsid w:val="00507278"/>
    <w:rsid w:val="005078B4"/>
    <w:rsid w:val="0051271C"/>
    <w:rsid w:val="00513B66"/>
    <w:rsid w:val="00513E01"/>
    <w:rsid w:val="005162C2"/>
    <w:rsid w:val="00516305"/>
    <w:rsid w:val="00516865"/>
    <w:rsid w:val="00521150"/>
    <w:rsid w:val="00521ED0"/>
    <w:rsid w:val="00523BEF"/>
    <w:rsid w:val="00524746"/>
    <w:rsid w:val="00527CBA"/>
    <w:rsid w:val="0053013F"/>
    <w:rsid w:val="00530E85"/>
    <w:rsid w:val="00531205"/>
    <w:rsid w:val="00531268"/>
    <w:rsid w:val="005332F6"/>
    <w:rsid w:val="00534D0E"/>
    <w:rsid w:val="0053783A"/>
    <w:rsid w:val="005420E1"/>
    <w:rsid w:val="00542B24"/>
    <w:rsid w:val="00544A0C"/>
    <w:rsid w:val="00546398"/>
    <w:rsid w:val="00551870"/>
    <w:rsid w:val="00556206"/>
    <w:rsid w:val="00557C6F"/>
    <w:rsid w:val="00566FF5"/>
    <w:rsid w:val="00571FB3"/>
    <w:rsid w:val="00572781"/>
    <w:rsid w:val="005801CC"/>
    <w:rsid w:val="005805DD"/>
    <w:rsid w:val="00581658"/>
    <w:rsid w:val="00581AF2"/>
    <w:rsid w:val="00581C18"/>
    <w:rsid w:val="00585D1C"/>
    <w:rsid w:val="00586897"/>
    <w:rsid w:val="0058779E"/>
    <w:rsid w:val="005925AE"/>
    <w:rsid w:val="00592E54"/>
    <w:rsid w:val="005932F0"/>
    <w:rsid w:val="00594213"/>
    <w:rsid w:val="00595D6E"/>
    <w:rsid w:val="0059620D"/>
    <w:rsid w:val="005963AC"/>
    <w:rsid w:val="005A1163"/>
    <w:rsid w:val="005A3373"/>
    <w:rsid w:val="005A4391"/>
    <w:rsid w:val="005A4B26"/>
    <w:rsid w:val="005A5EC6"/>
    <w:rsid w:val="005A6A65"/>
    <w:rsid w:val="005A729B"/>
    <w:rsid w:val="005B24AE"/>
    <w:rsid w:val="005B30C9"/>
    <w:rsid w:val="005C1B9E"/>
    <w:rsid w:val="005C4805"/>
    <w:rsid w:val="005C574A"/>
    <w:rsid w:val="005C7298"/>
    <w:rsid w:val="005D119A"/>
    <w:rsid w:val="005D1C83"/>
    <w:rsid w:val="005D2277"/>
    <w:rsid w:val="005D2590"/>
    <w:rsid w:val="005D4A02"/>
    <w:rsid w:val="005D58FE"/>
    <w:rsid w:val="005D5987"/>
    <w:rsid w:val="005D65D6"/>
    <w:rsid w:val="005D791B"/>
    <w:rsid w:val="005E00A8"/>
    <w:rsid w:val="005E0415"/>
    <w:rsid w:val="005E1178"/>
    <w:rsid w:val="005E1837"/>
    <w:rsid w:val="005E19C2"/>
    <w:rsid w:val="005E42AB"/>
    <w:rsid w:val="005E4D9A"/>
    <w:rsid w:val="005E7603"/>
    <w:rsid w:val="005F190B"/>
    <w:rsid w:val="005F2E92"/>
    <w:rsid w:val="005F4002"/>
    <w:rsid w:val="005F4DE5"/>
    <w:rsid w:val="005F66A2"/>
    <w:rsid w:val="005F6C8A"/>
    <w:rsid w:val="005F747C"/>
    <w:rsid w:val="005F7534"/>
    <w:rsid w:val="00601036"/>
    <w:rsid w:val="00602868"/>
    <w:rsid w:val="00602DC8"/>
    <w:rsid w:val="00604EE3"/>
    <w:rsid w:val="0060580A"/>
    <w:rsid w:val="0060663D"/>
    <w:rsid w:val="00607A61"/>
    <w:rsid w:val="00607B51"/>
    <w:rsid w:val="006103BE"/>
    <w:rsid w:val="006115DB"/>
    <w:rsid w:val="00612AA2"/>
    <w:rsid w:val="00615CF9"/>
    <w:rsid w:val="00616B7D"/>
    <w:rsid w:val="006173E3"/>
    <w:rsid w:val="006200C1"/>
    <w:rsid w:val="00626227"/>
    <w:rsid w:val="00626571"/>
    <w:rsid w:val="006278A6"/>
    <w:rsid w:val="00630B64"/>
    <w:rsid w:val="00635631"/>
    <w:rsid w:val="006363FA"/>
    <w:rsid w:val="00642F3F"/>
    <w:rsid w:val="00643853"/>
    <w:rsid w:val="00645870"/>
    <w:rsid w:val="00646442"/>
    <w:rsid w:val="0064678B"/>
    <w:rsid w:val="0065178D"/>
    <w:rsid w:val="0065212E"/>
    <w:rsid w:val="006548F0"/>
    <w:rsid w:val="00656117"/>
    <w:rsid w:val="006569B3"/>
    <w:rsid w:val="00661843"/>
    <w:rsid w:val="00662463"/>
    <w:rsid w:val="00666212"/>
    <w:rsid w:val="00670407"/>
    <w:rsid w:val="00670D37"/>
    <w:rsid w:val="006713FE"/>
    <w:rsid w:val="00671E0C"/>
    <w:rsid w:val="006727A1"/>
    <w:rsid w:val="00675948"/>
    <w:rsid w:val="00675CF3"/>
    <w:rsid w:val="00676DAD"/>
    <w:rsid w:val="00677721"/>
    <w:rsid w:val="00680FC1"/>
    <w:rsid w:val="006815DE"/>
    <w:rsid w:val="00681C22"/>
    <w:rsid w:val="00683566"/>
    <w:rsid w:val="00683A10"/>
    <w:rsid w:val="00684EFD"/>
    <w:rsid w:val="00685797"/>
    <w:rsid w:val="00685B43"/>
    <w:rsid w:val="00687B55"/>
    <w:rsid w:val="006924C6"/>
    <w:rsid w:val="006977C9"/>
    <w:rsid w:val="006A11B6"/>
    <w:rsid w:val="006A2357"/>
    <w:rsid w:val="006A2520"/>
    <w:rsid w:val="006A3999"/>
    <w:rsid w:val="006A3FA0"/>
    <w:rsid w:val="006B33A1"/>
    <w:rsid w:val="006B3500"/>
    <w:rsid w:val="006B3CCF"/>
    <w:rsid w:val="006B57EA"/>
    <w:rsid w:val="006B58D9"/>
    <w:rsid w:val="006B5A42"/>
    <w:rsid w:val="006B6701"/>
    <w:rsid w:val="006B7881"/>
    <w:rsid w:val="006B7ED1"/>
    <w:rsid w:val="006C425D"/>
    <w:rsid w:val="006C5889"/>
    <w:rsid w:val="006C5EDA"/>
    <w:rsid w:val="006C626E"/>
    <w:rsid w:val="006C6C7C"/>
    <w:rsid w:val="006D0B36"/>
    <w:rsid w:val="006D2B40"/>
    <w:rsid w:val="006D4F19"/>
    <w:rsid w:val="006D534C"/>
    <w:rsid w:val="006D539E"/>
    <w:rsid w:val="006D67E5"/>
    <w:rsid w:val="006E000E"/>
    <w:rsid w:val="006E00F0"/>
    <w:rsid w:val="006E02CF"/>
    <w:rsid w:val="006E162B"/>
    <w:rsid w:val="006E3CF6"/>
    <w:rsid w:val="006E4708"/>
    <w:rsid w:val="006E7F43"/>
    <w:rsid w:val="006E7F73"/>
    <w:rsid w:val="006F3277"/>
    <w:rsid w:val="006F60E8"/>
    <w:rsid w:val="007010E3"/>
    <w:rsid w:val="00702E5C"/>
    <w:rsid w:val="0070391C"/>
    <w:rsid w:val="00707320"/>
    <w:rsid w:val="00707DBA"/>
    <w:rsid w:val="00710191"/>
    <w:rsid w:val="00715552"/>
    <w:rsid w:val="007155B5"/>
    <w:rsid w:val="0071728F"/>
    <w:rsid w:val="0072007B"/>
    <w:rsid w:val="00720EB5"/>
    <w:rsid w:val="00722EAB"/>
    <w:rsid w:val="007237F9"/>
    <w:rsid w:val="00725014"/>
    <w:rsid w:val="00725F66"/>
    <w:rsid w:val="0072620F"/>
    <w:rsid w:val="00726E9E"/>
    <w:rsid w:val="00726EB5"/>
    <w:rsid w:val="007304BB"/>
    <w:rsid w:val="007317D6"/>
    <w:rsid w:val="00731B72"/>
    <w:rsid w:val="0073222B"/>
    <w:rsid w:val="00735FE1"/>
    <w:rsid w:val="007363AE"/>
    <w:rsid w:val="00736BA3"/>
    <w:rsid w:val="00736D4A"/>
    <w:rsid w:val="00742187"/>
    <w:rsid w:val="00742266"/>
    <w:rsid w:val="00742315"/>
    <w:rsid w:val="00742394"/>
    <w:rsid w:val="00744630"/>
    <w:rsid w:val="00744882"/>
    <w:rsid w:val="00744B2E"/>
    <w:rsid w:val="00746AC4"/>
    <w:rsid w:val="00746C2B"/>
    <w:rsid w:val="007475C3"/>
    <w:rsid w:val="00750D7C"/>
    <w:rsid w:val="007516D6"/>
    <w:rsid w:val="00752193"/>
    <w:rsid w:val="00755E3D"/>
    <w:rsid w:val="007609C0"/>
    <w:rsid w:val="00760A97"/>
    <w:rsid w:val="007612EE"/>
    <w:rsid w:val="0076457E"/>
    <w:rsid w:val="007674CB"/>
    <w:rsid w:val="00767E0D"/>
    <w:rsid w:val="00770148"/>
    <w:rsid w:val="00770B7E"/>
    <w:rsid w:val="00773B11"/>
    <w:rsid w:val="00774FCC"/>
    <w:rsid w:val="00776795"/>
    <w:rsid w:val="0078248A"/>
    <w:rsid w:val="00783C42"/>
    <w:rsid w:val="0078630A"/>
    <w:rsid w:val="00787993"/>
    <w:rsid w:val="007904A6"/>
    <w:rsid w:val="00790532"/>
    <w:rsid w:val="00791163"/>
    <w:rsid w:val="007924B2"/>
    <w:rsid w:val="007935C1"/>
    <w:rsid w:val="00794211"/>
    <w:rsid w:val="00794876"/>
    <w:rsid w:val="0079586E"/>
    <w:rsid w:val="00795905"/>
    <w:rsid w:val="00796001"/>
    <w:rsid w:val="007A09E4"/>
    <w:rsid w:val="007A1B64"/>
    <w:rsid w:val="007A1D24"/>
    <w:rsid w:val="007B105E"/>
    <w:rsid w:val="007B1BA8"/>
    <w:rsid w:val="007B2943"/>
    <w:rsid w:val="007B4190"/>
    <w:rsid w:val="007B4E36"/>
    <w:rsid w:val="007B55D3"/>
    <w:rsid w:val="007B5825"/>
    <w:rsid w:val="007C1963"/>
    <w:rsid w:val="007C3144"/>
    <w:rsid w:val="007C4E6C"/>
    <w:rsid w:val="007C7EF2"/>
    <w:rsid w:val="007D0878"/>
    <w:rsid w:val="007D79B3"/>
    <w:rsid w:val="007E04B2"/>
    <w:rsid w:val="007E75CE"/>
    <w:rsid w:val="007E7990"/>
    <w:rsid w:val="007F0128"/>
    <w:rsid w:val="007F20F6"/>
    <w:rsid w:val="00801048"/>
    <w:rsid w:val="00801176"/>
    <w:rsid w:val="00803EE7"/>
    <w:rsid w:val="00804874"/>
    <w:rsid w:val="00812D93"/>
    <w:rsid w:val="00813685"/>
    <w:rsid w:val="008139D2"/>
    <w:rsid w:val="00814E03"/>
    <w:rsid w:val="00815416"/>
    <w:rsid w:val="00815AF5"/>
    <w:rsid w:val="00816D88"/>
    <w:rsid w:val="008177CB"/>
    <w:rsid w:val="00817DE2"/>
    <w:rsid w:val="0082111D"/>
    <w:rsid w:val="00822575"/>
    <w:rsid w:val="008249AD"/>
    <w:rsid w:val="008326C4"/>
    <w:rsid w:val="00834193"/>
    <w:rsid w:val="00840460"/>
    <w:rsid w:val="0085047B"/>
    <w:rsid w:val="008516BE"/>
    <w:rsid w:val="00852B0A"/>
    <w:rsid w:val="00853036"/>
    <w:rsid w:val="00854F9A"/>
    <w:rsid w:val="008602CD"/>
    <w:rsid w:val="00863A77"/>
    <w:rsid w:val="00864AFE"/>
    <w:rsid w:val="0086635B"/>
    <w:rsid w:val="008670D4"/>
    <w:rsid w:val="00867C4F"/>
    <w:rsid w:val="00871BF0"/>
    <w:rsid w:val="00871C10"/>
    <w:rsid w:val="0087257B"/>
    <w:rsid w:val="00876FAF"/>
    <w:rsid w:val="008800D2"/>
    <w:rsid w:val="00880620"/>
    <w:rsid w:val="0088253B"/>
    <w:rsid w:val="00882B85"/>
    <w:rsid w:val="0088416F"/>
    <w:rsid w:val="008846F3"/>
    <w:rsid w:val="00885F6C"/>
    <w:rsid w:val="00886850"/>
    <w:rsid w:val="00890FC7"/>
    <w:rsid w:val="008912BC"/>
    <w:rsid w:val="00891AE8"/>
    <w:rsid w:val="00891E77"/>
    <w:rsid w:val="0089240A"/>
    <w:rsid w:val="008924D5"/>
    <w:rsid w:val="00892955"/>
    <w:rsid w:val="0089509E"/>
    <w:rsid w:val="0089741C"/>
    <w:rsid w:val="00897792"/>
    <w:rsid w:val="00897FC7"/>
    <w:rsid w:val="008A2F7E"/>
    <w:rsid w:val="008A5FBE"/>
    <w:rsid w:val="008A6236"/>
    <w:rsid w:val="008B1513"/>
    <w:rsid w:val="008B40CC"/>
    <w:rsid w:val="008B4D36"/>
    <w:rsid w:val="008C0F65"/>
    <w:rsid w:val="008C1677"/>
    <w:rsid w:val="008C3B83"/>
    <w:rsid w:val="008C4824"/>
    <w:rsid w:val="008C4ED3"/>
    <w:rsid w:val="008C622A"/>
    <w:rsid w:val="008C714A"/>
    <w:rsid w:val="008D24F6"/>
    <w:rsid w:val="008D68EB"/>
    <w:rsid w:val="008E2C58"/>
    <w:rsid w:val="008E3B49"/>
    <w:rsid w:val="008E4B06"/>
    <w:rsid w:val="008E55D3"/>
    <w:rsid w:val="008E701D"/>
    <w:rsid w:val="008F1B39"/>
    <w:rsid w:val="008F6D90"/>
    <w:rsid w:val="00900D88"/>
    <w:rsid w:val="00910720"/>
    <w:rsid w:val="00912F2D"/>
    <w:rsid w:val="00913F66"/>
    <w:rsid w:val="00920B6C"/>
    <w:rsid w:val="00922288"/>
    <w:rsid w:val="00923010"/>
    <w:rsid w:val="00924196"/>
    <w:rsid w:val="0092540B"/>
    <w:rsid w:val="00930730"/>
    <w:rsid w:val="00931AAB"/>
    <w:rsid w:val="0093216D"/>
    <w:rsid w:val="0093289A"/>
    <w:rsid w:val="00934666"/>
    <w:rsid w:val="0093470C"/>
    <w:rsid w:val="00934D5D"/>
    <w:rsid w:val="00937C94"/>
    <w:rsid w:val="009417D3"/>
    <w:rsid w:val="009419C2"/>
    <w:rsid w:val="0094213D"/>
    <w:rsid w:val="00944A0B"/>
    <w:rsid w:val="00950639"/>
    <w:rsid w:val="00951205"/>
    <w:rsid w:val="00954135"/>
    <w:rsid w:val="009547D9"/>
    <w:rsid w:val="00956012"/>
    <w:rsid w:val="009565C4"/>
    <w:rsid w:val="00956973"/>
    <w:rsid w:val="00960B03"/>
    <w:rsid w:val="00961FC0"/>
    <w:rsid w:val="00963359"/>
    <w:rsid w:val="00964E45"/>
    <w:rsid w:val="00965537"/>
    <w:rsid w:val="00965581"/>
    <w:rsid w:val="00967C76"/>
    <w:rsid w:val="00973350"/>
    <w:rsid w:val="00973672"/>
    <w:rsid w:val="0097375A"/>
    <w:rsid w:val="00973880"/>
    <w:rsid w:val="00980BB5"/>
    <w:rsid w:val="00980FE1"/>
    <w:rsid w:val="009825C7"/>
    <w:rsid w:val="00983E5A"/>
    <w:rsid w:val="00984F0F"/>
    <w:rsid w:val="00986E67"/>
    <w:rsid w:val="0099117E"/>
    <w:rsid w:val="00993F8A"/>
    <w:rsid w:val="00996490"/>
    <w:rsid w:val="00996E3A"/>
    <w:rsid w:val="009974B6"/>
    <w:rsid w:val="00997A9B"/>
    <w:rsid w:val="009A0F21"/>
    <w:rsid w:val="009A0FC3"/>
    <w:rsid w:val="009A1B87"/>
    <w:rsid w:val="009A294A"/>
    <w:rsid w:val="009A38BA"/>
    <w:rsid w:val="009A399B"/>
    <w:rsid w:val="009A458F"/>
    <w:rsid w:val="009A68BC"/>
    <w:rsid w:val="009A6D0C"/>
    <w:rsid w:val="009B109F"/>
    <w:rsid w:val="009B1490"/>
    <w:rsid w:val="009B2A2E"/>
    <w:rsid w:val="009B2BE2"/>
    <w:rsid w:val="009B3479"/>
    <w:rsid w:val="009B3E2E"/>
    <w:rsid w:val="009C377C"/>
    <w:rsid w:val="009C3CD4"/>
    <w:rsid w:val="009D2CC6"/>
    <w:rsid w:val="009D7EBF"/>
    <w:rsid w:val="009E06C6"/>
    <w:rsid w:val="009E5956"/>
    <w:rsid w:val="009F0367"/>
    <w:rsid w:val="009F1E76"/>
    <w:rsid w:val="009F2518"/>
    <w:rsid w:val="009F389A"/>
    <w:rsid w:val="009F6348"/>
    <w:rsid w:val="00A00343"/>
    <w:rsid w:val="00A00F52"/>
    <w:rsid w:val="00A01F2C"/>
    <w:rsid w:val="00A0307C"/>
    <w:rsid w:val="00A031D2"/>
    <w:rsid w:val="00A03659"/>
    <w:rsid w:val="00A03EBA"/>
    <w:rsid w:val="00A06687"/>
    <w:rsid w:val="00A1168E"/>
    <w:rsid w:val="00A11795"/>
    <w:rsid w:val="00A1501E"/>
    <w:rsid w:val="00A22B9A"/>
    <w:rsid w:val="00A24A83"/>
    <w:rsid w:val="00A3062C"/>
    <w:rsid w:val="00A3189D"/>
    <w:rsid w:val="00A318F1"/>
    <w:rsid w:val="00A321B5"/>
    <w:rsid w:val="00A333BD"/>
    <w:rsid w:val="00A344EC"/>
    <w:rsid w:val="00A350D2"/>
    <w:rsid w:val="00A363DC"/>
    <w:rsid w:val="00A40BB4"/>
    <w:rsid w:val="00A41983"/>
    <w:rsid w:val="00A4239B"/>
    <w:rsid w:val="00A45534"/>
    <w:rsid w:val="00A45D6E"/>
    <w:rsid w:val="00A45EBC"/>
    <w:rsid w:val="00A4617A"/>
    <w:rsid w:val="00A47F89"/>
    <w:rsid w:val="00A50B01"/>
    <w:rsid w:val="00A527CA"/>
    <w:rsid w:val="00A52B2B"/>
    <w:rsid w:val="00A52DEC"/>
    <w:rsid w:val="00A55068"/>
    <w:rsid w:val="00A613B6"/>
    <w:rsid w:val="00A61C6B"/>
    <w:rsid w:val="00A625A9"/>
    <w:rsid w:val="00A63CD8"/>
    <w:rsid w:val="00A64B08"/>
    <w:rsid w:val="00A64F24"/>
    <w:rsid w:val="00A6665B"/>
    <w:rsid w:val="00A72ADC"/>
    <w:rsid w:val="00A757AF"/>
    <w:rsid w:val="00A75C9F"/>
    <w:rsid w:val="00A7617D"/>
    <w:rsid w:val="00A80A92"/>
    <w:rsid w:val="00A80D6F"/>
    <w:rsid w:val="00A8197A"/>
    <w:rsid w:val="00A848CB"/>
    <w:rsid w:val="00A85712"/>
    <w:rsid w:val="00A871D4"/>
    <w:rsid w:val="00A90455"/>
    <w:rsid w:val="00A91901"/>
    <w:rsid w:val="00A91B15"/>
    <w:rsid w:val="00A9257B"/>
    <w:rsid w:val="00A95604"/>
    <w:rsid w:val="00A95EF7"/>
    <w:rsid w:val="00A96DE3"/>
    <w:rsid w:val="00A97839"/>
    <w:rsid w:val="00AA01AB"/>
    <w:rsid w:val="00AA103B"/>
    <w:rsid w:val="00AA1928"/>
    <w:rsid w:val="00AA2589"/>
    <w:rsid w:val="00AA31E5"/>
    <w:rsid w:val="00AA338B"/>
    <w:rsid w:val="00AA4CF7"/>
    <w:rsid w:val="00AA4FE0"/>
    <w:rsid w:val="00AA64BC"/>
    <w:rsid w:val="00AA66A5"/>
    <w:rsid w:val="00AA6D46"/>
    <w:rsid w:val="00AB1077"/>
    <w:rsid w:val="00AB379D"/>
    <w:rsid w:val="00AB515E"/>
    <w:rsid w:val="00AC3EA3"/>
    <w:rsid w:val="00AC5CCC"/>
    <w:rsid w:val="00AC75B6"/>
    <w:rsid w:val="00AD26FC"/>
    <w:rsid w:val="00AD2C92"/>
    <w:rsid w:val="00AD6D26"/>
    <w:rsid w:val="00AD764E"/>
    <w:rsid w:val="00AE0753"/>
    <w:rsid w:val="00AE1119"/>
    <w:rsid w:val="00AE1982"/>
    <w:rsid w:val="00AE19E2"/>
    <w:rsid w:val="00AE1F4D"/>
    <w:rsid w:val="00AE2546"/>
    <w:rsid w:val="00AE37D4"/>
    <w:rsid w:val="00AE4E10"/>
    <w:rsid w:val="00AE5091"/>
    <w:rsid w:val="00AE6A2C"/>
    <w:rsid w:val="00AE759B"/>
    <w:rsid w:val="00AE75CD"/>
    <w:rsid w:val="00AE7F12"/>
    <w:rsid w:val="00AF0D88"/>
    <w:rsid w:val="00AF2C2F"/>
    <w:rsid w:val="00AF365D"/>
    <w:rsid w:val="00AF4DD9"/>
    <w:rsid w:val="00B02B2C"/>
    <w:rsid w:val="00B04063"/>
    <w:rsid w:val="00B04C1A"/>
    <w:rsid w:val="00B04D09"/>
    <w:rsid w:val="00B06C4C"/>
    <w:rsid w:val="00B07D6B"/>
    <w:rsid w:val="00B10152"/>
    <w:rsid w:val="00B15CCB"/>
    <w:rsid w:val="00B167DA"/>
    <w:rsid w:val="00B22323"/>
    <w:rsid w:val="00B228F9"/>
    <w:rsid w:val="00B2565C"/>
    <w:rsid w:val="00B259E9"/>
    <w:rsid w:val="00B26294"/>
    <w:rsid w:val="00B30798"/>
    <w:rsid w:val="00B31958"/>
    <w:rsid w:val="00B31F8C"/>
    <w:rsid w:val="00B320E3"/>
    <w:rsid w:val="00B34155"/>
    <w:rsid w:val="00B34A09"/>
    <w:rsid w:val="00B3584C"/>
    <w:rsid w:val="00B35BAD"/>
    <w:rsid w:val="00B36041"/>
    <w:rsid w:val="00B40819"/>
    <w:rsid w:val="00B442EC"/>
    <w:rsid w:val="00B4597A"/>
    <w:rsid w:val="00B47582"/>
    <w:rsid w:val="00B508DE"/>
    <w:rsid w:val="00B51B20"/>
    <w:rsid w:val="00B57EF9"/>
    <w:rsid w:val="00B62CA8"/>
    <w:rsid w:val="00B65E7C"/>
    <w:rsid w:val="00B7114B"/>
    <w:rsid w:val="00B716DF"/>
    <w:rsid w:val="00B735B8"/>
    <w:rsid w:val="00B7434D"/>
    <w:rsid w:val="00B75B4B"/>
    <w:rsid w:val="00B8098E"/>
    <w:rsid w:val="00B817DD"/>
    <w:rsid w:val="00B83A68"/>
    <w:rsid w:val="00B84680"/>
    <w:rsid w:val="00B9294E"/>
    <w:rsid w:val="00B93487"/>
    <w:rsid w:val="00B94851"/>
    <w:rsid w:val="00B94EDC"/>
    <w:rsid w:val="00B962A2"/>
    <w:rsid w:val="00B97B40"/>
    <w:rsid w:val="00BA03B3"/>
    <w:rsid w:val="00BA14FF"/>
    <w:rsid w:val="00BA1AD3"/>
    <w:rsid w:val="00BA3996"/>
    <w:rsid w:val="00BA6068"/>
    <w:rsid w:val="00BB5839"/>
    <w:rsid w:val="00BB6A6E"/>
    <w:rsid w:val="00BC0893"/>
    <w:rsid w:val="00BC1C1B"/>
    <w:rsid w:val="00BC2474"/>
    <w:rsid w:val="00BC3150"/>
    <w:rsid w:val="00BC3F0D"/>
    <w:rsid w:val="00BC698E"/>
    <w:rsid w:val="00BC7213"/>
    <w:rsid w:val="00BC7306"/>
    <w:rsid w:val="00BC7503"/>
    <w:rsid w:val="00BD23F9"/>
    <w:rsid w:val="00BD2B0B"/>
    <w:rsid w:val="00BD6757"/>
    <w:rsid w:val="00BD6E28"/>
    <w:rsid w:val="00BE068E"/>
    <w:rsid w:val="00BE099E"/>
    <w:rsid w:val="00BF1F38"/>
    <w:rsid w:val="00BF268D"/>
    <w:rsid w:val="00BF2B6E"/>
    <w:rsid w:val="00BF5FF1"/>
    <w:rsid w:val="00C019FE"/>
    <w:rsid w:val="00C01AF9"/>
    <w:rsid w:val="00C028F9"/>
    <w:rsid w:val="00C05735"/>
    <w:rsid w:val="00C076C6"/>
    <w:rsid w:val="00C07843"/>
    <w:rsid w:val="00C1062C"/>
    <w:rsid w:val="00C10DCC"/>
    <w:rsid w:val="00C12E68"/>
    <w:rsid w:val="00C12ED6"/>
    <w:rsid w:val="00C14004"/>
    <w:rsid w:val="00C16284"/>
    <w:rsid w:val="00C169A7"/>
    <w:rsid w:val="00C16D3C"/>
    <w:rsid w:val="00C272E8"/>
    <w:rsid w:val="00C31BE1"/>
    <w:rsid w:val="00C3202C"/>
    <w:rsid w:val="00C32560"/>
    <w:rsid w:val="00C3674C"/>
    <w:rsid w:val="00C36B7F"/>
    <w:rsid w:val="00C431D4"/>
    <w:rsid w:val="00C444E6"/>
    <w:rsid w:val="00C44DF1"/>
    <w:rsid w:val="00C451B4"/>
    <w:rsid w:val="00C46DA4"/>
    <w:rsid w:val="00C47CA7"/>
    <w:rsid w:val="00C5091D"/>
    <w:rsid w:val="00C52E4F"/>
    <w:rsid w:val="00C54E62"/>
    <w:rsid w:val="00C57F91"/>
    <w:rsid w:val="00C628DA"/>
    <w:rsid w:val="00C63281"/>
    <w:rsid w:val="00C6454E"/>
    <w:rsid w:val="00C64794"/>
    <w:rsid w:val="00C65C98"/>
    <w:rsid w:val="00C70A97"/>
    <w:rsid w:val="00C72D65"/>
    <w:rsid w:val="00C75EE3"/>
    <w:rsid w:val="00C8194F"/>
    <w:rsid w:val="00C83B73"/>
    <w:rsid w:val="00C867C3"/>
    <w:rsid w:val="00C87F4D"/>
    <w:rsid w:val="00C95C8D"/>
    <w:rsid w:val="00C960E3"/>
    <w:rsid w:val="00C961EE"/>
    <w:rsid w:val="00C97C58"/>
    <w:rsid w:val="00CA1A54"/>
    <w:rsid w:val="00CA30B5"/>
    <w:rsid w:val="00CA3C24"/>
    <w:rsid w:val="00CA4A8F"/>
    <w:rsid w:val="00CA50D1"/>
    <w:rsid w:val="00CA5B8E"/>
    <w:rsid w:val="00CA65AE"/>
    <w:rsid w:val="00CB4014"/>
    <w:rsid w:val="00CB458A"/>
    <w:rsid w:val="00CB4D70"/>
    <w:rsid w:val="00CB5415"/>
    <w:rsid w:val="00CB6D0B"/>
    <w:rsid w:val="00CC0023"/>
    <w:rsid w:val="00CC020D"/>
    <w:rsid w:val="00CC573A"/>
    <w:rsid w:val="00CC6A71"/>
    <w:rsid w:val="00CD1116"/>
    <w:rsid w:val="00CD4700"/>
    <w:rsid w:val="00CD5900"/>
    <w:rsid w:val="00CD6549"/>
    <w:rsid w:val="00CD69C8"/>
    <w:rsid w:val="00CE0CE1"/>
    <w:rsid w:val="00CE3BA9"/>
    <w:rsid w:val="00CE4316"/>
    <w:rsid w:val="00CE542E"/>
    <w:rsid w:val="00CE6B1B"/>
    <w:rsid w:val="00CE6BE1"/>
    <w:rsid w:val="00CF09DC"/>
    <w:rsid w:val="00CF1747"/>
    <w:rsid w:val="00CF2E17"/>
    <w:rsid w:val="00CF43B2"/>
    <w:rsid w:val="00CF4562"/>
    <w:rsid w:val="00CF4BA6"/>
    <w:rsid w:val="00CF7DF6"/>
    <w:rsid w:val="00D0350B"/>
    <w:rsid w:val="00D04B5B"/>
    <w:rsid w:val="00D069B5"/>
    <w:rsid w:val="00D07095"/>
    <w:rsid w:val="00D07345"/>
    <w:rsid w:val="00D10A91"/>
    <w:rsid w:val="00D11187"/>
    <w:rsid w:val="00D12189"/>
    <w:rsid w:val="00D1295A"/>
    <w:rsid w:val="00D12E4A"/>
    <w:rsid w:val="00D14689"/>
    <w:rsid w:val="00D1522F"/>
    <w:rsid w:val="00D16455"/>
    <w:rsid w:val="00D16499"/>
    <w:rsid w:val="00D240D4"/>
    <w:rsid w:val="00D2476F"/>
    <w:rsid w:val="00D2493B"/>
    <w:rsid w:val="00D33E06"/>
    <w:rsid w:val="00D34B65"/>
    <w:rsid w:val="00D36641"/>
    <w:rsid w:val="00D3795A"/>
    <w:rsid w:val="00D37EA2"/>
    <w:rsid w:val="00D4053B"/>
    <w:rsid w:val="00D4397E"/>
    <w:rsid w:val="00D43AF3"/>
    <w:rsid w:val="00D43B81"/>
    <w:rsid w:val="00D44909"/>
    <w:rsid w:val="00D507E7"/>
    <w:rsid w:val="00D509B5"/>
    <w:rsid w:val="00D57C90"/>
    <w:rsid w:val="00D608BE"/>
    <w:rsid w:val="00D61FEF"/>
    <w:rsid w:val="00D641D6"/>
    <w:rsid w:val="00D64421"/>
    <w:rsid w:val="00D6518B"/>
    <w:rsid w:val="00D659DA"/>
    <w:rsid w:val="00D65B74"/>
    <w:rsid w:val="00D715FE"/>
    <w:rsid w:val="00D71D94"/>
    <w:rsid w:val="00D76E3C"/>
    <w:rsid w:val="00D80A9F"/>
    <w:rsid w:val="00D83C59"/>
    <w:rsid w:val="00D85E8B"/>
    <w:rsid w:val="00D90A7F"/>
    <w:rsid w:val="00D91ED1"/>
    <w:rsid w:val="00D94172"/>
    <w:rsid w:val="00DA0637"/>
    <w:rsid w:val="00DA067A"/>
    <w:rsid w:val="00DA103F"/>
    <w:rsid w:val="00DA5238"/>
    <w:rsid w:val="00DA6AB7"/>
    <w:rsid w:val="00DA6F7E"/>
    <w:rsid w:val="00DB728B"/>
    <w:rsid w:val="00DB73C1"/>
    <w:rsid w:val="00DC166C"/>
    <w:rsid w:val="00DC373E"/>
    <w:rsid w:val="00DC4908"/>
    <w:rsid w:val="00DC7318"/>
    <w:rsid w:val="00DD37FF"/>
    <w:rsid w:val="00DD45C8"/>
    <w:rsid w:val="00DE1E03"/>
    <w:rsid w:val="00DE2A0E"/>
    <w:rsid w:val="00DE4B6F"/>
    <w:rsid w:val="00DE5F0C"/>
    <w:rsid w:val="00DE6736"/>
    <w:rsid w:val="00DE76C5"/>
    <w:rsid w:val="00DF1073"/>
    <w:rsid w:val="00DF4A60"/>
    <w:rsid w:val="00DF6E33"/>
    <w:rsid w:val="00DF77BB"/>
    <w:rsid w:val="00E0158B"/>
    <w:rsid w:val="00E03000"/>
    <w:rsid w:val="00E0373B"/>
    <w:rsid w:val="00E04136"/>
    <w:rsid w:val="00E06680"/>
    <w:rsid w:val="00E0768B"/>
    <w:rsid w:val="00E155D6"/>
    <w:rsid w:val="00E2264A"/>
    <w:rsid w:val="00E23261"/>
    <w:rsid w:val="00E255D5"/>
    <w:rsid w:val="00E25BB9"/>
    <w:rsid w:val="00E260B1"/>
    <w:rsid w:val="00E30C86"/>
    <w:rsid w:val="00E31D04"/>
    <w:rsid w:val="00E31D19"/>
    <w:rsid w:val="00E369D5"/>
    <w:rsid w:val="00E400C4"/>
    <w:rsid w:val="00E41FE4"/>
    <w:rsid w:val="00E43CDB"/>
    <w:rsid w:val="00E43E82"/>
    <w:rsid w:val="00E45C67"/>
    <w:rsid w:val="00E4743F"/>
    <w:rsid w:val="00E47A19"/>
    <w:rsid w:val="00E5447A"/>
    <w:rsid w:val="00E54ADA"/>
    <w:rsid w:val="00E553A1"/>
    <w:rsid w:val="00E571C1"/>
    <w:rsid w:val="00E6074A"/>
    <w:rsid w:val="00E61A0F"/>
    <w:rsid w:val="00E61D25"/>
    <w:rsid w:val="00E63AE0"/>
    <w:rsid w:val="00E64E47"/>
    <w:rsid w:val="00E7045E"/>
    <w:rsid w:val="00E70599"/>
    <w:rsid w:val="00E740A2"/>
    <w:rsid w:val="00E75231"/>
    <w:rsid w:val="00E77BA2"/>
    <w:rsid w:val="00E77C53"/>
    <w:rsid w:val="00E803F7"/>
    <w:rsid w:val="00E81C54"/>
    <w:rsid w:val="00E84B98"/>
    <w:rsid w:val="00E86B49"/>
    <w:rsid w:val="00E93F27"/>
    <w:rsid w:val="00E94E37"/>
    <w:rsid w:val="00E94EB4"/>
    <w:rsid w:val="00EA01AD"/>
    <w:rsid w:val="00EA02DD"/>
    <w:rsid w:val="00EA0A66"/>
    <w:rsid w:val="00EA0EF1"/>
    <w:rsid w:val="00EA2136"/>
    <w:rsid w:val="00EA24CE"/>
    <w:rsid w:val="00EA462D"/>
    <w:rsid w:val="00EA478B"/>
    <w:rsid w:val="00EA4CC4"/>
    <w:rsid w:val="00EA59E8"/>
    <w:rsid w:val="00EA72D3"/>
    <w:rsid w:val="00EA75D4"/>
    <w:rsid w:val="00EA7708"/>
    <w:rsid w:val="00EB094D"/>
    <w:rsid w:val="00EB0ECD"/>
    <w:rsid w:val="00EB19EC"/>
    <w:rsid w:val="00EB41BA"/>
    <w:rsid w:val="00EB4962"/>
    <w:rsid w:val="00EB7B8B"/>
    <w:rsid w:val="00EC0A55"/>
    <w:rsid w:val="00EC1DDC"/>
    <w:rsid w:val="00EC35C8"/>
    <w:rsid w:val="00EC376C"/>
    <w:rsid w:val="00EC3D54"/>
    <w:rsid w:val="00EC545E"/>
    <w:rsid w:val="00EC780A"/>
    <w:rsid w:val="00ED0ABC"/>
    <w:rsid w:val="00ED4FFF"/>
    <w:rsid w:val="00ED7756"/>
    <w:rsid w:val="00EE0D0B"/>
    <w:rsid w:val="00EE1020"/>
    <w:rsid w:val="00EE425E"/>
    <w:rsid w:val="00EE56CB"/>
    <w:rsid w:val="00EE5797"/>
    <w:rsid w:val="00EF0C94"/>
    <w:rsid w:val="00EF253D"/>
    <w:rsid w:val="00EF508B"/>
    <w:rsid w:val="00EF7355"/>
    <w:rsid w:val="00F01FB1"/>
    <w:rsid w:val="00F06F22"/>
    <w:rsid w:val="00F072B0"/>
    <w:rsid w:val="00F115A3"/>
    <w:rsid w:val="00F119FF"/>
    <w:rsid w:val="00F121BD"/>
    <w:rsid w:val="00F131FE"/>
    <w:rsid w:val="00F157DA"/>
    <w:rsid w:val="00F17518"/>
    <w:rsid w:val="00F22252"/>
    <w:rsid w:val="00F22790"/>
    <w:rsid w:val="00F2407A"/>
    <w:rsid w:val="00F248E1"/>
    <w:rsid w:val="00F24D3F"/>
    <w:rsid w:val="00F26A56"/>
    <w:rsid w:val="00F3413A"/>
    <w:rsid w:val="00F35DD4"/>
    <w:rsid w:val="00F35F71"/>
    <w:rsid w:val="00F528AE"/>
    <w:rsid w:val="00F52FB4"/>
    <w:rsid w:val="00F533B9"/>
    <w:rsid w:val="00F55559"/>
    <w:rsid w:val="00F56D9D"/>
    <w:rsid w:val="00F56E5D"/>
    <w:rsid w:val="00F573EB"/>
    <w:rsid w:val="00F627A9"/>
    <w:rsid w:val="00F66F8C"/>
    <w:rsid w:val="00F67E9A"/>
    <w:rsid w:val="00F72360"/>
    <w:rsid w:val="00F72897"/>
    <w:rsid w:val="00F81458"/>
    <w:rsid w:val="00F8158D"/>
    <w:rsid w:val="00F8205A"/>
    <w:rsid w:val="00F84E7C"/>
    <w:rsid w:val="00F85417"/>
    <w:rsid w:val="00F91AEB"/>
    <w:rsid w:val="00F9527F"/>
    <w:rsid w:val="00F971E3"/>
    <w:rsid w:val="00F974AF"/>
    <w:rsid w:val="00F97BA7"/>
    <w:rsid w:val="00F97D72"/>
    <w:rsid w:val="00FA2BDD"/>
    <w:rsid w:val="00FA7A91"/>
    <w:rsid w:val="00FB2D89"/>
    <w:rsid w:val="00FB2D9E"/>
    <w:rsid w:val="00FB4994"/>
    <w:rsid w:val="00FC50F7"/>
    <w:rsid w:val="00FC53C8"/>
    <w:rsid w:val="00FC547F"/>
    <w:rsid w:val="00FC5628"/>
    <w:rsid w:val="00FC5AC7"/>
    <w:rsid w:val="00FC5DC4"/>
    <w:rsid w:val="00FD1AD6"/>
    <w:rsid w:val="00FD246D"/>
    <w:rsid w:val="00FD438F"/>
    <w:rsid w:val="00FD589C"/>
    <w:rsid w:val="00FD6F86"/>
    <w:rsid w:val="00FE4A5E"/>
    <w:rsid w:val="00FE4B00"/>
    <w:rsid w:val="00FE50EB"/>
    <w:rsid w:val="00FE5291"/>
    <w:rsid w:val="00FF4650"/>
    <w:rsid w:val="00FF50AD"/>
    <w:rsid w:val="00FF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8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3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A03B3"/>
    <w:pPr>
      <w:keepNext/>
      <w:jc w:val="both"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BA03B3"/>
    <w:pPr>
      <w:keepNext/>
      <w:jc w:val="both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BA03B3"/>
    <w:pPr>
      <w:keepNext/>
      <w:jc w:val="both"/>
      <w:outlineLvl w:val="2"/>
    </w:pPr>
    <w:rPr>
      <w:b/>
      <w:bCs/>
      <w:sz w:val="32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BA03B3"/>
    <w:pPr>
      <w:keepNext/>
      <w:outlineLvl w:val="3"/>
    </w:pPr>
    <w:rPr>
      <w:b/>
      <w:bCs/>
      <w:sz w:val="28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BA03B3"/>
    <w:pPr>
      <w:keepNext/>
      <w:ind w:left="360"/>
      <w:jc w:val="center"/>
      <w:outlineLvl w:val="4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BA03B3"/>
    <w:pPr>
      <w:keepNext/>
      <w:outlineLvl w:val="5"/>
    </w:pPr>
    <w:rPr>
      <w:b/>
      <w:bCs/>
      <w:sz w:val="32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BA03B3"/>
    <w:pPr>
      <w:keepNext/>
      <w:ind w:right="-288"/>
      <w:jc w:val="both"/>
      <w:outlineLvl w:val="6"/>
    </w:pPr>
    <w:rPr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BA03B3"/>
    <w:pPr>
      <w:keepNext/>
      <w:ind w:right="-818"/>
      <w:jc w:val="both"/>
      <w:outlineLvl w:val="7"/>
    </w:pPr>
    <w:rPr>
      <w:sz w:val="28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BA03B3"/>
    <w:pPr>
      <w:keepNext/>
      <w:tabs>
        <w:tab w:val="left" w:pos="6120"/>
        <w:tab w:val="left" w:pos="6300"/>
      </w:tabs>
      <w:ind w:left="360" w:right="546" w:hanging="360"/>
      <w:jc w:val="both"/>
      <w:outlineLvl w:val="8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03B3"/>
    <w:rPr>
      <w:sz w:val="28"/>
      <w:szCs w:val="24"/>
      <w:lang w:val="sr-Cyrl-CS" w:eastAsia="en-US" w:bidi="ar-SA"/>
    </w:rPr>
  </w:style>
  <w:style w:type="character" w:customStyle="1" w:styleId="Heading2Char">
    <w:name w:val="Heading 2 Char"/>
    <w:basedOn w:val="DefaultParagraphFont"/>
    <w:link w:val="Heading2"/>
    <w:rsid w:val="00BA03B3"/>
    <w:rPr>
      <w:b/>
      <w:bCs/>
      <w:sz w:val="28"/>
      <w:szCs w:val="24"/>
      <w:lang w:val="sr-Cyrl-CS" w:eastAsia="en-US" w:bidi="ar-SA"/>
    </w:rPr>
  </w:style>
  <w:style w:type="character" w:customStyle="1" w:styleId="Heading3Char">
    <w:name w:val="Heading 3 Char"/>
    <w:basedOn w:val="DefaultParagraphFont"/>
    <w:link w:val="Heading3"/>
    <w:rsid w:val="00BA03B3"/>
    <w:rPr>
      <w:b/>
      <w:bCs/>
      <w:sz w:val="32"/>
      <w:szCs w:val="24"/>
      <w:lang w:val="sr-Cyrl-CS" w:eastAsia="en-US" w:bidi="ar-SA"/>
    </w:rPr>
  </w:style>
  <w:style w:type="character" w:customStyle="1" w:styleId="Heading4Char">
    <w:name w:val="Heading 4 Char"/>
    <w:basedOn w:val="DefaultParagraphFont"/>
    <w:link w:val="Heading4"/>
    <w:rsid w:val="00BA03B3"/>
    <w:rPr>
      <w:b/>
      <w:bCs/>
      <w:sz w:val="28"/>
      <w:szCs w:val="24"/>
      <w:lang w:val="sr-Cyrl-CS" w:eastAsia="en-US" w:bidi="ar-SA"/>
    </w:rPr>
  </w:style>
  <w:style w:type="character" w:customStyle="1" w:styleId="Heading5Char">
    <w:name w:val="Heading 5 Char"/>
    <w:basedOn w:val="DefaultParagraphFont"/>
    <w:link w:val="Heading5"/>
    <w:rsid w:val="00BA03B3"/>
    <w:rPr>
      <w:b/>
      <w:bCs/>
      <w:sz w:val="28"/>
      <w:szCs w:val="24"/>
      <w:lang w:val="sr-Cyrl-CS" w:eastAsia="en-US" w:bidi="ar-SA"/>
    </w:rPr>
  </w:style>
  <w:style w:type="character" w:customStyle="1" w:styleId="Heading6Char">
    <w:name w:val="Heading 6 Char"/>
    <w:basedOn w:val="DefaultParagraphFont"/>
    <w:link w:val="Heading6"/>
    <w:rsid w:val="00BA03B3"/>
    <w:rPr>
      <w:b/>
      <w:bCs/>
      <w:sz w:val="32"/>
      <w:szCs w:val="24"/>
      <w:lang w:val="sr-Cyrl-CS" w:eastAsia="en-US" w:bidi="ar-SA"/>
    </w:rPr>
  </w:style>
  <w:style w:type="character" w:customStyle="1" w:styleId="Heading7Char">
    <w:name w:val="Heading 7 Char"/>
    <w:basedOn w:val="DefaultParagraphFont"/>
    <w:link w:val="Heading7"/>
    <w:rsid w:val="00BA03B3"/>
    <w:rPr>
      <w:sz w:val="28"/>
      <w:szCs w:val="24"/>
      <w:lang w:val="sr-Cyrl-CS" w:eastAsia="en-US" w:bidi="ar-SA"/>
    </w:rPr>
  </w:style>
  <w:style w:type="character" w:customStyle="1" w:styleId="Heading8Char">
    <w:name w:val="Heading 8 Char"/>
    <w:basedOn w:val="DefaultParagraphFont"/>
    <w:link w:val="Heading8"/>
    <w:rsid w:val="00BA03B3"/>
    <w:rPr>
      <w:sz w:val="28"/>
      <w:szCs w:val="24"/>
      <w:lang w:val="sr-Cyrl-CS" w:eastAsia="en-US" w:bidi="ar-SA"/>
    </w:rPr>
  </w:style>
  <w:style w:type="character" w:customStyle="1" w:styleId="Heading9Char">
    <w:name w:val="Heading 9 Char"/>
    <w:basedOn w:val="DefaultParagraphFont"/>
    <w:link w:val="Heading9"/>
    <w:rsid w:val="00BA03B3"/>
    <w:rPr>
      <w:sz w:val="28"/>
      <w:szCs w:val="24"/>
      <w:lang w:val="sr-Cyrl-CS" w:eastAsia="en-US" w:bidi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BA03B3"/>
    <w:rPr>
      <w:sz w:val="28"/>
      <w:szCs w:val="24"/>
      <w:lang w:val="sr-Cyrl-CS" w:bidi="ar-SA"/>
    </w:rPr>
  </w:style>
  <w:style w:type="paragraph" w:styleId="BodyTextIndent">
    <w:name w:val="Body Text Indent"/>
    <w:basedOn w:val="Normal"/>
    <w:link w:val="BodyTextIndentChar"/>
    <w:semiHidden/>
    <w:rsid w:val="00BA03B3"/>
    <w:pPr>
      <w:ind w:left="720"/>
      <w:jc w:val="both"/>
    </w:pPr>
    <w:rPr>
      <w:sz w:val="28"/>
      <w:lang w:val="sr-Cyrl-CS" w:eastAsia="en-GB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semiHidden/>
    <w:rsid w:val="00BA03B3"/>
    <w:rPr>
      <w:sz w:val="28"/>
      <w:szCs w:val="24"/>
      <w:lang w:val="sr-Cyrl-CS" w:bidi="ar-SA"/>
    </w:rPr>
  </w:style>
  <w:style w:type="paragraph" w:styleId="BodyTextIndent2">
    <w:name w:val="Body Text Indent 2"/>
    <w:aliases w:val="  uvlaka 2"/>
    <w:basedOn w:val="Normal"/>
    <w:link w:val="BodyTextIndent2Char"/>
    <w:semiHidden/>
    <w:rsid w:val="00BA03B3"/>
    <w:pPr>
      <w:ind w:left="1080"/>
      <w:jc w:val="both"/>
    </w:pPr>
    <w:rPr>
      <w:sz w:val="28"/>
      <w:lang w:val="sr-Cyrl-CS" w:eastAsia="en-GB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semiHidden/>
    <w:rsid w:val="00BA03B3"/>
    <w:rPr>
      <w:sz w:val="28"/>
      <w:szCs w:val="24"/>
      <w:lang w:val="sr-Cyrl-CS" w:bidi="ar-SA"/>
    </w:rPr>
  </w:style>
  <w:style w:type="paragraph" w:styleId="BodyTextIndent3">
    <w:name w:val="Body Text Indent 3"/>
    <w:aliases w:val=" uvlaka 3"/>
    <w:basedOn w:val="Normal"/>
    <w:link w:val="BodyTextIndent3Char"/>
    <w:semiHidden/>
    <w:rsid w:val="00BA03B3"/>
    <w:pPr>
      <w:ind w:left="720"/>
    </w:pPr>
    <w:rPr>
      <w:sz w:val="28"/>
      <w:lang w:val="sr-Cyrl-CS" w:eastAsia="en-GB"/>
    </w:rPr>
  </w:style>
  <w:style w:type="paragraph" w:styleId="Header">
    <w:name w:val="header"/>
    <w:basedOn w:val="Normal"/>
    <w:link w:val="HeaderChar"/>
    <w:semiHidden/>
    <w:rsid w:val="00BA03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A03B3"/>
    <w:rPr>
      <w:sz w:val="24"/>
      <w:szCs w:val="24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BA03B3"/>
    <w:rPr>
      <w:sz w:val="24"/>
      <w:szCs w:val="24"/>
      <w:lang w:val="en-GB" w:bidi="ar-SA"/>
    </w:rPr>
  </w:style>
  <w:style w:type="paragraph" w:styleId="Footer">
    <w:name w:val="footer"/>
    <w:basedOn w:val="Normal"/>
    <w:link w:val="FooterChar"/>
    <w:uiPriority w:val="99"/>
    <w:rsid w:val="00BA03B3"/>
    <w:pPr>
      <w:tabs>
        <w:tab w:val="center" w:pos="4320"/>
        <w:tab w:val="right" w:pos="8640"/>
      </w:tabs>
    </w:pPr>
    <w:rPr>
      <w:lang w:eastAsia="en-GB"/>
    </w:rPr>
  </w:style>
  <w:style w:type="paragraph" w:styleId="BodyText">
    <w:name w:val="Body Text"/>
    <w:basedOn w:val="Normal"/>
    <w:link w:val="BodyTextChar"/>
    <w:semiHidden/>
    <w:rsid w:val="00BA03B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A03B3"/>
    <w:rPr>
      <w:sz w:val="24"/>
      <w:szCs w:val="24"/>
      <w:lang w:val="en-GB" w:eastAsia="en-US"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BA03B3"/>
    <w:rPr>
      <w:lang w:val="en-GB" w:bidi="ar-SA"/>
    </w:rPr>
  </w:style>
  <w:style w:type="paragraph" w:styleId="CommentText">
    <w:name w:val="annotation text"/>
    <w:basedOn w:val="Normal"/>
    <w:link w:val="CommentTextChar"/>
    <w:semiHidden/>
    <w:rsid w:val="00BA03B3"/>
    <w:rPr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BA03B3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A03B3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BA03B3"/>
    <w:rPr>
      <w:rFonts w:ascii="Tahoma" w:hAnsi="Tahoma"/>
      <w:sz w:val="16"/>
      <w:szCs w:val="16"/>
      <w:lang w:val="en-GB" w:bidi="ar-SA"/>
    </w:rPr>
  </w:style>
  <w:style w:type="paragraph" w:styleId="BalloonText">
    <w:name w:val="Balloon Text"/>
    <w:basedOn w:val="Normal"/>
    <w:link w:val="BalloonTextChar"/>
    <w:semiHidden/>
    <w:rsid w:val="00BA03B3"/>
    <w:rPr>
      <w:rFonts w:ascii="Tahoma" w:hAnsi="Tahoma"/>
      <w:sz w:val="16"/>
      <w:szCs w:val="16"/>
      <w:lang w:eastAsia="en-GB"/>
    </w:rPr>
  </w:style>
  <w:style w:type="character" w:styleId="PageNumber">
    <w:name w:val="page number"/>
    <w:basedOn w:val="DefaultParagraphFont"/>
    <w:rsid w:val="00BA03B3"/>
  </w:style>
  <w:style w:type="character" w:styleId="Strong">
    <w:name w:val="Strong"/>
    <w:basedOn w:val="DefaultParagraphFont"/>
    <w:uiPriority w:val="22"/>
    <w:qFormat/>
    <w:rsid w:val="00EC780A"/>
    <w:rPr>
      <w:b/>
      <w:bCs/>
    </w:rPr>
  </w:style>
  <w:style w:type="paragraph" w:styleId="ListParagraph">
    <w:name w:val="List Paragraph"/>
    <w:basedOn w:val="Normal"/>
    <w:uiPriority w:val="34"/>
    <w:qFormat/>
    <w:rsid w:val="00EC780A"/>
    <w:pPr>
      <w:ind w:left="720"/>
      <w:contextualSpacing/>
    </w:pPr>
  </w:style>
  <w:style w:type="character" w:styleId="Emphasis">
    <w:name w:val="Emphasis"/>
    <w:basedOn w:val="DefaultParagraphFont"/>
    <w:qFormat/>
    <w:rsid w:val="00A117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F8003-0065-4A76-88A6-F4BCBB2A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19</Pages>
  <Words>3547</Words>
  <Characters>20223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комунално предузеће</vt:lpstr>
    </vt:vector>
  </TitlesOfParts>
  <Company>x</Company>
  <LinksUpToDate>false</LinksUpToDate>
  <CharactersWithSpaces>23723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комунално предузеће</dc:title>
  <dc:creator>x</dc:creator>
  <cp:lastModifiedBy>Vesna29</cp:lastModifiedBy>
  <cp:revision>28</cp:revision>
  <cp:lastPrinted>2021-12-21T13:11:00Z</cp:lastPrinted>
  <dcterms:created xsi:type="dcterms:W3CDTF">2021-12-15T12:09:00Z</dcterms:created>
  <dcterms:modified xsi:type="dcterms:W3CDTF">2021-12-22T06:40:00Z</dcterms:modified>
</cp:coreProperties>
</file>