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1A" w:rsidRDefault="00A14B1A" w:rsidP="00A14B1A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A14B1A" w:rsidRPr="00113A43" w:rsidRDefault="00A14B1A" w:rsidP="00A14B1A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</w:t>
      </w:r>
      <w:r w:rsidRPr="00113A43">
        <w:rPr>
          <w:rFonts w:ascii="Arial" w:hAnsi="Arial" w:cs="Arial"/>
          <w:b/>
          <w:lang w:val="sr-Cyrl-CS"/>
        </w:rPr>
        <w:t xml:space="preserve">СОПОТ </w:t>
      </w:r>
    </w:p>
    <w:p w:rsidR="00A14B1A" w:rsidRPr="00113A43" w:rsidRDefault="00A14B1A" w:rsidP="00A14B1A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>неза Милоша 45 а</w:t>
      </w:r>
      <w:r w:rsidRPr="00113A43">
        <w:rPr>
          <w:rFonts w:ascii="Arial" w:hAnsi="Arial" w:cs="Arial"/>
          <w:b/>
          <w:lang w:val="sr-Cyrl-CS"/>
        </w:rPr>
        <w:t>, 11450 СОПОТ</w:t>
      </w:r>
    </w:p>
    <w:p w:rsidR="00A14B1A" w:rsidRPr="00661A81" w:rsidRDefault="00A14B1A" w:rsidP="00A14B1A">
      <w:pPr>
        <w:rPr>
          <w:rFonts w:ascii="Arial" w:hAnsi="Arial" w:cs="Arial"/>
          <w:b/>
          <w:lang w:val="sr-Latn-CS"/>
        </w:rPr>
      </w:pPr>
      <w:r w:rsidRPr="00113A43"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 w:rsidRPr="00113A43"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A14B1A" w:rsidRPr="00113A43" w:rsidRDefault="00A14B1A" w:rsidP="00A14B1A">
      <w:pPr>
        <w:rPr>
          <w:rFonts w:ascii="Arial" w:hAnsi="Arial" w:cs="Arial"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</w:t>
      </w:r>
      <w:r w:rsidRPr="00113A43">
        <w:rPr>
          <w:rFonts w:ascii="Arial" w:hAnsi="Arial" w:cs="Arial"/>
          <w:lang w:val="sr-Cyrl-CS"/>
        </w:rPr>
        <w:t>51-</w:t>
      </w:r>
      <w:r>
        <w:rPr>
          <w:rFonts w:ascii="Arial" w:hAnsi="Arial" w:cs="Arial"/>
          <w:lang w:val="sr-Cyrl-CS"/>
        </w:rPr>
        <w:t>212</w:t>
      </w:r>
    </w:p>
    <w:p w:rsidR="00A14B1A" w:rsidRPr="00113A43" w:rsidRDefault="00A14B1A" w:rsidP="00A14B1A">
      <w:pPr>
        <w:rPr>
          <w:rFonts w:ascii="Arial" w:hAnsi="Arial" w:cs="Arial"/>
        </w:rPr>
      </w:pPr>
      <w:r w:rsidRPr="00113A43">
        <w:rPr>
          <w:rFonts w:ascii="Arial" w:hAnsi="Arial" w:cs="Arial"/>
          <w:b/>
          <w:lang w:val="sr-Cyrl-CS"/>
        </w:rPr>
        <w:t>Е</w:t>
      </w:r>
      <w:r w:rsidRPr="00113A43">
        <w:rPr>
          <w:rFonts w:ascii="Arial" w:hAnsi="Arial" w:cs="Arial"/>
          <w:b/>
          <w:lang w:val="sr-Latn-CS"/>
        </w:rPr>
        <w:t xml:space="preserve">-mail: </w:t>
      </w:r>
    </w:p>
    <w:p w:rsidR="00A14B1A" w:rsidRPr="00A14B1A" w:rsidRDefault="00A14B1A" w:rsidP="00A14B1A">
      <w:pPr>
        <w:jc w:val="both"/>
        <w:rPr>
          <w:rFonts w:ascii="Arial" w:hAnsi="Arial" w:cs="Arial"/>
          <w:lang/>
        </w:rPr>
      </w:pPr>
      <w:r w:rsidRPr="00113A43">
        <w:rPr>
          <w:rFonts w:ascii="Arial" w:hAnsi="Arial" w:cs="Arial"/>
          <w:b/>
          <w:lang w:val="sr-Cyrl-CS"/>
        </w:rPr>
        <w:t>Број:</w:t>
      </w:r>
      <w:r>
        <w:rPr>
          <w:rFonts w:ascii="Arial" w:hAnsi="Arial" w:cs="Arial"/>
        </w:rPr>
        <w:t>1.3.1.-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</w:rPr>
        <w:t>/20</w:t>
      </w:r>
      <w:r>
        <w:rPr>
          <w:rFonts w:ascii="Arial" w:hAnsi="Arial" w:cs="Arial"/>
          <w:lang/>
        </w:rPr>
        <w:t>20</w:t>
      </w:r>
    </w:p>
    <w:p w:rsidR="00A14B1A" w:rsidRPr="00113A43" w:rsidRDefault="00A14B1A" w:rsidP="00A14B1A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lang/>
        </w:rPr>
        <w:t>13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/>
        </w:rPr>
        <w:t>10</w:t>
      </w:r>
      <w:r>
        <w:rPr>
          <w:rFonts w:ascii="Arial" w:hAnsi="Arial" w:cs="Arial"/>
          <w:lang w:val="sr-Cyrl-CS"/>
        </w:rPr>
        <w:t>.2020</w:t>
      </w:r>
      <w:r w:rsidRPr="00113A43">
        <w:rPr>
          <w:rFonts w:ascii="Arial" w:hAnsi="Arial" w:cs="Arial"/>
          <w:lang w:val="sr-Cyrl-CS"/>
        </w:rPr>
        <w:t>. године</w:t>
      </w:r>
    </w:p>
    <w:p w:rsidR="00A14B1A" w:rsidRPr="006A15BA" w:rsidRDefault="00A14B1A" w:rsidP="00A14B1A">
      <w:pPr>
        <w:rPr>
          <w:rFonts w:ascii="Arial" w:hAnsi="Arial" w:cs="Arial"/>
          <w:b/>
          <w:lang w:val="hr-HR"/>
        </w:rPr>
      </w:pPr>
    </w:p>
    <w:p w:rsidR="00A14B1A" w:rsidRPr="006A15BA" w:rsidRDefault="00A14B1A" w:rsidP="00A14B1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 xml:space="preserve">60.Закона о </w:t>
      </w:r>
      <w:proofErr w:type="spellStart"/>
      <w:r w:rsidRPr="006A15BA">
        <w:rPr>
          <w:rFonts w:ascii="Arial" w:hAnsi="Arial" w:cs="Arial"/>
          <w:color w:val="000000"/>
        </w:rPr>
        <w:t>јавнимнабавкама</w:t>
      </w:r>
      <w:proofErr w:type="spellEnd"/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A14B1A" w:rsidRPr="006A15BA" w:rsidRDefault="00A14B1A" w:rsidP="00A14B1A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proofErr w:type="gramStart"/>
      <w:r>
        <w:rPr>
          <w:rFonts w:ascii="Arial" w:hAnsi="Arial" w:cs="Arial"/>
        </w:rPr>
        <w:t>JK</w:t>
      </w:r>
      <w:r>
        <w:rPr>
          <w:rFonts w:ascii="Arial" w:hAnsi="Arial" w:cs="Arial"/>
          <w:lang w:val="sr-Cyrl-CS"/>
        </w:rPr>
        <w:t>П „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  <w:lang w:val="sr-Cyrl-CS"/>
        </w:rPr>
        <w:t>“.</w:t>
      </w:r>
      <w:proofErr w:type="gramEnd"/>
    </w:p>
    <w:p w:rsidR="00A14B1A" w:rsidRPr="006A15BA" w:rsidRDefault="00A14B1A" w:rsidP="00A14B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lang w:val="sr-Cyrl-CS"/>
        </w:rPr>
        <w:t>објављује</w:t>
      </w:r>
    </w:p>
    <w:p w:rsidR="00A14B1A" w:rsidRPr="006A15BA" w:rsidRDefault="00A14B1A" w:rsidP="00A14B1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A14B1A" w:rsidRPr="006A15BA" w:rsidRDefault="00A14B1A" w:rsidP="00A14B1A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радова</w:t>
      </w:r>
    </w:p>
    <w:p w:rsidR="00A14B1A" w:rsidRPr="009D1C53" w:rsidRDefault="00A14B1A" w:rsidP="00A14B1A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земљани радови за водовод и канализацију </w:t>
      </w:r>
    </w:p>
    <w:p w:rsidR="00A14B1A" w:rsidRPr="006A15BA" w:rsidRDefault="00A14B1A" w:rsidP="00A14B1A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A14B1A" w:rsidRPr="006A15B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A14B1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6A15BA">
        <w:rPr>
          <w:rFonts w:ascii="Arial" w:hAnsi="Arial" w:cs="Arial"/>
        </w:rPr>
        <w:t>Предметјавненабавке</w:t>
      </w:r>
      <w:r w:rsidRPr="006A15BA">
        <w:rPr>
          <w:rFonts w:ascii="Arial" w:hAnsi="Arial" w:cs="Arial"/>
          <w:iCs/>
        </w:rPr>
        <w:t>малевредности</w:t>
      </w:r>
      <w:r w:rsidRPr="006A15BA">
        <w:rPr>
          <w:rFonts w:ascii="Arial" w:hAnsi="Arial" w:cs="Arial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1.3.1.-</w:t>
      </w:r>
      <w:r>
        <w:rPr>
          <w:rFonts w:ascii="Arial" w:hAnsi="Arial" w:cs="Arial"/>
          <w:lang/>
        </w:rPr>
        <w:t>15</w:t>
      </w:r>
      <w:r>
        <w:rPr>
          <w:rFonts w:ascii="Arial" w:hAnsi="Arial" w:cs="Arial"/>
        </w:rPr>
        <w:t>/</w:t>
      </w:r>
      <w:proofErr w:type="gramStart"/>
      <w:r>
        <w:rPr>
          <w:rFonts w:ascii="Arial" w:hAnsi="Arial" w:cs="Arial"/>
        </w:rPr>
        <w:t>20</w:t>
      </w:r>
      <w:r>
        <w:rPr>
          <w:rFonts w:ascii="Arial" w:hAnsi="Arial" w:cs="Arial"/>
          <w:lang/>
        </w:rPr>
        <w:t xml:space="preserve">20  </w:t>
      </w:r>
      <w:proofErr w:type="spellStart"/>
      <w:r w:rsidRPr="006A15BA">
        <w:rPr>
          <w:rFonts w:ascii="Arial" w:hAnsi="Arial" w:cs="Arial"/>
        </w:rPr>
        <w:t>јенабавка</w:t>
      </w:r>
      <w:proofErr w:type="spellEnd"/>
      <w:r>
        <w:rPr>
          <w:rFonts w:ascii="Arial" w:hAnsi="Arial" w:cs="Arial"/>
          <w:lang w:val="sr-Cyrl-CS"/>
        </w:rPr>
        <w:t>радоваза</w:t>
      </w:r>
      <w:proofErr w:type="gramEnd"/>
      <w:r>
        <w:rPr>
          <w:rFonts w:ascii="Arial" w:hAnsi="Arial" w:cs="Arial"/>
          <w:lang w:val="sr-Cyrl-CS"/>
        </w:rPr>
        <w:t xml:space="preserve"> водоводну мрежу</w:t>
      </w:r>
      <w:r>
        <w:rPr>
          <w:rFonts w:ascii="Arial" w:hAnsi="Arial" w:cs="Arial"/>
          <w:lang w:val="ru-RU"/>
        </w:rPr>
        <w:t xml:space="preserve"> и то: ручни ископ, сечење асфалта и бетона, бетонирање , варне јаме, шахте, подбушење.</w:t>
      </w:r>
    </w:p>
    <w:p w:rsidR="00A14B1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i/>
          <w:lang w:val="sr-Cyrl-CS"/>
        </w:rPr>
        <w:t>45112600</w:t>
      </w:r>
      <w:r>
        <w:rPr>
          <w:rFonts w:ascii="Arial" w:hAnsi="Arial" w:cs="Arial"/>
          <w:lang w:val="sr-Cyrl-CS"/>
        </w:rPr>
        <w:t>– ископавање и затрпавање.</w:t>
      </w:r>
    </w:p>
    <w:p w:rsidR="00A14B1A" w:rsidRPr="00736D4E" w:rsidRDefault="00A14B1A" w:rsidP="00A14B1A">
      <w:pPr>
        <w:jc w:val="both"/>
        <w:rPr>
          <w:rFonts w:ascii="Arial" w:eastAsia="Times New Roman" w:hAnsi="Arial" w:cs="Arial"/>
          <w:bCs/>
          <w:iCs/>
          <w:lang w:val="sr-Cyrl-CS"/>
        </w:rPr>
      </w:pPr>
      <w:r w:rsidRPr="00736D4E">
        <w:rPr>
          <w:rFonts w:ascii="Arial" w:eastAsia="Times New Roman" w:hAnsi="Arial" w:cs="Arial"/>
          <w:bCs/>
          <w:iCs/>
          <w:lang w:val="sr-Cyrl-CS"/>
        </w:rPr>
        <w:t>Наручилац ће као критеријум за доделу Уговора применити најнижу понуђену цену (без ПДВ- а). Методологија доделе пондера је следећа:</w:t>
      </w:r>
    </w:p>
    <w:p w:rsidR="00A14B1A" w:rsidRPr="00736D4E" w:rsidRDefault="00A14B1A" w:rsidP="00A14B1A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 xml:space="preserve">Понуда са најнижом понуђеном ценом добија максималан број пондера од 100 пондера. Свака следећа понуда добија број пондера применом следеће формуле: </w:t>
      </w:r>
    </w:p>
    <w:p w:rsidR="00A14B1A" w:rsidRPr="00736D4E" w:rsidRDefault="00A14B1A" w:rsidP="00A14B1A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A14B1A" w:rsidRPr="00736D4E" w:rsidRDefault="00A14B1A" w:rsidP="00A14B1A">
      <w:pPr>
        <w:jc w:val="both"/>
        <w:rPr>
          <w:rFonts w:ascii="Arial" w:eastAsia="Times New Roman" w:hAnsi="Arial" w:cs="Arial"/>
          <w:bCs/>
          <w:iCs/>
          <w:lang w:val="sr-Cyrl-CS"/>
        </w:rPr>
      </w:pPr>
      <w:proofErr w:type="gramStart"/>
      <w:r w:rsidRPr="00736D4E">
        <w:rPr>
          <w:rFonts w:ascii="Arial" w:eastAsia="Times New Roman" w:hAnsi="Arial" w:cs="Arial"/>
          <w:iCs/>
        </w:rPr>
        <w:t>Уколикодвеиливишепонудеимајуједнакибројпондеракаонајповољнијабићеизабрана</w:t>
      </w:r>
      <w:r w:rsidRPr="00736D4E">
        <w:rPr>
          <w:rFonts w:ascii="Arial" w:eastAsia="Times New Roman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  <w:proofErr w:type="gramEnd"/>
    </w:p>
    <w:p w:rsidR="00A14B1A" w:rsidRDefault="00A14B1A" w:rsidP="00A14B1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преузимање</w:t>
      </w:r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r w:rsidRPr="00A47415">
        <w:rPr>
          <w:rFonts w:ascii="Arial" w:hAnsi="Arial" w:cs="Arial"/>
          <w:iCs/>
        </w:rPr>
        <w:t>можесе</w:t>
      </w:r>
      <w:r>
        <w:rPr>
          <w:rFonts w:ascii="Arial" w:hAnsi="Arial" w:cs="Arial"/>
          <w:iCs/>
        </w:rPr>
        <w:t>извршити</w:t>
      </w:r>
      <w:r w:rsidRPr="00A47415">
        <w:rPr>
          <w:rFonts w:ascii="Arial" w:hAnsi="Arial" w:cs="Arial"/>
        </w:rPr>
        <w:t>наПорталујавнихнабавки</w:t>
      </w:r>
      <w:hyperlink r:id="rId4" w:history="1">
        <w:r w:rsidRPr="00421916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A47415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истасеможепреузети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  <w:lang w:val="sr-Cyrl-CS"/>
        </w:rPr>
        <w:t xml:space="preserve"> Јавног комуналног предузећа „Сопот“ </w:t>
      </w:r>
      <w:proofErr w:type="gramStart"/>
      <w:r>
        <w:rPr>
          <w:rFonts w:ascii="Arial" w:hAnsi="Arial" w:cs="Arial"/>
        </w:rPr>
        <w:t xml:space="preserve">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раднимданимаод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  <w:proofErr w:type="gramEnd"/>
    </w:p>
    <w:p w:rsidR="00A14B1A" w:rsidRPr="00421916" w:rsidRDefault="00A14B1A" w:rsidP="00A14B1A">
      <w:pPr>
        <w:spacing w:line="240" w:lineRule="auto"/>
        <w:jc w:val="both"/>
        <w:rPr>
          <w:rFonts w:ascii="Arial" w:hAnsi="Arial" w:cs="Arial"/>
          <w:lang w:val="sr-Cyrl-CS"/>
        </w:rPr>
      </w:pPr>
      <w:r w:rsidRPr="0042191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A14B1A" w:rsidRPr="0032639A" w:rsidRDefault="00A14B1A" w:rsidP="00A14B1A">
      <w:pPr>
        <w:rPr>
          <w:rFonts w:ascii="Arial" w:hAnsi="Arial" w:cs="Arial"/>
          <w:lang w:val="sr-Cyrl-CS"/>
        </w:rPr>
      </w:pPr>
      <w:r w:rsidRPr="0032639A">
        <w:rPr>
          <w:rFonts w:ascii="Arial" w:hAnsi="Arial" w:cs="Arial"/>
          <w:lang w:val="sr-Cyrl-CS"/>
        </w:rPr>
        <w:t xml:space="preserve">-подаци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 "http://www.poreskauprava.gov.rs/"</w:instrText>
      </w:r>
      <w:r>
        <w:fldChar w:fldCharType="separate"/>
      </w:r>
      <w:r w:rsidRPr="0032639A">
        <w:rPr>
          <w:rStyle w:val="Hyperlink"/>
          <w:rFonts w:ascii="Arial" w:hAnsi="Arial" w:cs="Arial"/>
        </w:rPr>
        <w:t>www.poreskauprava.gov.rs</w:t>
      </w:r>
      <w:r>
        <w:fldChar w:fldCharType="end"/>
      </w:r>
    </w:p>
    <w:p w:rsidR="00A14B1A" w:rsidRPr="00421916" w:rsidRDefault="00A14B1A" w:rsidP="00A14B1A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 "http://www.sepa.gov.rs/"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www.sepa.gov.rs</w:t>
      </w:r>
      <w:r>
        <w:fldChar w:fldCharType="end"/>
      </w:r>
      <w:r w:rsidRPr="00421916">
        <w:rPr>
          <w:rFonts w:ascii="Arial" w:hAnsi="Arial" w:cs="Arial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 "http://www.merz.gov.rs/"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www.merz.gov.rs</w:t>
      </w:r>
      <w:r>
        <w:fldChar w:fldCharType="end"/>
      </w:r>
    </w:p>
    <w:p w:rsidR="00A14B1A" w:rsidRPr="0032639A" w:rsidRDefault="00A14B1A" w:rsidP="00A14B1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lang w:val="sr-Cyrl-CS"/>
        </w:rPr>
        <w:t>у Министарству рада, запошљавањ</w:t>
      </w:r>
      <w:r w:rsidRPr="00421916">
        <w:rPr>
          <w:rFonts w:ascii="Arial" w:hAnsi="Arial" w:cs="Arial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 "http://www.minrzs.gov.rs"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www.minrzs.gov.rs</w:t>
      </w:r>
      <w:r>
        <w:fldChar w:fldCharType="end"/>
      </w:r>
      <w:r w:rsidRPr="00421916">
        <w:rPr>
          <w:rFonts w:ascii="Arial" w:hAnsi="Arial" w:cs="Arial"/>
        </w:rPr>
        <w:t>.</w:t>
      </w:r>
    </w:p>
    <w:p w:rsidR="00A14B1A" w:rsidRDefault="00A14B1A" w:rsidP="00A14B1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lastRenderedPageBreak/>
        <w:t>Понуђачпонудуподносинепосредноилипутемпоште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затворенојковертииликутији</w:t>
      </w:r>
      <w:proofErr w:type="spellEnd"/>
      <w:r>
        <w:rPr>
          <w:rFonts w:ascii="Arial" w:eastAsia="TimesNewRomanPSMT" w:hAnsi="Arial" w:cs="Arial"/>
          <w:bCs/>
        </w:rPr>
        <w:t>, затворенунаначиндасеприликомотварањапонудаможесасигурношћуутврдитидасепрвипутотвара.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A14B1A" w:rsidRDefault="00A14B1A" w:rsidP="00A14B1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Наполеђиниковертеилинакутијинавестиназив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A14B1A" w:rsidRDefault="00A14B1A" w:rsidP="00A14B1A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случајудапонудуподносигрупапонуђача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наковертијепотребноназначитидасеради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адресусвихучесника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A14B1A" w:rsidRPr="003C241D" w:rsidRDefault="00A14B1A" w:rsidP="00A14B1A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„СОПОТ“Кнеза Милоша 45 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радова </w:t>
      </w:r>
      <w:r>
        <w:rPr>
          <w:rFonts w:ascii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>земљани ископи за водовод и канализацију</w:t>
      </w:r>
      <w:r w:rsidRPr="003C241D">
        <w:rPr>
          <w:rFonts w:ascii="Arial" w:hAnsi="Arial" w:cs="Arial"/>
          <w:sz w:val="22"/>
          <w:szCs w:val="22"/>
        </w:rPr>
        <w:t>,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бр. </w:t>
      </w:r>
      <w:r>
        <w:rPr>
          <w:rFonts w:ascii="Arial" w:eastAsia="TimesNewRomanPS-BoldMT" w:hAnsi="Arial" w:cs="Arial"/>
          <w:bCs w:val="0"/>
          <w:sz w:val="22"/>
          <w:szCs w:val="22"/>
        </w:rPr>
        <w:t xml:space="preserve">1.3.1. – </w:t>
      </w:r>
      <w:r>
        <w:rPr>
          <w:rFonts w:ascii="Arial" w:eastAsia="TimesNewRomanPS-BoldMT" w:hAnsi="Arial" w:cs="Arial"/>
          <w:bCs w:val="0"/>
          <w:sz w:val="22"/>
          <w:szCs w:val="22"/>
          <w:lang/>
        </w:rPr>
        <w:t>15</w:t>
      </w:r>
      <w:r>
        <w:rPr>
          <w:rFonts w:ascii="Arial" w:eastAsia="TimesNewRomanPS-BoldMT" w:hAnsi="Arial" w:cs="Arial"/>
          <w:bCs w:val="0"/>
          <w:sz w:val="22"/>
          <w:szCs w:val="22"/>
        </w:rPr>
        <w:t>/20</w:t>
      </w:r>
      <w:r>
        <w:rPr>
          <w:rFonts w:ascii="Arial" w:eastAsia="TimesNewRomanPS-BoldMT" w:hAnsi="Arial" w:cs="Arial"/>
          <w:bCs w:val="0"/>
          <w:sz w:val="22"/>
          <w:szCs w:val="22"/>
          <w:lang/>
        </w:rPr>
        <w:t>20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</w:p>
    <w:p w:rsidR="00A14B1A" w:rsidRPr="009F660F" w:rsidRDefault="00A14B1A" w:rsidP="00A14B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7A73EC">
        <w:rPr>
          <w:rFonts w:ascii="Arial" w:hAnsi="Arial" w:cs="Arial"/>
        </w:rPr>
        <w:t>Рок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Јавногпозива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  <w:proofErr w:type="gramEnd"/>
    </w:p>
    <w:p w:rsidR="00A14B1A" w:rsidRPr="00E6275B" w:rsidRDefault="00A14B1A" w:rsidP="00A14B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EC5C16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  <w:lang/>
        </w:rPr>
        <w:t xml:space="preserve"> 21</w:t>
      </w:r>
      <w:r>
        <w:rPr>
          <w:rFonts w:ascii="Arial" w:hAnsi="Arial" w:cs="Arial"/>
        </w:rPr>
        <w:t>.</w:t>
      </w:r>
      <w:r>
        <w:rPr>
          <w:rFonts w:ascii="Arial" w:hAnsi="Arial" w:cs="Arial"/>
          <w:lang/>
        </w:rPr>
        <w:t>10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2020</w:t>
      </w:r>
      <w:r w:rsidRPr="007A73EC">
        <w:rPr>
          <w:rFonts w:ascii="Arial" w:hAnsi="Arial" w:cs="Arial"/>
          <w:lang w:val="sr-Cyrl-CS"/>
        </w:rPr>
        <w:t>.</w:t>
      </w:r>
      <w:proofErr w:type="gramEnd"/>
      <w:r>
        <w:rPr>
          <w:rFonts w:ascii="Arial" w:hAnsi="Arial" w:cs="Arial"/>
          <w:lang w:val="sr-Cyrl-CS"/>
        </w:rPr>
        <w:t xml:space="preserve"> год</w:t>
      </w:r>
      <w:bookmarkStart w:id="0" w:name="_GoBack"/>
      <w:bookmarkEnd w:id="0"/>
      <w:r>
        <w:rPr>
          <w:rFonts w:ascii="Arial" w:hAnsi="Arial" w:cs="Arial"/>
          <w:lang w:val="sr-Cyrl-CS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12</w:t>
      </w:r>
      <w:r w:rsidRPr="007A73EC">
        <w:rPr>
          <w:rFonts w:ascii="Arial" w:hAnsi="Arial" w:cs="Arial"/>
          <w:lang w:val="sr-Cyrl-CS"/>
        </w:rPr>
        <w:t>:00 часова.</w:t>
      </w:r>
      <w:proofErr w:type="spellStart"/>
      <w:r w:rsidRPr="00E6275B"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јепонудадостављенанепосредно</w:t>
      </w:r>
      <w:proofErr w:type="spellEnd"/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лацћепонуђачупредатипотврдупријемапонуде</w:t>
      </w:r>
      <w:proofErr w:type="spellEnd"/>
      <w:r w:rsidRPr="00E6275B">
        <w:rPr>
          <w:rFonts w:ascii="Arial" w:hAnsi="Arial" w:cs="Arial"/>
        </w:rPr>
        <w:t xml:space="preserve">. </w:t>
      </w:r>
      <w:proofErr w:type="gramStart"/>
      <w:r w:rsidRPr="00E6275B">
        <w:rPr>
          <w:rFonts w:ascii="Arial" w:hAnsi="Arial" w:cs="Arial"/>
        </w:rPr>
        <w:t xml:space="preserve">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пријемунаручилацћенавестидатум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сатпријемапонуде</w:t>
      </w:r>
      <w:proofErr w:type="spellEnd"/>
      <w:r w:rsidRPr="00E6275B">
        <w:rPr>
          <w:rFonts w:ascii="Arial" w:hAnsi="Arial" w:cs="Arial"/>
        </w:rPr>
        <w:t>.</w:t>
      </w:r>
      <w:proofErr w:type="gramEnd"/>
      <w:r w:rsidRPr="00E6275B">
        <w:rPr>
          <w:rFonts w:ascii="Arial" w:hAnsi="Arial" w:cs="Arial"/>
        </w:rPr>
        <w:t xml:space="preserve"> </w:t>
      </w:r>
    </w:p>
    <w:p w:rsidR="00A14B1A" w:rsidRDefault="00A14B1A" w:rsidP="00A14B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6275B"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proofErr w:type="gramStart"/>
      <w:r w:rsidRPr="00E6275B">
        <w:rPr>
          <w:rFonts w:ascii="Arial" w:hAnsi="Arial" w:cs="Arial"/>
        </w:rPr>
        <w:t>сматраће</w:t>
      </w:r>
      <w:proofErr w:type="spellEnd"/>
      <w:r>
        <w:rPr>
          <w:rFonts w:ascii="Arial" w:hAnsi="Arial" w:cs="Arial"/>
          <w:lang/>
        </w:rPr>
        <w:t xml:space="preserve">  </w:t>
      </w:r>
      <w:proofErr w:type="spellStart"/>
      <w:r w:rsidRPr="00E6275B">
        <w:rPr>
          <w:rFonts w:ascii="Arial" w:hAnsi="Arial" w:cs="Arial"/>
        </w:rPr>
        <w:t>се</w:t>
      </w:r>
      <w:proofErr w:type="spellEnd"/>
      <w:proofErr w:type="gramEnd"/>
      <w:r>
        <w:rPr>
          <w:rFonts w:ascii="Arial" w:hAnsi="Arial" w:cs="Arial"/>
          <w:lang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</w:p>
    <w:p w:rsidR="00A14B1A" w:rsidRPr="00A2211D" w:rsidRDefault="00A14B1A" w:rsidP="00A14B1A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  <w:lang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  <w:proofErr w:type="gramEnd"/>
    </w:p>
    <w:p w:rsidR="00A14B1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  <w:lang/>
        </w:rPr>
        <w:t>21</w:t>
      </w:r>
      <w:r>
        <w:rPr>
          <w:rFonts w:ascii="Arial" w:hAnsi="Arial" w:cs="Arial"/>
          <w:bCs/>
          <w:iCs/>
          <w:lang w:val="sr-Cyrl-CS"/>
        </w:rPr>
        <w:t>.10.2020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r w:rsidRPr="009F660F">
        <w:rPr>
          <w:rFonts w:ascii="Arial" w:hAnsi="Arial" w:cs="Arial"/>
          <w:bCs/>
          <w:iCs/>
          <w:lang w:val="sr-Cyrl-CS"/>
        </w:rPr>
        <w:t>у</w:t>
      </w:r>
      <w:proofErr w:type="gramEnd"/>
      <w:r w:rsidRPr="009F660F">
        <w:rPr>
          <w:rFonts w:ascii="Arial" w:hAnsi="Arial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</w:rPr>
        <w:t>12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JK</w:t>
      </w:r>
      <w:r>
        <w:rPr>
          <w:rFonts w:ascii="Arial" w:hAnsi="Arial" w:cs="Arial"/>
          <w:lang w:val="sr-Cyrl-CS"/>
        </w:rPr>
        <w:t>П „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 а</w:t>
      </w:r>
      <w:r>
        <w:rPr>
          <w:rFonts w:ascii="Arial" w:hAnsi="Arial" w:cs="Arial"/>
        </w:rPr>
        <w:t xml:space="preserve"> , 11450 </w:t>
      </w:r>
      <w:proofErr w:type="spellStart"/>
      <w:r>
        <w:rPr>
          <w:rFonts w:ascii="Arial" w:hAnsi="Arial" w:cs="Arial"/>
        </w:rPr>
        <w:t>Сопот</w:t>
      </w:r>
      <w:proofErr w:type="spellEnd"/>
    </w:p>
    <w:p w:rsidR="00A14B1A" w:rsidRPr="00690CCE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>
        <w:rPr>
          <w:rFonts w:ascii="Arial" w:hAnsi="Arial" w:cs="Arial"/>
        </w:rPr>
        <w:t>Представниципонуђачамогуактивноучествовати</w:t>
      </w:r>
      <w:proofErr w:type="spellEnd"/>
      <w:r>
        <w:rPr>
          <w:rFonts w:ascii="Arial" w:hAnsi="Arial" w:cs="Arial"/>
        </w:rPr>
        <w:t xml:space="preserve"> у поступкуотварањапонудауколикопрепочеткаотварањапонудадоставеовлашћењезаучешће у </w:t>
      </w:r>
      <w:proofErr w:type="spellStart"/>
      <w:r>
        <w:rPr>
          <w:rFonts w:ascii="Arial" w:hAnsi="Arial" w:cs="Arial"/>
        </w:rPr>
        <w:t>поступкуотварањапонуда</w:t>
      </w:r>
      <w:proofErr w:type="spellEnd"/>
      <w:r>
        <w:rPr>
          <w:rFonts w:ascii="Arial" w:hAnsi="Arial" w:cs="Arial"/>
        </w:rPr>
        <w:t>.</w:t>
      </w:r>
      <w:proofErr w:type="gramEnd"/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A14B1A" w:rsidRPr="00477528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477528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A14B1A" w:rsidRPr="00320C4A" w:rsidRDefault="00A14B1A" w:rsidP="00A14B1A">
      <w:proofErr w:type="spellStart"/>
      <w:r w:rsidRPr="00486B9C">
        <w:rPr>
          <w:rFonts w:ascii="Arial" w:hAnsi="Arial" w:cs="Arial"/>
        </w:rPr>
        <w:t>Лицезаконтакт</w:t>
      </w:r>
      <w:proofErr w:type="spellEnd"/>
      <w:r w:rsidRPr="00486B9C">
        <w:rPr>
          <w:rFonts w:ascii="Arial" w:hAnsi="Arial" w:cs="Arial"/>
        </w:rPr>
        <w:t xml:space="preserve">: </w:t>
      </w:r>
      <w:r w:rsidRPr="00486B9C">
        <w:rPr>
          <w:rFonts w:ascii="Arial" w:hAnsi="Arial" w:cs="Arial"/>
          <w:lang w:val="sr-Cyrl-CS"/>
        </w:rPr>
        <w:t>Ивана Недељковић</w:t>
      </w:r>
      <w:r>
        <w:t xml:space="preserve">, </w:t>
      </w:r>
      <w:proofErr w:type="spellStart"/>
      <w:r>
        <w:t>тел</w:t>
      </w:r>
      <w:proofErr w:type="spellEnd"/>
      <w:r>
        <w:t>: 011/8251-21</w:t>
      </w:r>
      <w:r>
        <w:rPr>
          <w:lang w:val="sr-Cyrl-CS"/>
        </w:rPr>
        <w:t>2</w:t>
      </w:r>
      <w:r>
        <w:t xml:space="preserve"> лок.10</w:t>
      </w:r>
      <w:r>
        <w:rPr>
          <w:lang w:val="sr-Cyrl-CS"/>
        </w:rPr>
        <w:t>7</w:t>
      </w:r>
      <w:r>
        <w:t>.</w:t>
      </w:r>
    </w:p>
    <w:p w:rsidR="00A14B1A" w:rsidRPr="0009005E" w:rsidRDefault="00A14B1A" w:rsidP="00A14B1A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proofErr w:type="spellStart"/>
      <w:r w:rsidRPr="00263E1F">
        <w:rPr>
          <w:rFonts w:ascii="Arial" w:hAnsi="Arial" w:cs="Arial"/>
        </w:rPr>
        <w:t>ivana.</w:t>
      </w:r>
      <w:r>
        <w:rPr>
          <w:rFonts w:ascii="Arial" w:hAnsi="Arial" w:cs="Arial"/>
        </w:rPr>
        <w:t>nedeljkovic</w:t>
      </w:r>
      <w:proofErr w:type="spellEnd"/>
      <w:r w:rsidRPr="00A14B1A">
        <w:rPr>
          <w:rFonts w:ascii="Arial" w:hAnsi="Arial" w:cs="Arial"/>
        </w:rPr>
        <w:t xml:space="preserve"> </w:t>
      </w:r>
      <w:r w:rsidRPr="00263E1F">
        <w:rPr>
          <w:rFonts w:ascii="Arial" w:hAnsi="Arial" w:cs="Arial"/>
        </w:rPr>
        <w:t>@jkpsopot.</w:t>
      </w:r>
      <w:r>
        <w:rPr>
          <w:rFonts w:ascii="Arial" w:hAnsi="Arial" w:cs="Arial"/>
        </w:rPr>
        <w:t xml:space="preserve">rs </w:t>
      </w:r>
      <w:r>
        <w:rPr>
          <w:rFonts w:ascii="Arial" w:hAnsi="Arial" w:cs="Arial"/>
          <w:lang w:val="sr-Cyrl-CS"/>
        </w:rPr>
        <w:t>; факс 011/8251-248</w:t>
      </w:r>
    </w:p>
    <w:p w:rsidR="00A14B1A" w:rsidRDefault="00A14B1A" w:rsidP="00A14B1A">
      <w:pPr>
        <w:jc w:val="both"/>
        <w:rPr>
          <w:rFonts w:ascii="Arial" w:hAnsi="Arial" w:cs="Arial"/>
          <w:bCs/>
          <w:lang w:val="sr-Cyrl-CS"/>
        </w:rPr>
      </w:pPr>
    </w:p>
    <w:p w:rsidR="00A14B1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A14B1A" w:rsidRPr="006A15BA" w:rsidRDefault="00A14B1A" w:rsidP="00A14B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A14B1A" w:rsidRDefault="00A14B1A" w:rsidP="00A14B1A">
      <w:pPr>
        <w:autoSpaceDE w:val="0"/>
        <w:autoSpaceDN w:val="0"/>
        <w:adjustRightInd w:val="0"/>
        <w:jc w:val="center"/>
      </w:pPr>
    </w:p>
    <w:p w:rsidR="00A14B1A" w:rsidRDefault="00A14B1A" w:rsidP="00A14B1A"/>
    <w:p w:rsidR="00A14B1A" w:rsidRDefault="00A14B1A" w:rsidP="00A14B1A"/>
    <w:p w:rsidR="00A14B1A" w:rsidRDefault="00A14B1A" w:rsidP="00A14B1A"/>
    <w:p w:rsidR="00F973F3" w:rsidRDefault="00F973F3"/>
    <w:sectPr w:rsidR="00F973F3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14B1A"/>
    <w:rsid w:val="00A14B1A"/>
    <w:rsid w:val="00F9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B1A"/>
    <w:pPr>
      <w:spacing w:after="0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14B1A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A14B1A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A14B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</cp:revision>
  <dcterms:created xsi:type="dcterms:W3CDTF">2020-10-13T13:43:00Z</dcterms:created>
  <dcterms:modified xsi:type="dcterms:W3CDTF">2020-10-13T13:48:00Z</dcterms:modified>
</cp:coreProperties>
</file>