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98" w:rsidRPr="00371EFC" w:rsidRDefault="008B6698" w:rsidP="008B6698">
      <w:pPr>
        <w:jc w:val="center"/>
        <w:rPr>
          <w:lang w:val="sr-Cyrl-CS"/>
        </w:rPr>
      </w:pPr>
      <w:r>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8B6698" w:rsidRPr="00371EFC" w:rsidRDefault="008B6698" w:rsidP="008B6698">
      <w:pPr>
        <w:rPr>
          <w:lang w:val="sr-Cyrl-CS"/>
        </w:rPr>
      </w:pPr>
    </w:p>
    <w:p w:rsidR="008B6698" w:rsidRDefault="008B6698" w:rsidP="008B6698"/>
    <w:p w:rsidR="008B6698" w:rsidRDefault="008B6698" w:rsidP="008B6698">
      <w:pPr>
        <w:jc w:val="center"/>
        <w:rPr>
          <w:rFonts w:ascii="Arial" w:hAnsi="Arial" w:cs="Arial"/>
          <w:sz w:val="32"/>
          <w:szCs w:val="32"/>
        </w:rPr>
      </w:pPr>
    </w:p>
    <w:p w:rsidR="008B6698" w:rsidRDefault="008B6698" w:rsidP="008B6698">
      <w:pPr>
        <w:jc w:val="center"/>
        <w:rPr>
          <w:rFonts w:ascii="Arial" w:hAnsi="Arial" w:cs="Arial"/>
          <w:sz w:val="32"/>
          <w:szCs w:val="32"/>
        </w:rPr>
      </w:pPr>
    </w:p>
    <w:p w:rsidR="008B6698" w:rsidRPr="0012582E" w:rsidRDefault="008B6698" w:rsidP="008B6698">
      <w:pPr>
        <w:jc w:val="center"/>
        <w:rPr>
          <w:rFonts w:ascii="Arial" w:hAnsi="Arial" w:cs="Arial"/>
          <w:sz w:val="32"/>
          <w:szCs w:val="32"/>
        </w:rPr>
      </w:pPr>
    </w:p>
    <w:p w:rsidR="008B6698" w:rsidRPr="00BF2FC0" w:rsidRDefault="008B6698" w:rsidP="008B6698">
      <w:pPr>
        <w:jc w:val="center"/>
        <w:rPr>
          <w:rFonts w:ascii="Arial" w:hAnsi="Arial" w:cs="Arial"/>
          <w:b/>
          <w:i/>
          <w:sz w:val="44"/>
          <w:szCs w:val="44"/>
          <w:u w:val="single"/>
          <w:lang w:val="ru-RU"/>
        </w:rPr>
      </w:pPr>
      <w:r w:rsidRPr="00BF2FC0">
        <w:rPr>
          <w:rFonts w:ascii="Arial" w:hAnsi="Arial" w:cs="Arial"/>
          <w:b/>
          <w:i/>
          <w:sz w:val="44"/>
          <w:szCs w:val="44"/>
          <w:u w:val="single"/>
        </w:rPr>
        <w:t>КОНКУРСНA ДОКУМЕНТАЦИЈA</w:t>
      </w:r>
    </w:p>
    <w:p w:rsidR="008B6698" w:rsidRDefault="008B6698" w:rsidP="008B6698">
      <w:pPr>
        <w:jc w:val="center"/>
        <w:rPr>
          <w:rFonts w:ascii="Arial" w:hAnsi="Arial" w:cs="Arial"/>
          <w:sz w:val="32"/>
          <w:szCs w:val="32"/>
          <w:lang w:val="ru-RU"/>
        </w:rPr>
      </w:pPr>
    </w:p>
    <w:p w:rsidR="008B6698" w:rsidRDefault="008B6698" w:rsidP="008B6698">
      <w:pPr>
        <w:rPr>
          <w:rFonts w:ascii="Arial" w:hAnsi="Arial" w:cs="Arial"/>
          <w:b/>
          <w:bCs/>
          <w:i/>
          <w:iCs/>
          <w:sz w:val="28"/>
          <w:szCs w:val="28"/>
          <w:lang w:val="ru-RU"/>
        </w:rPr>
      </w:pPr>
    </w:p>
    <w:p w:rsidR="008B6698" w:rsidRPr="00445A83" w:rsidRDefault="008B6698" w:rsidP="008B6698">
      <w:pPr>
        <w:jc w:val="center"/>
        <w:rPr>
          <w:rFonts w:ascii="Arial" w:hAnsi="Arial" w:cs="Arial"/>
          <w:b/>
          <w:bCs/>
          <w:sz w:val="28"/>
          <w:szCs w:val="28"/>
          <w:lang w:val="sr-Cyrl-CS"/>
        </w:rPr>
      </w:pPr>
      <w:r w:rsidRPr="003057E9">
        <w:rPr>
          <w:rFonts w:ascii="Arial" w:hAnsi="Arial" w:cs="Arial"/>
          <w:b/>
          <w:bCs/>
          <w:sz w:val="28"/>
          <w:szCs w:val="28"/>
        </w:rPr>
        <w:t xml:space="preserve">ЈАВНА НАБАВКА </w:t>
      </w:r>
      <w:r>
        <w:rPr>
          <w:rFonts w:ascii="Arial" w:hAnsi="Arial" w:cs="Arial"/>
          <w:b/>
          <w:bCs/>
          <w:sz w:val="28"/>
          <w:szCs w:val="28"/>
          <w:lang w:val="sr-Cyrl-CS"/>
        </w:rPr>
        <w:t>РАДОВА</w:t>
      </w:r>
    </w:p>
    <w:p w:rsidR="008B6698" w:rsidRPr="002A1CFD" w:rsidRDefault="008B6698" w:rsidP="008B6698">
      <w:pPr>
        <w:pStyle w:val="BodyText3"/>
        <w:jc w:val="center"/>
        <w:rPr>
          <w:rFonts w:ascii="Arial" w:hAnsi="Arial" w:cs="Arial"/>
          <w:b/>
          <w:sz w:val="22"/>
          <w:szCs w:val="22"/>
        </w:rPr>
      </w:pPr>
      <w:r>
        <w:rPr>
          <w:rFonts w:ascii="Arial" w:hAnsi="Arial" w:cs="Arial"/>
          <w:b/>
          <w:bCs/>
          <w:sz w:val="28"/>
          <w:szCs w:val="28"/>
          <w:lang w:val="sr-Cyrl-CS"/>
        </w:rPr>
        <w:t>Земљани радови за вододвод и канализацију</w:t>
      </w:r>
    </w:p>
    <w:p w:rsidR="008B6698" w:rsidRPr="00445A83" w:rsidRDefault="008B6698" w:rsidP="008B6698">
      <w:pPr>
        <w:jc w:val="center"/>
        <w:rPr>
          <w:rFonts w:ascii="Arial" w:hAnsi="Arial" w:cs="Arial"/>
          <w:i/>
          <w:iCs/>
          <w:sz w:val="28"/>
          <w:szCs w:val="28"/>
          <w:lang w:val="sr-Cyrl-CS"/>
        </w:rPr>
      </w:pPr>
      <w:r w:rsidRPr="003057E9">
        <w:rPr>
          <w:rFonts w:ascii="Arial" w:hAnsi="Arial" w:cs="Arial"/>
          <w:b/>
          <w:bCs/>
          <w:sz w:val="28"/>
          <w:szCs w:val="28"/>
        </w:rPr>
        <w:t>Б</w:t>
      </w:r>
      <w:r>
        <w:rPr>
          <w:rFonts w:ascii="Arial" w:hAnsi="Arial" w:cs="Arial"/>
          <w:b/>
          <w:bCs/>
          <w:sz w:val="28"/>
          <w:szCs w:val="28"/>
          <w:lang w:val="sr-Cyrl-CS"/>
        </w:rPr>
        <w:t>рој</w:t>
      </w:r>
      <w:r w:rsidRPr="003057E9">
        <w:rPr>
          <w:rFonts w:ascii="Arial" w:hAnsi="Arial" w:cs="Arial"/>
          <w:b/>
          <w:bCs/>
          <w:sz w:val="28"/>
          <w:szCs w:val="28"/>
        </w:rPr>
        <w:t>:</w:t>
      </w:r>
      <w:r>
        <w:rPr>
          <w:rFonts w:ascii="Arial" w:hAnsi="Arial" w:cs="Arial"/>
          <w:b/>
          <w:bCs/>
          <w:sz w:val="28"/>
          <w:szCs w:val="28"/>
          <w:lang w:val="sr-Cyrl-CS"/>
        </w:rPr>
        <w:t xml:space="preserve"> 1.3.1</w:t>
      </w:r>
      <w:proofErr w:type="gramStart"/>
      <w:r>
        <w:rPr>
          <w:rFonts w:ascii="Arial" w:hAnsi="Arial" w:cs="Arial"/>
          <w:b/>
          <w:bCs/>
          <w:sz w:val="28"/>
          <w:szCs w:val="28"/>
          <w:lang w:val="sr-Cyrl-CS"/>
        </w:rPr>
        <w:t>.-</w:t>
      </w:r>
      <w:proofErr w:type="gramEnd"/>
      <w:r>
        <w:rPr>
          <w:rFonts w:ascii="Arial" w:hAnsi="Arial" w:cs="Arial"/>
          <w:b/>
          <w:bCs/>
          <w:sz w:val="28"/>
          <w:szCs w:val="28"/>
          <w:lang w:val="sr-Cyrl-CS"/>
        </w:rPr>
        <w:t xml:space="preserve"> 15/2020</w:t>
      </w:r>
    </w:p>
    <w:p w:rsidR="008B6698" w:rsidRPr="003057E9" w:rsidRDefault="008B6698" w:rsidP="008B6698">
      <w:pPr>
        <w:jc w:val="center"/>
        <w:rPr>
          <w:rFonts w:ascii="Arial" w:hAnsi="Arial" w:cs="Arial"/>
          <w:b/>
          <w:bCs/>
          <w:sz w:val="28"/>
          <w:szCs w:val="28"/>
        </w:rPr>
      </w:pPr>
    </w:p>
    <w:p w:rsidR="008B6698" w:rsidRPr="009332C9" w:rsidRDefault="008B6698" w:rsidP="008B6698">
      <w:pPr>
        <w:rPr>
          <w:rFonts w:ascii="Arial" w:hAnsi="Arial" w:cs="Arial"/>
          <w:i/>
          <w:iCs/>
        </w:rPr>
      </w:pPr>
    </w:p>
    <w:p w:rsidR="008B6698" w:rsidRDefault="008B6698" w:rsidP="008B6698">
      <w:pPr>
        <w:jc w:val="center"/>
        <w:rPr>
          <w:rFonts w:ascii="Arial" w:hAnsi="Arial" w:cs="Arial"/>
          <w:i/>
          <w:iCs/>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tblPr>
      <w:tblGrid>
        <w:gridCol w:w="3763"/>
        <w:gridCol w:w="5176"/>
      </w:tblGrid>
      <w:tr w:rsidR="008B6698" w:rsidRPr="00C9328D" w:rsidTr="008B6698">
        <w:trPr>
          <w:trHeight w:val="717"/>
        </w:trPr>
        <w:tc>
          <w:tcPr>
            <w:tcW w:w="3885" w:type="dxa"/>
            <w:shd w:val="clear" w:color="auto" w:fill="C6D9F1"/>
          </w:tcPr>
          <w:p w:rsidR="008B6698" w:rsidRPr="00C9328D" w:rsidRDefault="008B6698" w:rsidP="008B6698">
            <w:pPr>
              <w:jc w:val="center"/>
              <w:rPr>
                <w:rFonts w:ascii="Arial" w:hAnsi="Arial" w:cs="Arial"/>
                <w:b/>
                <w:iCs/>
                <w:lang w:val="ru-RU"/>
              </w:rPr>
            </w:pPr>
          </w:p>
          <w:p w:rsidR="008B6698" w:rsidRPr="00C9328D" w:rsidRDefault="008B6698" w:rsidP="008B6698">
            <w:pPr>
              <w:jc w:val="center"/>
              <w:rPr>
                <w:rFonts w:ascii="Arial" w:hAnsi="Arial" w:cs="Arial"/>
                <w:b/>
                <w:iCs/>
                <w:lang w:val="ru-RU"/>
              </w:rPr>
            </w:pPr>
            <w:r w:rsidRPr="00C9328D">
              <w:rPr>
                <w:rFonts w:ascii="Arial" w:hAnsi="Arial" w:cs="Arial"/>
                <w:b/>
                <w:iCs/>
                <w:lang w:val="ru-RU"/>
              </w:rPr>
              <w:t xml:space="preserve">Рок за пријем понуда </w:t>
            </w:r>
          </w:p>
          <w:p w:rsidR="008B6698" w:rsidRPr="00C9328D" w:rsidRDefault="008B6698" w:rsidP="008B6698">
            <w:pPr>
              <w:jc w:val="center"/>
              <w:rPr>
                <w:rFonts w:ascii="Arial" w:hAnsi="Arial" w:cs="Arial"/>
                <w:b/>
                <w:iCs/>
                <w:lang w:val="ru-RU"/>
              </w:rPr>
            </w:pPr>
          </w:p>
        </w:tc>
        <w:tc>
          <w:tcPr>
            <w:tcW w:w="5370" w:type="dxa"/>
            <w:shd w:val="clear" w:color="auto" w:fill="C6D9F1"/>
          </w:tcPr>
          <w:p w:rsidR="008B6698" w:rsidRDefault="008B6698" w:rsidP="008B6698">
            <w:pPr>
              <w:rPr>
                <w:rFonts w:ascii="Arial" w:hAnsi="Arial" w:cs="Arial"/>
                <w:b/>
                <w:iCs/>
                <w:lang w:val="ru-RU"/>
              </w:rPr>
            </w:pPr>
          </w:p>
          <w:p w:rsidR="008B6698" w:rsidRPr="00C9328D" w:rsidRDefault="001F1DCF" w:rsidP="008B6698">
            <w:pPr>
              <w:rPr>
                <w:rFonts w:ascii="Arial" w:hAnsi="Arial" w:cs="Arial"/>
                <w:b/>
                <w:iCs/>
                <w:lang w:val="ru-RU"/>
              </w:rPr>
            </w:pPr>
            <w:r>
              <w:rPr>
                <w:rFonts w:ascii="Arial" w:hAnsi="Arial" w:cs="Arial"/>
                <w:b/>
                <w:iCs/>
                <w:lang w:val="ru-RU"/>
              </w:rPr>
              <w:t xml:space="preserve">21.10.2020. год </w:t>
            </w:r>
            <w:r w:rsidR="008B6698" w:rsidRPr="00C9328D">
              <w:rPr>
                <w:rFonts w:ascii="Arial" w:hAnsi="Arial" w:cs="Arial"/>
                <w:b/>
                <w:iCs/>
                <w:lang w:val="ru-RU"/>
              </w:rPr>
              <w:t>до 1</w:t>
            </w:r>
            <w:r w:rsidR="008B6698">
              <w:rPr>
                <w:rFonts w:ascii="Arial" w:hAnsi="Arial" w:cs="Arial"/>
                <w:b/>
                <w:iCs/>
                <w:lang w:val="ru-RU"/>
              </w:rPr>
              <w:t>2</w:t>
            </w:r>
            <w:r w:rsidR="008B6698" w:rsidRPr="00C9328D">
              <w:rPr>
                <w:rFonts w:ascii="Arial" w:hAnsi="Arial" w:cs="Arial"/>
                <w:b/>
                <w:iCs/>
                <w:lang w:val="ru-RU"/>
              </w:rPr>
              <w:t xml:space="preserve"> часова</w:t>
            </w:r>
          </w:p>
        </w:tc>
      </w:tr>
      <w:tr w:rsidR="008B6698" w:rsidRPr="00C9328D" w:rsidTr="008B6698">
        <w:trPr>
          <w:trHeight w:val="525"/>
        </w:trPr>
        <w:tc>
          <w:tcPr>
            <w:tcW w:w="3885" w:type="dxa"/>
            <w:shd w:val="clear" w:color="auto" w:fill="C6D9F1"/>
          </w:tcPr>
          <w:p w:rsidR="008B6698" w:rsidRPr="00C9328D" w:rsidRDefault="008B6698" w:rsidP="008B6698">
            <w:pPr>
              <w:jc w:val="center"/>
              <w:rPr>
                <w:rFonts w:ascii="Arial" w:hAnsi="Arial" w:cs="Arial"/>
                <w:b/>
                <w:iCs/>
                <w:lang w:val="ru-RU"/>
              </w:rPr>
            </w:pPr>
          </w:p>
          <w:p w:rsidR="008B6698" w:rsidRPr="00C9328D" w:rsidRDefault="008B6698" w:rsidP="008B6698">
            <w:pPr>
              <w:jc w:val="center"/>
              <w:rPr>
                <w:rFonts w:ascii="Arial" w:hAnsi="Arial" w:cs="Arial"/>
                <w:b/>
                <w:iCs/>
                <w:lang w:val="ru-RU"/>
              </w:rPr>
            </w:pPr>
            <w:r w:rsidRPr="00C9328D">
              <w:rPr>
                <w:rFonts w:ascii="Arial" w:hAnsi="Arial" w:cs="Arial"/>
                <w:b/>
                <w:iCs/>
                <w:lang w:val="ru-RU"/>
              </w:rPr>
              <w:t>Отварање понуда</w:t>
            </w:r>
          </w:p>
        </w:tc>
        <w:tc>
          <w:tcPr>
            <w:tcW w:w="5370" w:type="dxa"/>
            <w:shd w:val="clear" w:color="auto" w:fill="C6D9F1"/>
          </w:tcPr>
          <w:p w:rsidR="008B6698" w:rsidRPr="00C9328D" w:rsidRDefault="001F1DCF" w:rsidP="008B6698">
            <w:pPr>
              <w:rPr>
                <w:rFonts w:ascii="Arial" w:hAnsi="Arial" w:cs="Arial"/>
                <w:b/>
                <w:iCs/>
                <w:lang w:val="ru-RU"/>
              </w:rPr>
            </w:pPr>
            <w:r>
              <w:rPr>
                <w:rFonts w:ascii="Arial" w:hAnsi="Arial" w:cs="Arial"/>
                <w:b/>
                <w:iCs/>
                <w:lang/>
              </w:rPr>
              <w:t xml:space="preserve">21.10.2020. </w:t>
            </w:r>
            <w:r w:rsidR="008B6698">
              <w:rPr>
                <w:rFonts w:ascii="Arial" w:hAnsi="Arial" w:cs="Arial"/>
                <w:b/>
                <w:iCs/>
              </w:rPr>
              <w:t>у</w:t>
            </w:r>
            <w:r w:rsidR="008B6698" w:rsidRPr="00C9328D">
              <w:rPr>
                <w:rFonts w:ascii="Arial" w:hAnsi="Arial" w:cs="Arial"/>
                <w:b/>
                <w:iCs/>
                <w:lang w:val="ru-RU"/>
              </w:rPr>
              <w:t xml:space="preserve"> 1</w:t>
            </w:r>
            <w:r w:rsidR="008B6698">
              <w:rPr>
                <w:rFonts w:ascii="Arial" w:hAnsi="Arial" w:cs="Arial"/>
                <w:b/>
                <w:iCs/>
                <w:lang w:val="ru-RU"/>
              </w:rPr>
              <w:t>2</w:t>
            </w:r>
            <w:r w:rsidR="008B6698">
              <w:rPr>
                <w:rFonts w:ascii="Arial" w:hAnsi="Arial" w:cs="Arial"/>
                <w:b/>
                <w:iCs/>
              </w:rPr>
              <w:t>,30</w:t>
            </w:r>
            <w:r w:rsidR="008B6698" w:rsidRPr="00C9328D">
              <w:rPr>
                <w:rFonts w:ascii="Arial" w:hAnsi="Arial" w:cs="Arial"/>
                <w:b/>
                <w:iCs/>
                <w:lang w:val="ru-RU"/>
              </w:rPr>
              <w:t xml:space="preserve"> часова</w:t>
            </w:r>
          </w:p>
          <w:p w:rsidR="008B6698" w:rsidRPr="00C9328D" w:rsidRDefault="008B6698" w:rsidP="008B6698">
            <w:pPr>
              <w:rPr>
                <w:rFonts w:ascii="Arial" w:hAnsi="Arial" w:cs="Arial"/>
                <w:b/>
                <w:iCs/>
                <w:lang w:val="ru-RU"/>
              </w:rPr>
            </w:pPr>
          </w:p>
        </w:tc>
      </w:tr>
      <w:tr w:rsidR="008B6698" w:rsidRPr="00C9328D" w:rsidTr="008B6698">
        <w:trPr>
          <w:trHeight w:val="660"/>
        </w:trPr>
        <w:tc>
          <w:tcPr>
            <w:tcW w:w="3885" w:type="dxa"/>
            <w:shd w:val="clear" w:color="auto" w:fill="C6D9F1"/>
          </w:tcPr>
          <w:p w:rsidR="008B6698" w:rsidRPr="00C9328D" w:rsidRDefault="008B6698" w:rsidP="008B6698">
            <w:pPr>
              <w:jc w:val="center"/>
              <w:rPr>
                <w:rFonts w:ascii="Arial" w:hAnsi="Arial" w:cs="Arial"/>
                <w:b/>
                <w:iCs/>
                <w:lang w:val="ru-RU"/>
              </w:rPr>
            </w:pPr>
          </w:p>
          <w:p w:rsidR="008B6698" w:rsidRPr="00C9328D" w:rsidRDefault="008B6698" w:rsidP="008B6698">
            <w:pPr>
              <w:jc w:val="center"/>
              <w:rPr>
                <w:rFonts w:ascii="Arial" w:hAnsi="Arial" w:cs="Arial"/>
                <w:b/>
                <w:iCs/>
                <w:lang w:val="ru-RU"/>
              </w:rPr>
            </w:pPr>
            <w:r w:rsidRPr="00C9328D">
              <w:rPr>
                <w:rFonts w:ascii="Arial" w:hAnsi="Arial" w:cs="Arial"/>
                <w:b/>
                <w:iCs/>
                <w:lang w:val="ru-RU"/>
              </w:rPr>
              <w:t>Укупан бр страна</w:t>
            </w:r>
          </w:p>
          <w:p w:rsidR="008B6698" w:rsidRPr="00C9328D" w:rsidRDefault="008B6698" w:rsidP="008B6698">
            <w:pPr>
              <w:jc w:val="center"/>
              <w:rPr>
                <w:rFonts w:ascii="Arial" w:hAnsi="Arial" w:cs="Arial"/>
                <w:b/>
                <w:iCs/>
                <w:lang w:val="ru-RU"/>
              </w:rPr>
            </w:pPr>
          </w:p>
        </w:tc>
        <w:tc>
          <w:tcPr>
            <w:tcW w:w="5370" w:type="dxa"/>
            <w:shd w:val="clear" w:color="auto" w:fill="C6D9F1"/>
          </w:tcPr>
          <w:p w:rsidR="008B6698" w:rsidRPr="00C9328D" w:rsidRDefault="008B6698" w:rsidP="008B6698">
            <w:pPr>
              <w:jc w:val="center"/>
              <w:rPr>
                <w:rFonts w:ascii="Arial" w:hAnsi="Arial" w:cs="Arial"/>
                <w:b/>
                <w:iCs/>
                <w:lang w:val="ru-RU"/>
              </w:rPr>
            </w:pPr>
          </w:p>
          <w:p w:rsidR="008B6698" w:rsidRPr="00C9328D" w:rsidRDefault="008B6698" w:rsidP="008B6698">
            <w:pPr>
              <w:jc w:val="center"/>
              <w:rPr>
                <w:rFonts w:ascii="Arial" w:hAnsi="Arial" w:cs="Arial"/>
                <w:b/>
                <w:iCs/>
                <w:lang w:val="ru-RU"/>
              </w:rPr>
            </w:pPr>
            <w:r>
              <w:rPr>
                <w:rFonts w:ascii="Arial" w:hAnsi="Arial" w:cs="Arial"/>
                <w:b/>
                <w:iCs/>
              </w:rPr>
              <w:t>40</w:t>
            </w:r>
            <w:r w:rsidRPr="00C9328D">
              <w:rPr>
                <w:rFonts w:ascii="Arial" w:hAnsi="Arial" w:cs="Arial"/>
                <w:b/>
                <w:iCs/>
                <w:lang w:val="ru-RU"/>
              </w:rPr>
              <w:t>страна</w:t>
            </w:r>
          </w:p>
          <w:p w:rsidR="008B6698" w:rsidRPr="00C9328D" w:rsidRDefault="008B6698" w:rsidP="008B6698">
            <w:pPr>
              <w:jc w:val="center"/>
              <w:rPr>
                <w:rFonts w:ascii="Arial" w:hAnsi="Arial" w:cs="Arial"/>
                <w:b/>
                <w:iCs/>
                <w:lang w:val="ru-RU"/>
              </w:rPr>
            </w:pPr>
          </w:p>
        </w:tc>
      </w:tr>
    </w:tbl>
    <w:p w:rsidR="008B6698" w:rsidRDefault="008B6698" w:rsidP="008B6698">
      <w:pPr>
        <w:jc w:val="center"/>
        <w:rPr>
          <w:rFonts w:ascii="Arial" w:hAnsi="Arial" w:cs="Arial"/>
          <w:i/>
          <w:iCs/>
        </w:rPr>
      </w:pPr>
    </w:p>
    <w:p w:rsidR="008B6698" w:rsidRDefault="008B6698" w:rsidP="008B6698">
      <w:pPr>
        <w:jc w:val="center"/>
        <w:rPr>
          <w:rFonts w:ascii="Arial" w:hAnsi="Arial" w:cs="Arial"/>
          <w:i/>
          <w:iCs/>
        </w:rPr>
      </w:pPr>
    </w:p>
    <w:p w:rsidR="008B6698" w:rsidRDefault="008B6698" w:rsidP="008B6698">
      <w:pPr>
        <w:jc w:val="center"/>
        <w:rPr>
          <w:rFonts w:ascii="Arial" w:hAnsi="Arial" w:cs="Arial"/>
          <w:i/>
          <w:iCs/>
        </w:rPr>
      </w:pPr>
    </w:p>
    <w:p w:rsidR="008B6698" w:rsidRDefault="008B6698" w:rsidP="008B6698">
      <w:pPr>
        <w:jc w:val="center"/>
        <w:rPr>
          <w:rFonts w:ascii="Arial" w:hAnsi="Arial" w:cs="Arial"/>
          <w:i/>
          <w:iCs/>
        </w:rPr>
      </w:pPr>
    </w:p>
    <w:p w:rsidR="008B6698" w:rsidRDefault="008B6698" w:rsidP="008B6698">
      <w:pPr>
        <w:jc w:val="center"/>
        <w:rPr>
          <w:rFonts w:ascii="Arial" w:hAnsi="Arial" w:cs="Arial"/>
          <w:i/>
          <w:iCs/>
        </w:rPr>
      </w:pPr>
    </w:p>
    <w:p w:rsidR="008B6698" w:rsidRDefault="008B6698" w:rsidP="008B6698">
      <w:pPr>
        <w:jc w:val="center"/>
        <w:rPr>
          <w:rFonts w:ascii="Arial" w:hAnsi="Arial" w:cs="Arial"/>
          <w:i/>
          <w:iCs/>
        </w:rPr>
      </w:pPr>
    </w:p>
    <w:p w:rsidR="008B6698" w:rsidRDefault="008B6698" w:rsidP="008B6698">
      <w:pPr>
        <w:tabs>
          <w:tab w:val="left" w:pos="6624"/>
        </w:tabs>
        <w:rPr>
          <w:rFonts w:ascii="Arial" w:hAnsi="Arial" w:cs="Arial"/>
          <w:i/>
          <w:iCs/>
          <w:lang/>
        </w:rPr>
      </w:pPr>
      <w:r>
        <w:rPr>
          <w:rFonts w:ascii="Arial" w:hAnsi="Arial" w:cs="Arial"/>
          <w:i/>
          <w:iCs/>
        </w:rPr>
        <w:tab/>
      </w:r>
    </w:p>
    <w:p w:rsidR="00DD3BC8" w:rsidRDefault="00DD3BC8" w:rsidP="008B6698">
      <w:pPr>
        <w:tabs>
          <w:tab w:val="left" w:pos="6624"/>
        </w:tabs>
        <w:rPr>
          <w:rFonts w:ascii="Arial" w:hAnsi="Arial" w:cs="Arial"/>
          <w:i/>
          <w:iCs/>
          <w:lang/>
        </w:rPr>
      </w:pPr>
    </w:p>
    <w:p w:rsidR="00DD3BC8" w:rsidRDefault="00DD3BC8" w:rsidP="008B6698">
      <w:pPr>
        <w:tabs>
          <w:tab w:val="left" w:pos="6624"/>
        </w:tabs>
        <w:rPr>
          <w:rFonts w:ascii="Arial" w:hAnsi="Arial" w:cs="Arial"/>
          <w:i/>
          <w:iCs/>
          <w:lang/>
        </w:rPr>
      </w:pPr>
    </w:p>
    <w:p w:rsidR="00DD3BC8" w:rsidRDefault="00DD3BC8" w:rsidP="008B6698">
      <w:pPr>
        <w:tabs>
          <w:tab w:val="left" w:pos="6624"/>
        </w:tabs>
        <w:rPr>
          <w:rFonts w:ascii="Arial" w:hAnsi="Arial" w:cs="Arial"/>
          <w:i/>
          <w:iCs/>
          <w:lang/>
        </w:rPr>
      </w:pPr>
    </w:p>
    <w:p w:rsidR="00DD3BC8" w:rsidRDefault="00DD3BC8" w:rsidP="008B6698">
      <w:pPr>
        <w:tabs>
          <w:tab w:val="left" w:pos="6624"/>
        </w:tabs>
        <w:rPr>
          <w:rFonts w:ascii="Arial" w:hAnsi="Arial" w:cs="Arial"/>
          <w:i/>
          <w:iCs/>
          <w:lang/>
        </w:rPr>
      </w:pPr>
    </w:p>
    <w:p w:rsidR="00DD3BC8" w:rsidRPr="00DD3BC8" w:rsidRDefault="00DD3BC8" w:rsidP="008B6698">
      <w:pPr>
        <w:tabs>
          <w:tab w:val="left" w:pos="6624"/>
        </w:tabs>
        <w:rPr>
          <w:rFonts w:ascii="Arial" w:hAnsi="Arial" w:cs="Arial"/>
          <w:i/>
          <w:iCs/>
          <w:lang/>
        </w:rPr>
      </w:pPr>
    </w:p>
    <w:p w:rsidR="008B6698" w:rsidRPr="009332C9" w:rsidRDefault="008B6698" w:rsidP="008B6698">
      <w:pPr>
        <w:rPr>
          <w:rFonts w:ascii="Arial" w:hAnsi="Arial" w:cs="Arial"/>
          <w:i/>
          <w:iCs/>
        </w:rPr>
      </w:pPr>
    </w:p>
    <w:p w:rsidR="008B6698" w:rsidRDefault="00DD3BC8" w:rsidP="008B6698">
      <w:pPr>
        <w:jc w:val="center"/>
        <w:rPr>
          <w:rFonts w:ascii="Arial" w:hAnsi="Arial" w:cs="Arial"/>
          <w:b/>
          <w:bCs/>
          <w:i/>
        </w:rPr>
      </w:pPr>
      <w:r>
        <w:rPr>
          <w:rFonts w:ascii="Arial" w:hAnsi="Arial" w:cs="Arial"/>
          <w:b/>
          <w:i/>
          <w:iCs/>
          <w:lang w:val="sr-Cyrl-CS"/>
        </w:rPr>
        <w:t>Октобар</w:t>
      </w:r>
      <w:r w:rsidR="008B6698" w:rsidRPr="009857D0">
        <w:rPr>
          <w:rFonts w:ascii="Arial" w:hAnsi="Arial" w:cs="Arial"/>
          <w:b/>
          <w:i/>
          <w:iCs/>
          <w:lang w:val="sr-Cyrl-CS"/>
        </w:rPr>
        <w:t xml:space="preserve">, </w:t>
      </w:r>
      <w:r w:rsidR="008B6698">
        <w:rPr>
          <w:rFonts w:ascii="Arial" w:hAnsi="Arial" w:cs="Arial"/>
          <w:b/>
          <w:bCs/>
          <w:i/>
        </w:rPr>
        <w:t>2020.</w:t>
      </w:r>
      <w:r w:rsidR="008B6698" w:rsidRPr="009857D0">
        <w:rPr>
          <w:rFonts w:ascii="Arial" w:hAnsi="Arial" w:cs="Arial"/>
          <w:b/>
          <w:bCs/>
          <w:i/>
          <w:lang w:val="sr-Cyrl-CS"/>
        </w:rPr>
        <w:t>г</w:t>
      </w:r>
      <w:r w:rsidR="008B6698" w:rsidRPr="009857D0">
        <w:rPr>
          <w:rFonts w:ascii="Arial" w:hAnsi="Arial" w:cs="Arial"/>
          <w:b/>
          <w:bCs/>
          <w:i/>
        </w:rPr>
        <w:t>одине</w:t>
      </w:r>
    </w:p>
    <w:p w:rsidR="008B6698" w:rsidRDefault="008B6698" w:rsidP="008B6698">
      <w:pPr>
        <w:jc w:val="center"/>
        <w:rPr>
          <w:rFonts w:ascii="Arial" w:hAnsi="Arial" w:cs="Arial"/>
          <w:b/>
          <w:bCs/>
          <w:i/>
        </w:rPr>
      </w:pPr>
    </w:p>
    <w:p w:rsidR="008B6698" w:rsidRDefault="008B6698" w:rsidP="008B6698">
      <w:pPr>
        <w:jc w:val="center"/>
        <w:rPr>
          <w:rFonts w:ascii="Arial" w:hAnsi="Arial" w:cs="Arial"/>
          <w:b/>
          <w:bCs/>
          <w:i/>
        </w:rPr>
      </w:pPr>
    </w:p>
    <w:p w:rsidR="008B6698" w:rsidRDefault="008B6698" w:rsidP="008B6698">
      <w:pPr>
        <w:rPr>
          <w:rFonts w:ascii="Arial" w:hAnsi="Arial" w:cs="Arial"/>
          <w:b/>
          <w:bCs/>
          <w:i/>
          <w:lang w:val="sr-Cyrl-CS"/>
        </w:rPr>
      </w:pPr>
    </w:p>
    <w:p w:rsidR="008B6698" w:rsidRPr="00E569FC" w:rsidRDefault="008B6698" w:rsidP="008B6698">
      <w:pPr>
        <w:rPr>
          <w:rFonts w:ascii="Arial" w:hAnsi="Arial" w:cs="Arial"/>
          <w:b/>
          <w:bCs/>
          <w:i/>
          <w:lang w:val="sr-Cyrl-CS"/>
        </w:rPr>
      </w:pPr>
    </w:p>
    <w:p w:rsidR="008B6698" w:rsidRPr="000375F3" w:rsidRDefault="008B6698" w:rsidP="008B6698">
      <w:pPr>
        <w:ind w:firstLine="708"/>
        <w:jc w:val="both"/>
        <w:rPr>
          <w:rFonts w:ascii="Arial" w:eastAsia="TimesNewRomanPSMT" w:hAnsi="Arial" w:cs="Arial"/>
          <w:color w:val="auto"/>
        </w:rPr>
      </w:pPr>
      <w:proofErr w:type="gramStart"/>
      <w:r>
        <w:rPr>
          <w:rFonts w:ascii="Arial" w:eastAsia="TimesNewRomanPSMT" w:hAnsi="Arial" w:cs="Arial"/>
        </w:rPr>
        <w:lastRenderedPageBreak/>
        <w:t>На основу чланова 36.</w:t>
      </w:r>
      <w:proofErr w:type="gramEnd"/>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(„Службени гласник РС” бр. 124/2012</w:t>
      </w:r>
      <w:proofErr w:type="gramStart"/>
      <w:r>
        <w:rPr>
          <w:rFonts w:ascii="Arial" w:eastAsia="TimesNewRomanPSMT" w:hAnsi="Arial" w:cs="Arial"/>
        </w:rPr>
        <w:t>,14</w:t>
      </w:r>
      <w:proofErr w:type="gramEnd"/>
      <w:r>
        <w:rPr>
          <w:rFonts w:ascii="Arial" w:eastAsia="TimesNewRomanPSMT" w:hAnsi="Arial" w:cs="Arial"/>
        </w:rPr>
        <w:t>/2015 и 68/2015</w:t>
      </w:r>
      <w:r w:rsidRPr="0094000A">
        <w:rPr>
          <w:rFonts w:ascii="Arial" w:hAnsi="Arial" w:cs="Arial"/>
          <w:lang w:val="sr-Cyrl-CS"/>
        </w:rPr>
        <w:t>)</w:t>
      </w:r>
      <w:r>
        <w:rPr>
          <w:rFonts w:ascii="Arial" w:eastAsia="TimesNewRomanPSMT" w:hAnsi="Arial" w:cs="Arial"/>
        </w:rPr>
        <w:t xml:space="preserve">, у даљем тексту: Закон), члана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Pr="00C817B2">
        <w:rPr>
          <w:rFonts w:ascii="Arial" w:eastAsia="TimesNewRomanPSMT" w:hAnsi="Arial" w:cs="Arial"/>
          <w:color w:val="auto"/>
        </w:rPr>
        <w:t xml:space="preserve">), </w:t>
      </w:r>
      <w:r w:rsidRPr="00C817B2">
        <w:rPr>
          <w:rFonts w:ascii="Arial" w:hAnsi="Arial" w:cs="Arial"/>
          <w:color w:val="auto"/>
        </w:rPr>
        <w:t>Одлуке о покретању поступка јавне набавке број</w:t>
      </w:r>
      <w:proofErr w:type="gramStart"/>
      <w:r w:rsidRPr="00C817B2">
        <w:rPr>
          <w:rFonts w:ascii="Arial" w:hAnsi="Arial" w:cs="Arial"/>
          <w:color w:val="auto"/>
        </w:rPr>
        <w:t>:</w:t>
      </w:r>
      <w:r>
        <w:rPr>
          <w:rFonts w:ascii="Arial" w:hAnsi="Arial" w:cs="Arial"/>
          <w:color w:val="auto"/>
        </w:rPr>
        <w:t>1.3.1</w:t>
      </w:r>
      <w:proofErr w:type="gramEnd"/>
      <w:r>
        <w:rPr>
          <w:rFonts w:ascii="Arial" w:hAnsi="Arial" w:cs="Arial"/>
          <w:color w:val="auto"/>
        </w:rPr>
        <w:t xml:space="preserve">. </w:t>
      </w:r>
      <w:proofErr w:type="gramStart"/>
      <w:r>
        <w:rPr>
          <w:rFonts w:ascii="Arial" w:hAnsi="Arial" w:cs="Arial"/>
          <w:color w:val="auto"/>
        </w:rPr>
        <w:t xml:space="preserve">-15/2020 </w:t>
      </w:r>
      <w:r w:rsidRPr="00C817B2">
        <w:rPr>
          <w:rFonts w:ascii="Arial" w:hAnsi="Arial" w:cs="Arial"/>
          <w:color w:val="auto"/>
          <w:lang w:val="sr-Cyrl-CS"/>
        </w:rPr>
        <w:t xml:space="preserve">од </w:t>
      </w:r>
      <w:r w:rsidRPr="00C817B2">
        <w:rPr>
          <w:rFonts w:ascii="Arial" w:hAnsi="Arial" w:cs="Arial"/>
          <w:color w:val="auto"/>
        </w:rPr>
        <w:t>2</w:t>
      </w:r>
      <w:r>
        <w:rPr>
          <w:rFonts w:ascii="Arial" w:hAnsi="Arial" w:cs="Arial"/>
          <w:color w:val="auto"/>
        </w:rPr>
        <w:t>4.06.2020</w:t>
      </w:r>
      <w:r w:rsidRPr="00C817B2">
        <w:rPr>
          <w:rFonts w:ascii="Arial" w:hAnsi="Arial" w:cs="Arial"/>
          <w:color w:val="auto"/>
        </w:rPr>
        <w:t>.</w:t>
      </w:r>
      <w:proofErr w:type="gramEnd"/>
      <w:r w:rsidRPr="00C817B2">
        <w:rPr>
          <w:rFonts w:ascii="Arial" w:hAnsi="Arial" w:cs="Arial"/>
          <w:color w:val="auto"/>
        </w:rPr>
        <w:t xml:space="preserve"> </w:t>
      </w:r>
      <w:r w:rsidRPr="000375F3">
        <w:rPr>
          <w:rFonts w:ascii="Arial" w:hAnsi="Arial" w:cs="Arial"/>
          <w:color w:val="auto"/>
          <w:lang w:val="sr-Cyrl-CS"/>
        </w:rPr>
        <w:t xml:space="preserve">године </w:t>
      </w:r>
      <w:r w:rsidRPr="000375F3">
        <w:rPr>
          <w:rFonts w:ascii="Arial" w:hAnsi="Arial" w:cs="Arial"/>
          <w:color w:val="auto"/>
        </w:rPr>
        <w:t xml:space="preserve">и Решења о </w:t>
      </w:r>
      <w:r>
        <w:rPr>
          <w:rFonts w:ascii="Arial" w:hAnsi="Arial" w:cs="Arial"/>
          <w:color w:val="auto"/>
        </w:rPr>
        <w:t xml:space="preserve">именовању комисије за јавне набавке </w:t>
      </w:r>
      <w:r>
        <w:rPr>
          <w:rFonts w:ascii="Arial" w:hAnsi="Arial" w:cs="Arial"/>
          <w:color w:val="auto"/>
          <w:lang w:val="sr-Cyrl-CS"/>
        </w:rPr>
        <w:t>за спровођење поступка предметне набавке</w:t>
      </w:r>
      <w:r w:rsidRPr="000375F3">
        <w:rPr>
          <w:rFonts w:ascii="Arial" w:hAnsi="Arial" w:cs="Arial"/>
          <w:color w:val="auto"/>
        </w:rPr>
        <w:t>број</w:t>
      </w:r>
      <w:r>
        <w:rPr>
          <w:rFonts w:ascii="Arial" w:hAnsi="Arial" w:cs="Arial"/>
          <w:color w:val="auto"/>
        </w:rPr>
        <w:t>:1.3.1. - 15/2020</w:t>
      </w:r>
      <w:r w:rsidRPr="000375F3">
        <w:rPr>
          <w:rFonts w:ascii="Arial" w:hAnsi="Arial" w:cs="Arial"/>
          <w:color w:val="auto"/>
          <w:lang w:val="sr-Cyrl-CS"/>
        </w:rPr>
        <w:t xml:space="preserve"> од </w:t>
      </w:r>
      <w:r>
        <w:rPr>
          <w:rFonts w:ascii="Arial" w:hAnsi="Arial" w:cs="Arial"/>
          <w:color w:val="auto"/>
        </w:rPr>
        <w:t>24.06.2020.</w:t>
      </w:r>
      <w:r w:rsidRPr="000375F3">
        <w:rPr>
          <w:rFonts w:ascii="Arial" w:hAnsi="Arial" w:cs="Arial"/>
          <w:color w:val="auto"/>
          <w:lang w:val="sr-Cyrl-CS"/>
        </w:rPr>
        <w:t>године</w:t>
      </w:r>
      <w:r w:rsidRPr="000375F3">
        <w:rPr>
          <w:rFonts w:ascii="Arial" w:hAnsi="Arial" w:cs="Arial"/>
          <w:i/>
          <w:iCs/>
          <w:color w:val="auto"/>
          <w:lang w:val="sr-Cyrl-CS"/>
        </w:rPr>
        <w:t>,</w:t>
      </w:r>
      <w:r w:rsidRPr="000375F3">
        <w:rPr>
          <w:rFonts w:ascii="Arial" w:hAnsi="Arial" w:cs="Arial"/>
          <w:color w:val="auto"/>
        </w:rPr>
        <w:t xml:space="preserve"> припремљена је:</w:t>
      </w:r>
    </w:p>
    <w:p w:rsidR="008B6698" w:rsidRPr="00BF2FC0" w:rsidRDefault="008B6698" w:rsidP="008B6698">
      <w:pPr>
        <w:jc w:val="both"/>
        <w:rPr>
          <w:rFonts w:ascii="Arial" w:eastAsia="TimesNewRomanPSMT" w:hAnsi="Arial" w:cs="Arial"/>
        </w:rPr>
      </w:pPr>
    </w:p>
    <w:p w:rsidR="008B6698" w:rsidRPr="00551552" w:rsidRDefault="008B6698" w:rsidP="008B6698">
      <w:pPr>
        <w:ind w:firstLine="720"/>
        <w:jc w:val="center"/>
        <w:rPr>
          <w:rFonts w:ascii="Arial" w:eastAsia="TimesNewRomanPSMT" w:hAnsi="Arial" w:cs="Arial"/>
          <w:b/>
          <w:bCs/>
          <w:sz w:val="28"/>
          <w:szCs w:val="28"/>
          <w:u w:val="single"/>
          <w:lang w:val="ru-RU"/>
        </w:rPr>
      </w:pPr>
      <w:r w:rsidRPr="00551552">
        <w:rPr>
          <w:rFonts w:ascii="Arial" w:eastAsia="TimesNewRomanPSMT" w:hAnsi="Arial" w:cs="Arial"/>
          <w:b/>
          <w:bCs/>
          <w:sz w:val="28"/>
          <w:szCs w:val="28"/>
          <w:u w:val="single"/>
        </w:rPr>
        <w:t>КОНКУРСНА ДОКУМЕНТАЦИЈА</w:t>
      </w:r>
    </w:p>
    <w:p w:rsidR="008B6698" w:rsidRPr="008B6698" w:rsidRDefault="008B6698" w:rsidP="008B6698">
      <w:pPr>
        <w:jc w:val="center"/>
        <w:rPr>
          <w:rFonts w:ascii="Arial" w:eastAsia="TimesNewRomanPSMT" w:hAnsi="Arial" w:cs="Arial"/>
          <w:b/>
          <w:bCs/>
          <w:sz w:val="28"/>
          <w:szCs w:val="28"/>
          <w:u w:val="single"/>
        </w:rPr>
      </w:pPr>
      <w:r w:rsidRPr="00551552">
        <w:rPr>
          <w:rFonts w:ascii="Arial" w:eastAsia="TimesNewRomanPSMT" w:hAnsi="Arial" w:cs="Arial"/>
          <w:b/>
          <w:bCs/>
          <w:sz w:val="28"/>
          <w:szCs w:val="28"/>
          <w:u w:val="single"/>
          <w:lang w:val="sr-Cyrl-CS"/>
        </w:rPr>
        <w:t>у поступку</w:t>
      </w:r>
      <w:r>
        <w:rPr>
          <w:rFonts w:ascii="Arial" w:eastAsia="TimesNewRomanPSMT" w:hAnsi="Arial" w:cs="Arial"/>
          <w:b/>
          <w:bCs/>
          <w:sz w:val="28"/>
          <w:szCs w:val="28"/>
          <w:u w:val="single"/>
          <w:lang w:val="sr-Cyrl-CS"/>
        </w:rPr>
        <w:t xml:space="preserve"> јавне набавке мале вредности за </w:t>
      </w:r>
      <w:r>
        <w:rPr>
          <w:rFonts w:ascii="Arial" w:eastAsia="TimesNewRomanPSMT" w:hAnsi="Arial" w:cs="Arial"/>
          <w:b/>
          <w:bCs/>
          <w:sz w:val="28"/>
          <w:szCs w:val="28"/>
          <w:u w:val="single"/>
        </w:rPr>
        <w:t xml:space="preserve">набавку </w:t>
      </w:r>
      <w:r>
        <w:rPr>
          <w:rFonts w:ascii="Arial" w:eastAsia="TimesNewRomanPSMT" w:hAnsi="Arial" w:cs="Arial"/>
          <w:b/>
          <w:bCs/>
          <w:sz w:val="28"/>
          <w:szCs w:val="28"/>
          <w:u w:val="single"/>
          <w:lang w:val="sr-Cyrl-CS"/>
        </w:rPr>
        <w:t>радова</w:t>
      </w:r>
      <w:r w:rsidRPr="00551552">
        <w:rPr>
          <w:rFonts w:ascii="Arial" w:eastAsia="TimesNewRomanPSMT" w:hAnsi="Arial" w:cs="Arial"/>
          <w:b/>
          <w:bCs/>
          <w:sz w:val="28"/>
          <w:szCs w:val="28"/>
          <w:u w:val="single"/>
          <w:lang w:val="sr-Cyrl-CS"/>
        </w:rPr>
        <w:t>-</w:t>
      </w:r>
      <w:r>
        <w:rPr>
          <w:rFonts w:ascii="Arial" w:eastAsia="TimesNewRomanPSMT" w:hAnsi="Arial" w:cs="Arial"/>
          <w:b/>
          <w:bCs/>
          <w:sz w:val="28"/>
          <w:szCs w:val="28"/>
          <w:u w:val="single"/>
          <w:lang w:val="sr-Cyrl-CS"/>
        </w:rPr>
        <w:t xml:space="preserve">земљани радови за водовод и канализацију </w:t>
      </w:r>
      <w:r w:rsidRPr="00551552">
        <w:rPr>
          <w:rFonts w:ascii="Arial" w:eastAsia="TimesNewRomanPSMT" w:hAnsi="Arial" w:cs="Arial"/>
          <w:b/>
          <w:bCs/>
          <w:sz w:val="28"/>
          <w:szCs w:val="28"/>
          <w:u w:val="single"/>
        </w:rPr>
        <w:t>број:</w:t>
      </w:r>
      <w:r>
        <w:rPr>
          <w:rFonts w:ascii="Arial" w:eastAsia="TimesNewRomanPSMT" w:hAnsi="Arial" w:cs="Arial"/>
          <w:b/>
          <w:bCs/>
          <w:sz w:val="28"/>
          <w:szCs w:val="28"/>
          <w:u w:val="single"/>
          <w:lang w:val="sr-Cyrl-CS"/>
        </w:rPr>
        <w:t>1.3.1. -15</w:t>
      </w:r>
      <w:r>
        <w:rPr>
          <w:rFonts w:ascii="Arial" w:eastAsia="TimesNewRomanPSMT" w:hAnsi="Arial" w:cs="Arial"/>
          <w:b/>
          <w:bCs/>
          <w:sz w:val="28"/>
          <w:szCs w:val="28"/>
          <w:u w:val="single"/>
        </w:rPr>
        <w:t>/2020</w:t>
      </w:r>
    </w:p>
    <w:p w:rsidR="008B6698" w:rsidRPr="00551552" w:rsidRDefault="008B6698" w:rsidP="008B6698">
      <w:pPr>
        <w:jc w:val="center"/>
        <w:rPr>
          <w:rFonts w:ascii="Arial" w:eastAsia="TimesNewRomanPS-BoldMT" w:hAnsi="Arial" w:cs="Arial"/>
          <w:b/>
          <w:bCs/>
          <w:color w:val="FF0000"/>
          <w:u w:val="single"/>
        </w:rPr>
      </w:pPr>
    </w:p>
    <w:p w:rsidR="008B6698" w:rsidRDefault="008B6698" w:rsidP="008B6698">
      <w:pPr>
        <w:jc w:val="both"/>
        <w:rPr>
          <w:rFonts w:ascii="Arial" w:eastAsia="TimesNewRomanPSMT" w:hAnsi="Arial" w:cs="Arial"/>
        </w:rPr>
      </w:pPr>
      <w:r>
        <w:rPr>
          <w:rFonts w:ascii="Arial" w:eastAsia="TimesNewRomanPSMT" w:hAnsi="Arial" w:cs="Arial"/>
        </w:rPr>
        <w:t>Конкурсна документација садржи:</w:t>
      </w:r>
    </w:p>
    <w:p w:rsidR="008B6698" w:rsidRDefault="008B6698" w:rsidP="008B6698">
      <w:pPr>
        <w:jc w:val="both"/>
        <w:rPr>
          <w:rFonts w:ascii="Arial" w:eastAsia="TimesNewRomanPSMT" w:hAnsi="Arial" w:cs="Arial"/>
        </w:rPr>
      </w:pPr>
    </w:p>
    <w:p w:rsidR="008B6698" w:rsidRDefault="008B6698" w:rsidP="008B6698">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jc w:val="both"/>
              <w:rPr>
                <w:rFonts w:ascii="Arial" w:eastAsia="TimesNewRomanPSMT" w:hAnsi="Arial" w:cs="Arial"/>
                <w:b/>
                <w:i/>
              </w:rPr>
            </w:pPr>
            <w:r w:rsidRPr="000B3813">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jc w:val="center"/>
              <w:rPr>
                <w:rFonts w:ascii="Arial" w:eastAsia="TimesNewRomanPSMT" w:hAnsi="Arial" w:cs="Arial"/>
                <w:b/>
                <w:i/>
              </w:rPr>
            </w:pPr>
            <w:r w:rsidRPr="000B3813">
              <w:rPr>
                <w:rFonts w:ascii="Arial" w:eastAsia="TimesNewRomanPSMT" w:hAnsi="Arial" w:cs="Arial"/>
                <w:b/>
                <w:i/>
                <w:sz w:val="22"/>
                <w:szCs w:val="22"/>
              </w:rPr>
              <w:t>Назив</w:t>
            </w:r>
            <w:r w:rsidRPr="000B3813">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0B3813" w:rsidRDefault="008B6698" w:rsidP="008B6698">
            <w:pPr>
              <w:jc w:val="center"/>
              <w:rPr>
                <w:rFonts w:ascii="Arial" w:hAnsi="Arial" w:cs="Arial"/>
                <w:bCs/>
                <w:iCs/>
              </w:rPr>
            </w:pPr>
            <w:r w:rsidRPr="000B3813">
              <w:rPr>
                <w:rFonts w:ascii="Arial" w:eastAsia="TimesNewRomanPSMT" w:hAnsi="Arial" w:cs="Arial"/>
                <w:b/>
                <w:i/>
                <w:sz w:val="22"/>
                <w:szCs w:val="22"/>
              </w:rPr>
              <w:t>Страна</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eastAsia="TimesNewRomanPSMT" w:hAnsi="Arial" w:cs="Arial"/>
              </w:rPr>
            </w:pPr>
            <w:r w:rsidRPr="000B3813">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8B6698" w:rsidRPr="001F4C50" w:rsidRDefault="008B6698" w:rsidP="008B6698">
            <w:pPr>
              <w:snapToGrid w:val="0"/>
              <w:jc w:val="both"/>
              <w:rPr>
                <w:rFonts w:ascii="Arial" w:eastAsia="TimesNewRomanPSMT" w:hAnsi="Arial" w:cs="Arial"/>
                <w:color w:val="auto"/>
              </w:rPr>
            </w:pPr>
            <w:r w:rsidRPr="001F4C50">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7F7826" w:rsidRDefault="008B6698" w:rsidP="008B6698">
            <w:pPr>
              <w:snapToGrid w:val="0"/>
              <w:jc w:val="center"/>
              <w:rPr>
                <w:rFonts w:ascii="Arial" w:hAnsi="Arial" w:cs="Arial"/>
                <w:bCs/>
                <w:iCs/>
                <w:color w:val="auto"/>
                <w:lang w:val="sr-Cyrl-CS"/>
              </w:rPr>
            </w:pPr>
            <w:r>
              <w:rPr>
                <w:rFonts w:ascii="Arial" w:hAnsi="Arial" w:cs="Arial"/>
                <w:bCs/>
                <w:iCs/>
                <w:color w:val="auto"/>
                <w:sz w:val="22"/>
                <w:szCs w:val="22"/>
                <w:lang w:val="sr-Cyrl-CS"/>
              </w:rPr>
              <w:t>3</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1F4C50" w:rsidRDefault="008B6698" w:rsidP="008B6698">
            <w:pPr>
              <w:snapToGrid w:val="0"/>
              <w:jc w:val="center"/>
              <w:rPr>
                <w:rFonts w:ascii="Arial" w:eastAsia="TimesNewRomanPSMT" w:hAnsi="Arial" w:cs="Arial"/>
              </w:rPr>
            </w:pPr>
            <w:r w:rsidRPr="000B3813">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8B6698" w:rsidRPr="00FE369E" w:rsidRDefault="008B6698" w:rsidP="008B6698">
            <w:pPr>
              <w:snapToGrid w:val="0"/>
              <w:jc w:val="both"/>
              <w:rPr>
                <w:rFonts w:ascii="Arial" w:eastAsia="TimesNewRomanPSMT" w:hAnsi="Arial" w:cs="Arial"/>
                <w:color w:val="auto"/>
              </w:rPr>
            </w:pPr>
            <w:r w:rsidRPr="00FE369E">
              <w:rPr>
                <w:rFonts w:ascii="Arial" w:eastAsia="TimesNewRomanPSMT" w:hAnsi="Arial" w:cs="Arial"/>
                <w:color w:val="auto"/>
                <w:sz w:val="22"/>
                <w:szCs w:val="22"/>
              </w:rPr>
              <w:t>Врста, техничке карактеристике</w:t>
            </w:r>
            <w:r>
              <w:rPr>
                <w:rFonts w:ascii="Arial" w:eastAsia="TimesNewRomanPSMT" w:hAnsi="Arial" w:cs="Arial"/>
                <w:color w:val="auto"/>
                <w:sz w:val="22"/>
                <w:szCs w:val="22"/>
              </w:rPr>
              <w:t xml:space="preserve"> (спецификације)</w:t>
            </w:r>
            <w:r w:rsidRPr="00FE369E">
              <w:rPr>
                <w:rFonts w:ascii="Arial" w:eastAsia="TimesNewRomanPSMT" w:hAnsi="Arial" w:cs="Arial"/>
                <w:color w:val="auto"/>
                <w:sz w:val="22"/>
                <w:szCs w:val="22"/>
              </w:rPr>
              <w:t>, квалитет, количина</w:t>
            </w:r>
            <w:r>
              <w:rPr>
                <w:rFonts w:ascii="Arial" w:eastAsia="TimesNewRomanPSMT" w:hAnsi="Arial" w:cs="Arial"/>
                <w:color w:val="auto"/>
                <w:sz w:val="22"/>
                <w:szCs w:val="22"/>
              </w:rPr>
              <w:t xml:space="preserve"> и</w:t>
            </w:r>
            <w:r w:rsidRPr="00FE369E">
              <w:rPr>
                <w:rFonts w:ascii="Arial" w:eastAsia="TimesNewRomanPSMT" w:hAnsi="Arial" w:cs="Arial"/>
                <w:color w:val="auto"/>
                <w:sz w:val="22"/>
                <w:szCs w:val="22"/>
              </w:rPr>
              <w:t xml:space="preserve"> опис </w:t>
            </w:r>
            <w:r>
              <w:rPr>
                <w:rFonts w:ascii="Arial" w:eastAsia="TimesNewRomanPSMT" w:hAnsi="Arial" w:cs="Arial"/>
                <w:color w:val="auto"/>
                <w:sz w:val="22"/>
                <w:szCs w:val="22"/>
              </w:rPr>
              <w:t>радова</w:t>
            </w:r>
            <w:r w:rsidRPr="00FE369E">
              <w:rPr>
                <w:rFonts w:ascii="Arial" w:eastAsia="TimesNewRomanPSMT" w:hAnsi="Arial" w:cs="Arial"/>
                <w:color w:val="auto"/>
                <w:sz w:val="22"/>
                <w:szCs w:val="22"/>
              </w:rPr>
              <w:t xml:space="preserve">, </w:t>
            </w:r>
            <w:r>
              <w:rPr>
                <w:rFonts w:ascii="Arial" w:eastAsia="TimesNewRomanPSMT" w:hAnsi="Arial" w:cs="Arial"/>
                <w:color w:val="auto"/>
                <w:sz w:val="22"/>
                <w:szCs w:val="22"/>
              </w:rPr>
              <w:t>начин спровођења контроле,</w:t>
            </w:r>
            <w:r w:rsidRPr="00FE369E">
              <w:rPr>
                <w:rFonts w:ascii="Arial" w:eastAsia="TimesNewRomanPSMT" w:hAnsi="Arial" w:cs="Arial"/>
                <w:color w:val="auto"/>
                <w:sz w:val="22"/>
                <w:szCs w:val="22"/>
              </w:rPr>
              <w:t xml:space="preserve">рок и место </w:t>
            </w:r>
            <w:r>
              <w:rPr>
                <w:rFonts w:ascii="Arial" w:eastAsia="TimesNewRomanPSMT" w:hAnsi="Arial" w:cs="Arial"/>
                <w:color w:val="auto"/>
                <w:sz w:val="22"/>
                <w:szCs w:val="22"/>
              </w:rPr>
              <w:t>извршења</w:t>
            </w:r>
            <w:r w:rsidRPr="00FE369E">
              <w:rPr>
                <w:rFonts w:ascii="Arial" w:eastAsia="TimesNewRomanPSMT" w:hAnsi="Arial" w:cs="Arial"/>
                <w:color w:val="auto"/>
                <w:sz w:val="22"/>
                <w:szCs w:val="22"/>
              </w:rPr>
              <w:t xml:space="preserve">, додатне услуге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7F7826" w:rsidRDefault="008B6698" w:rsidP="008B6698">
            <w:pPr>
              <w:snapToGrid w:val="0"/>
              <w:jc w:val="center"/>
              <w:rPr>
                <w:rFonts w:ascii="Arial" w:eastAsia="TimesNewRomanPSMT" w:hAnsi="Arial" w:cs="Arial"/>
                <w:color w:val="auto"/>
                <w:lang w:val="sr-Cyrl-CS"/>
              </w:rPr>
            </w:pPr>
            <w:r>
              <w:rPr>
                <w:rFonts w:ascii="Arial" w:eastAsia="TimesNewRomanPSMT" w:hAnsi="Arial" w:cs="Arial"/>
                <w:color w:val="auto"/>
                <w:sz w:val="22"/>
                <w:szCs w:val="22"/>
                <w:lang w:val="sr-Cyrl-CS"/>
              </w:rPr>
              <w:t>4</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eastAsia="TimesNewRomanPSMT" w:hAnsi="Arial" w:cs="Arial"/>
              </w:rPr>
            </w:pPr>
            <w:r w:rsidRPr="000B3813">
              <w:rPr>
                <w:rFonts w:ascii="Arial" w:eastAsia="TimesNewRomanPSMT" w:hAnsi="Arial" w:cs="Arial"/>
                <w:sz w:val="22"/>
                <w:szCs w:val="22"/>
                <w:lang w:val="sr-Latn-CS"/>
              </w:rPr>
              <w:t>I</w:t>
            </w:r>
            <w:r w:rsidRPr="000B3813">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8B6698" w:rsidRPr="00FE369E" w:rsidRDefault="008B6698" w:rsidP="008B6698">
            <w:pPr>
              <w:snapToGrid w:val="0"/>
              <w:jc w:val="both"/>
              <w:rPr>
                <w:rFonts w:ascii="Arial" w:eastAsia="TimesNewRomanPSMT" w:hAnsi="Arial" w:cs="Arial"/>
                <w:color w:val="auto"/>
              </w:rPr>
            </w:pPr>
            <w:r>
              <w:rPr>
                <w:rFonts w:ascii="Arial" w:eastAsia="TimesNewRomanPSMT" w:hAnsi="Arial" w:cs="Arial"/>
                <w:color w:val="auto"/>
                <w:sz w:val="22"/>
                <w:szCs w:val="22"/>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rPr>
              <w:t>9</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eastAsia="TimesNewRomanPSMT" w:hAnsi="Arial" w:cs="Arial"/>
              </w:rPr>
            </w:pPr>
            <w:r w:rsidRPr="000B3813">
              <w:rPr>
                <w:rFonts w:ascii="Arial" w:hAnsi="Arial" w:cs="Arial"/>
                <w:bCs/>
                <w:iCs/>
                <w:sz w:val="22"/>
                <w:szCs w:val="22"/>
              </w:rPr>
              <w:t>I</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8B6698" w:rsidRPr="00FE369E" w:rsidRDefault="008B6698" w:rsidP="008B6698">
            <w:pPr>
              <w:snapToGrid w:val="0"/>
              <w:jc w:val="both"/>
              <w:rPr>
                <w:rFonts w:ascii="Arial" w:eastAsia="TimesNewRomanPSMT" w:hAnsi="Arial" w:cs="Arial"/>
                <w:color w:val="auto"/>
              </w:rPr>
            </w:pPr>
            <w:r w:rsidRPr="00FE369E">
              <w:rPr>
                <w:rFonts w:ascii="Arial" w:eastAsia="TimesNewRomanPSMT" w:hAnsi="Arial" w:cs="Arial"/>
                <w:color w:val="auto"/>
                <w:sz w:val="22"/>
                <w:szCs w:val="22"/>
              </w:rPr>
              <w:t>Услови за учешће у поступку јавне набавке</w:t>
            </w:r>
            <w:r>
              <w:rPr>
                <w:rFonts w:ascii="Arial" w:eastAsia="TimesNewRomanPSMT" w:hAnsi="Arial" w:cs="Arial"/>
                <w:color w:val="auto"/>
                <w:sz w:val="22"/>
                <w:szCs w:val="22"/>
              </w:rPr>
              <w:t xml:space="preserve"> из чл. 75. </w:t>
            </w:r>
            <w:r w:rsidRPr="00FE369E">
              <w:rPr>
                <w:rFonts w:ascii="Arial" w:eastAsia="TimesNewRomanPSMT" w:hAnsi="Arial" w:cs="Arial"/>
                <w:color w:val="auto"/>
                <w:sz w:val="22"/>
                <w:szCs w:val="22"/>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center"/>
              <w:rPr>
                <w:rFonts w:ascii="Arial" w:eastAsia="TimesNewRomanPSMT" w:hAnsi="Arial" w:cs="Arial"/>
                <w:color w:val="auto"/>
                <w:lang w:val="sr-Cyrl-CS"/>
              </w:rPr>
            </w:pPr>
          </w:p>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rPr>
              <w:t>9-11</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eastAsia="TimesNewRomanPSMT" w:hAnsi="Arial" w:cs="Arial"/>
                <w:lang w:val="sr-Latn-CS"/>
              </w:rPr>
            </w:pP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8B6698" w:rsidRPr="00FE369E" w:rsidRDefault="008B6698" w:rsidP="008B6698">
            <w:pPr>
              <w:snapToGrid w:val="0"/>
              <w:jc w:val="both"/>
              <w:rPr>
                <w:rFonts w:ascii="Arial" w:eastAsia="TimesNewRomanPSMT" w:hAnsi="Arial" w:cs="Arial"/>
                <w:color w:val="auto"/>
              </w:rPr>
            </w:pPr>
            <w:r>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rPr>
              <w:t>12</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hAnsi="Arial" w:cs="Arial"/>
                <w:bCs/>
                <w:iCs/>
              </w:rPr>
            </w:pPr>
            <w:r w:rsidRPr="000B3813">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color w:val="auto"/>
              </w:rPr>
            </w:pPr>
            <w:r>
              <w:rPr>
                <w:rFonts w:ascii="Arial" w:eastAsia="TimesNewRomanPSMT" w:hAnsi="Arial" w:cs="Arial"/>
                <w:color w:val="auto"/>
                <w:sz w:val="22"/>
                <w:szCs w:val="22"/>
              </w:rPr>
              <w:t>Образац изјаве о испуњености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w:t>
            </w:r>
            <w:r>
              <w:rPr>
                <w:rFonts w:ascii="Arial" w:eastAsia="TimesNewRomanPSMT" w:hAnsi="Arial" w:cs="Arial"/>
                <w:color w:val="auto"/>
                <w:sz w:val="22"/>
                <w:szCs w:val="22"/>
              </w:rPr>
              <w:t>4</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hAnsi="Arial" w:cs="Arial"/>
                <w:bCs/>
                <w:iCs/>
              </w:rPr>
            </w:pPr>
            <w:r w:rsidRPr="000B3813">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8B6698" w:rsidRPr="00FE369E" w:rsidRDefault="008B6698" w:rsidP="008B6698">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w:t>
            </w:r>
            <w:r>
              <w:rPr>
                <w:rFonts w:ascii="Arial" w:eastAsia="TimesNewRomanPSMT" w:hAnsi="Arial" w:cs="Arial"/>
                <w:color w:val="auto"/>
                <w:sz w:val="22"/>
                <w:szCs w:val="22"/>
              </w:rPr>
              <w:t>5</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eastAsia="TimesNewRomanPSMT" w:hAnsi="Arial" w:cs="Arial"/>
              </w:rPr>
            </w:pPr>
            <w:r w:rsidRPr="000B3813">
              <w:rPr>
                <w:rFonts w:ascii="Arial" w:eastAsia="TimesNewRomanPSMT" w:hAnsi="Arial" w:cs="Arial"/>
                <w:sz w:val="22"/>
                <w:szCs w:val="22"/>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8B6698" w:rsidRPr="00FE369E" w:rsidRDefault="008B6698" w:rsidP="008B6698">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w:t>
            </w:r>
            <w:r>
              <w:rPr>
                <w:rFonts w:ascii="Arial" w:eastAsia="TimesNewRomanPSMT" w:hAnsi="Arial" w:cs="Arial"/>
                <w:color w:val="auto"/>
                <w:sz w:val="22"/>
                <w:szCs w:val="22"/>
              </w:rPr>
              <w:t>9</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eastAsia="TimesNewRomanPSMT" w:hAnsi="Arial" w:cs="Arial"/>
              </w:rPr>
            </w:pPr>
            <w:r w:rsidRPr="000B3813">
              <w:rPr>
                <w:rFonts w:ascii="Arial" w:eastAsia="TimesNewRomanPSMT" w:hAnsi="Arial" w:cs="Arial"/>
                <w:sz w:val="22"/>
                <w:szCs w:val="22"/>
              </w:rPr>
              <w:t>IX</w:t>
            </w:r>
          </w:p>
        </w:tc>
        <w:tc>
          <w:tcPr>
            <w:tcW w:w="6119" w:type="dxa"/>
            <w:tcBorders>
              <w:top w:val="single" w:sz="4" w:space="0" w:color="000000"/>
              <w:left w:val="single" w:sz="4" w:space="0" w:color="000000"/>
              <w:bottom w:val="single" w:sz="4" w:space="0" w:color="000000"/>
            </w:tcBorders>
            <w:shd w:val="clear" w:color="auto" w:fill="auto"/>
          </w:tcPr>
          <w:p w:rsidR="008B6698" w:rsidRPr="00FE369E" w:rsidRDefault="008B6698" w:rsidP="008B6698">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rPr>
              <w:t>20</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eastAsia="TimesNewRomanPSMT" w:hAnsi="Arial" w:cs="Arial"/>
              </w:rPr>
            </w:pPr>
            <w:r w:rsidRPr="000B3813">
              <w:rPr>
                <w:rFonts w:ascii="Arial" w:eastAsia="TimesNewRomanPSMT" w:hAnsi="Arial" w:cs="Arial"/>
                <w:sz w:val="22"/>
                <w:szCs w:val="22"/>
              </w:rPr>
              <w:t>X</w:t>
            </w:r>
          </w:p>
        </w:tc>
        <w:tc>
          <w:tcPr>
            <w:tcW w:w="6119" w:type="dxa"/>
            <w:tcBorders>
              <w:top w:val="single" w:sz="4" w:space="0" w:color="000000"/>
              <w:left w:val="single" w:sz="4" w:space="0" w:color="000000"/>
              <w:bottom w:val="single" w:sz="4" w:space="0" w:color="000000"/>
            </w:tcBorders>
            <w:shd w:val="clear" w:color="auto" w:fill="auto"/>
          </w:tcPr>
          <w:p w:rsidR="008B6698" w:rsidRPr="00FE369E" w:rsidRDefault="008B6698" w:rsidP="008B6698">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rPr>
              <w:t>21</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5462C7" w:rsidRDefault="008B6698" w:rsidP="008B6698">
            <w:pPr>
              <w:snapToGrid w:val="0"/>
              <w:jc w:val="center"/>
              <w:rPr>
                <w:rFonts w:ascii="Arial" w:eastAsia="TimesNewRomanPSMT" w:hAnsi="Arial" w:cs="Arial"/>
              </w:rPr>
            </w:pPr>
            <w:r w:rsidRPr="000B3813">
              <w:rPr>
                <w:rFonts w:ascii="Arial" w:eastAsia="TimesNewRomanPSMT" w:hAnsi="Arial" w:cs="Arial"/>
                <w:sz w:val="22"/>
                <w:szCs w:val="22"/>
              </w:rPr>
              <w:t>XI</w:t>
            </w:r>
          </w:p>
        </w:tc>
        <w:tc>
          <w:tcPr>
            <w:tcW w:w="6119" w:type="dxa"/>
            <w:tcBorders>
              <w:top w:val="single" w:sz="4" w:space="0" w:color="000000"/>
              <w:left w:val="single" w:sz="4" w:space="0" w:color="000000"/>
              <w:bottom w:val="single" w:sz="4" w:space="0" w:color="000000"/>
            </w:tcBorders>
            <w:shd w:val="clear" w:color="auto" w:fill="auto"/>
          </w:tcPr>
          <w:p w:rsidR="008B6698" w:rsidRPr="0072400B" w:rsidRDefault="008B6698" w:rsidP="008B6698">
            <w:pPr>
              <w:snapToGrid w:val="0"/>
              <w:jc w:val="both"/>
              <w:rPr>
                <w:rFonts w:ascii="Arial" w:eastAsia="TimesNewRomanPSMT" w:hAnsi="Arial" w:cs="Arial"/>
                <w:color w:val="auto"/>
              </w:rPr>
            </w:pPr>
            <w:r w:rsidRPr="0072400B">
              <w:rPr>
                <w:rFonts w:ascii="Arial" w:eastAsia="TimesNewRomanPSMT" w:hAnsi="Arial" w:cs="Arial"/>
                <w:color w:val="auto"/>
                <w:sz w:val="22"/>
                <w:szCs w:val="22"/>
                <w:lang w:val="sr-Cyrl-CS"/>
              </w:rPr>
              <w:t>Образац изјаве о доказима који су јавно доступни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rPr>
              <w:t>22</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eastAsia="TimesNewRomanPSMT" w:hAnsi="Arial" w:cs="Arial"/>
              </w:rPr>
            </w:pPr>
            <w:r w:rsidRPr="000B3813">
              <w:rPr>
                <w:rFonts w:ascii="Arial" w:eastAsia="TimesNewRomanPSMT" w:hAnsi="Arial" w:cs="Arial"/>
                <w:sz w:val="22"/>
                <w:szCs w:val="22"/>
                <w:lang w:val="sr-Latn-CS"/>
              </w:rPr>
              <w:t>XII</w:t>
            </w:r>
          </w:p>
        </w:tc>
        <w:tc>
          <w:tcPr>
            <w:tcW w:w="6119" w:type="dxa"/>
            <w:tcBorders>
              <w:top w:val="single" w:sz="4" w:space="0" w:color="000000"/>
              <w:left w:val="single" w:sz="4" w:space="0" w:color="000000"/>
              <w:bottom w:val="single" w:sz="4" w:space="0" w:color="000000"/>
            </w:tcBorders>
            <w:shd w:val="clear" w:color="auto" w:fill="auto"/>
          </w:tcPr>
          <w:p w:rsidR="008B6698" w:rsidRPr="005462C7" w:rsidRDefault="008B6698" w:rsidP="008B6698">
            <w:pPr>
              <w:snapToGrid w:val="0"/>
              <w:jc w:val="both"/>
              <w:rPr>
                <w:rFonts w:ascii="Arial" w:eastAsia="TimesNewRomanPSMT" w:hAnsi="Arial" w:cs="Arial"/>
                <w:color w:val="auto"/>
                <w:lang w:val="sr-Cyrl-CS"/>
              </w:rPr>
            </w:pPr>
            <w:r w:rsidRPr="005462C7">
              <w:rPr>
                <w:rFonts w:ascii="Arial" w:hAnsi="Arial" w:cs="Arial"/>
                <w:color w:val="auto"/>
                <w:sz w:val="22"/>
                <w:szCs w:val="22"/>
                <w:lang w:val="sr-Cyrl-CS"/>
              </w:rPr>
              <w:t>Споразум о извршењу јавне набавке за заједничку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center"/>
              <w:rPr>
                <w:rFonts w:ascii="Arial" w:eastAsia="TimesNewRomanPSMT" w:hAnsi="Arial" w:cs="Arial"/>
                <w:color w:val="auto"/>
                <w:lang w:val="sr-Cyrl-CS"/>
              </w:rPr>
            </w:pPr>
          </w:p>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2</w:t>
            </w:r>
            <w:r>
              <w:rPr>
                <w:rFonts w:ascii="Arial" w:eastAsia="TimesNewRomanPSMT" w:hAnsi="Arial" w:cs="Arial"/>
                <w:color w:val="auto"/>
                <w:sz w:val="22"/>
                <w:szCs w:val="22"/>
              </w:rPr>
              <w:t>3</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747071" w:rsidRDefault="008B6698" w:rsidP="008B6698">
            <w:pPr>
              <w:snapToGrid w:val="0"/>
              <w:jc w:val="center"/>
              <w:rPr>
                <w:rFonts w:ascii="Arial" w:eastAsia="TimesNewRomanPSMT" w:hAnsi="Arial" w:cs="Arial"/>
              </w:rPr>
            </w:pPr>
            <w:r w:rsidRPr="000B3813">
              <w:rPr>
                <w:rFonts w:ascii="Arial" w:eastAsia="TimesNewRomanPSMT" w:hAnsi="Arial" w:cs="Arial"/>
                <w:sz w:val="22"/>
                <w:szCs w:val="22"/>
                <w:lang w:val="sr-Latn-CS"/>
              </w:rPr>
              <w:t>XIII</w:t>
            </w:r>
          </w:p>
        </w:tc>
        <w:tc>
          <w:tcPr>
            <w:tcW w:w="6119" w:type="dxa"/>
            <w:tcBorders>
              <w:top w:val="single" w:sz="4" w:space="0" w:color="000000"/>
              <w:left w:val="single" w:sz="4" w:space="0" w:color="000000"/>
              <w:bottom w:val="single" w:sz="4" w:space="0" w:color="000000"/>
            </w:tcBorders>
            <w:shd w:val="clear" w:color="auto" w:fill="auto"/>
          </w:tcPr>
          <w:p w:rsidR="008B6698" w:rsidRPr="005462C7" w:rsidRDefault="008B6698" w:rsidP="008B6698">
            <w:pPr>
              <w:snapToGrid w:val="0"/>
              <w:jc w:val="both"/>
              <w:rPr>
                <w:rFonts w:ascii="Arial" w:hAnsi="Arial" w:cs="Arial"/>
                <w:color w:val="auto"/>
                <w:lang w:val="sr-Cyrl-CS"/>
              </w:rPr>
            </w:pPr>
            <w:r w:rsidRPr="005462C7">
              <w:rPr>
                <w:rFonts w:ascii="Arial" w:hAnsi="Arial" w:cs="Arial"/>
                <w:color w:val="auto"/>
                <w:sz w:val="22"/>
                <w:szCs w:val="22"/>
                <w:lang w:val="sr-Cyrl-CS"/>
              </w:rPr>
              <w:t>Образац изјаве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center"/>
              <w:rPr>
                <w:rFonts w:ascii="Arial" w:eastAsia="TimesNewRomanPSMT" w:hAnsi="Arial" w:cs="Arial"/>
                <w:color w:val="auto"/>
                <w:lang w:val="sr-Cyrl-CS"/>
              </w:rPr>
            </w:pPr>
          </w:p>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2</w:t>
            </w:r>
            <w:r>
              <w:rPr>
                <w:rFonts w:ascii="Arial" w:eastAsia="TimesNewRomanPSMT" w:hAnsi="Arial" w:cs="Arial"/>
                <w:color w:val="auto"/>
                <w:sz w:val="22"/>
                <w:szCs w:val="22"/>
              </w:rPr>
              <w:t>4</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eastAsia="TimesNewRomanPSMT" w:hAnsi="Arial" w:cs="Arial"/>
              </w:rPr>
            </w:pPr>
            <w:r>
              <w:rPr>
                <w:rFonts w:ascii="Arial" w:eastAsia="TimesNewRomanPSMT" w:hAnsi="Arial" w:cs="Arial"/>
                <w:sz w:val="22"/>
                <w:szCs w:val="22"/>
                <w:lang w:val="sr-Latn-CS"/>
              </w:rPr>
              <w:t>X</w:t>
            </w:r>
            <w:r w:rsidRPr="000B3813">
              <w:rPr>
                <w:rFonts w:ascii="Arial" w:hAnsi="Arial" w:cs="Arial"/>
                <w:bCs/>
                <w:iCs/>
                <w:sz w:val="22"/>
                <w:szCs w:val="22"/>
              </w:rPr>
              <w:t>I</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8B6698" w:rsidRPr="00FE369E" w:rsidRDefault="008B6698" w:rsidP="008B6698">
            <w:pPr>
              <w:snapToGrid w:val="0"/>
              <w:jc w:val="both"/>
              <w:rPr>
                <w:rFonts w:ascii="Arial" w:eastAsia="TimesNewRomanPSMT" w:hAnsi="Arial" w:cs="Arial"/>
                <w:color w:val="auto"/>
              </w:rPr>
            </w:pPr>
            <w:r w:rsidRPr="00FE369E">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DB511E" w:rsidRDefault="008B6698" w:rsidP="008B6698">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2</w:t>
            </w:r>
            <w:r>
              <w:rPr>
                <w:rFonts w:ascii="Arial" w:eastAsia="TimesNewRomanPSMT" w:hAnsi="Arial" w:cs="Arial"/>
                <w:color w:val="auto"/>
                <w:sz w:val="22"/>
                <w:szCs w:val="22"/>
              </w:rPr>
              <w:t>5</w:t>
            </w:r>
          </w:p>
        </w:tc>
      </w:tr>
      <w:tr w:rsidR="008B6698" w:rsidTr="008B6698">
        <w:tc>
          <w:tcPr>
            <w:tcW w:w="1563" w:type="dxa"/>
            <w:tcBorders>
              <w:top w:val="single" w:sz="4" w:space="0" w:color="000000"/>
              <w:left w:val="single" w:sz="4" w:space="0" w:color="000000"/>
              <w:bottom w:val="single" w:sz="4" w:space="0" w:color="000000"/>
            </w:tcBorders>
            <w:shd w:val="clear" w:color="auto" w:fill="auto"/>
          </w:tcPr>
          <w:p w:rsidR="008B6698" w:rsidRPr="000B3813" w:rsidRDefault="008B6698" w:rsidP="008B6698">
            <w:pPr>
              <w:snapToGrid w:val="0"/>
              <w:jc w:val="center"/>
              <w:rPr>
                <w:rFonts w:ascii="Arial" w:eastAsia="TimesNewRomanPSMT" w:hAnsi="Arial" w:cs="Arial"/>
                <w:lang w:val="sr-Cyrl-CS"/>
              </w:rPr>
            </w:pPr>
            <w:r>
              <w:rPr>
                <w:rFonts w:ascii="Arial" w:eastAsia="TimesNewRomanPSMT" w:hAnsi="Arial" w:cs="Arial"/>
                <w:sz w:val="22"/>
                <w:szCs w:val="22"/>
                <w:lang w:val="sr-Latn-CS"/>
              </w:rPr>
              <w:t>X</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8B6698" w:rsidRPr="006F7F48" w:rsidRDefault="008B6698" w:rsidP="008B6698">
            <w:pPr>
              <w:snapToGrid w:val="0"/>
              <w:jc w:val="both"/>
              <w:rPr>
                <w:rFonts w:ascii="Arial" w:eastAsia="TimesNewRomanPSMT" w:hAnsi="Arial" w:cs="Arial"/>
                <w:color w:val="auto"/>
              </w:rPr>
            </w:pPr>
            <w:r w:rsidRPr="006F7F48">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6698" w:rsidRPr="00DD3BC8" w:rsidRDefault="008B6698" w:rsidP="008B6698">
            <w:pPr>
              <w:snapToGrid w:val="0"/>
              <w:jc w:val="center"/>
              <w:rPr>
                <w:rFonts w:ascii="Arial" w:eastAsia="TimesNewRomanPSMT" w:hAnsi="Arial" w:cs="Arial"/>
                <w:color w:val="auto"/>
                <w:lang/>
              </w:rPr>
            </w:pPr>
            <w:r>
              <w:rPr>
                <w:rFonts w:ascii="Arial" w:eastAsia="TimesNewRomanPSMT" w:hAnsi="Arial" w:cs="Arial"/>
                <w:color w:val="auto"/>
                <w:sz w:val="22"/>
                <w:szCs w:val="22"/>
              </w:rPr>
              <w:t>30</w:t>
            </w:r>
            <w:r w:rsidR="00DD3BC8">
              <w:rPr>
                <w:rFonts w:ascii="Arial" w:eastAsia="TimesNewRomanPSMT" w:hAnsi="Arial" w:cs="Arial"/>
                <w:color w:val="auto"/>
                <w:sz w:val="22"/>
                <w:szCs w:val="22"/>
                <w:lang/>
              </w:rPr>
              <w:t>-40</w:t>
            </w:r>
          </w:p>
        </w:tc>
      </w:tr>
    </w:tbl>
    <w:p w:rsidR="008B6698" w:rsidRDefault="008B6698" w:rsidP="008B6698">
      <w:pPr>
        <w:jc w:val="both"/>
      </w:pPr>
    </w:p>
    <w:p w:rsidR="008B6698" w:rsidRDefault="008B6698" w:rsidP="008B6698">
      <w:pPr>
        <w:jc w:val="both"/>
        <w:rPr>
          <w:lang w:val="sr-Cyrl-CS"/>
        </w:rPr>
      </w:pPr>
    </w:p>
    <w:p w:rsidR="008B6698" w:rsidRDefault="008B6698" w:rsidP="008B6698">
      <w:pPr>
        <w:jc w:val="both"/>
        <w:rPr>
          <w:lang w:val="sr-Cyrl-CS"/>
        </w:rPr>
      </w:pPr>
    </w:p>
    <w:p w:rsidR="008B6698" w:rsidRDefault="008B6698" w:rsidP="008B6698">
      <w:pPr>
        <w:jc w:val="both"/>
        <w:rPr>
          <w:lang w:val="sr-Cyrl-CS"/>
        </w:rPr>
      </w:pPr>
    </w:p>
    <w:p w:rsidR="008B6698" w:rsidRDefault="008B6698" w:rsidP="008B6698">
      <w:pPr>
        <w:jc w:val="both"/>
        <w:rPr>
          <w:lang w:val="sr-Cyrl-CS"/>
        </w:rPr>
      </w:pPr>
    </w:p>
    <w:p w:rsidR="008B6698" w:rsidRDefault="008B6698" w:rsidP="008B6698">
      <w:pPr>
        <w:jc w:val="both"/>
        <w:rPr>
          <w:lang w:val="sr-Cyrl-CS"/>
        </w:rPr>
      </w:pPr>
    </w:p>
    <w:p w:rsidR="008B6698" w:rsidRPr="009332C9" w:rsidRDefault="008B6698" w:rsidP="008B6698">
      <w:pPr>
        <w:jc w:val="both"/>
      </w:pPr>
    </w:p>
    <w:p w:rsidR="008B6698" w:rsidRPr="00D7673C" w:rsidRDefault="008B6698" w:rsidP="008B6698">
      <w:pPr>
        <w:jc w:val="both"/>
      </w:pPr>
    </w:p>
    <w:p w:rsidR="008B6698" w:rsidRDefault="008B6698" w:rsidP="008B6698"/>
    <w:p w:rsidR="008B6698" w:rsidRPr="00FD4099" w:rsidRDefault="008B6698" w:rsidP="008B6698"/>
    <w:p w:rsidR="008B6698" w:rsidRDefault="008B6698" w:rsidP="008B6698">
      <w:pPr>
        <w:rPr>
          <w:lang w:val="sr-Cyrl-CS"/>
        </w:rPr>
      </w:pPr>
    </w:p>
    <w:p w:rsidR="008B6698" w:rsidRPr="00551552" w:rsidRDefault="008B6698" w:rsidP="008B6698">
      <w:pPr>
        <w:jc w:val="center"/>
        <w:rPr>
          <w:rFonts w:ascii="Arial" w:hAnsi="Arial" w:cs="Arial"/>
          <w:b/>
          <w:bCs/>
          <w:iCs/>
          <w:sz w:val="28"/>
          <w:szCs w:val="28"/>
          <w:u w:val="single"/>
        </w:rPr>
      </w:pPr>
      <w:r w:rsidRPr="00551552">
        <w:rPr>
          <w:rFonts w:ascii="Arial" w:hAnsi="Arial" w:cs="Arial"/>
          <w:b/>
          <w:bCs/>
          <w:iCs/>
          <w:sz w:val="28"/>
          <w:szCs w:val="28"/>
          <w:u w:val="single"/>
        </w:rPr>
        <w:lastRenderedPageBreak/>
        <w:t>IОПШТИ ПОДАЦИ О ЈАВНОЈ НАБАВЦИ</w:t>
      </w:r>
    </w:p>
    <w:p w:rsidR="008B6698" w:rsidRPr="00BF2FC0" w:rsidRDefault="008B6698" w:rsidP="008B6698">
      <w:pPr>
        <w:jc w:val="center"/>
        <w:rPr>
          <w:rFonts w:ascii="Arial" w:hAnsi="Arial" w:cs="Arial"/>
          <w:b/>
          <w:bCs/>
          <w:iCs/>
          <w:sz w:val="28"/>
          <w:szCs w:val="28"/>
        </w:rPr>
      </w:pPr>
    </w:p>
    <w:p w:rsidR="008B6698" w:rsidRDefault="008B6698" w:rsidP="008B6698">
      <w:pPr>
        <w:jc w:val="both"/>
        <w:rPr>
          <w:rFonts w:ascii="Arial" w:hAnsi="Arial" w:cs="Arial"/>
          <w:b/>
          <w:bCs/>
          <w:i/>
          <w:iCs/>
          <w:sz w:val="28"/>
          <w:szCs w:val="28"/>
        </w:rPr>
      </w:pPr>
    </w:p>
    <w:p w:rsidR="008B6698" w:rsidRDefault="008B6698" w:rsidP="008B6698">
      <w:pPr>
        <w:jc w:val="both"/>
        <w:rPr>
          <w:rFonts w:ascii="Arial" w:hAnsi="Arial" w:cs="Arial"/>
        </w:rPr>
      </w:pPr>
      <w:r>
        <w:rPr>
          <w:rFonts w:ascii="Arial" w:hAnsi="Arial" w:cs="Arial"/>
          <w:b/>
          <w:bCs/>
        </w:rPr>
        <w:t>1. Подаци о наручиоцу</w:t>
      </w:r>
    </w:p>
    <w:p w:rsidR="008B6698" w:rsidRDefault="008B6698" w:rsidP="008B6698">
      <w:pPr>
        <w:jc w:val="both"/>
        <w:rPr>
          <w:rFonts w:ascii="Arial" w:hAnsi="Arial" w:cs="Arial"/>
          <w:lang w:val="sr-Cyrl-CS"/>
        </w:rPr>
      </w:pPr>
      <w:r>
        <w:rPr>
          <w:rFonts w:ascii="Arial" w:hAnsi="Arial" w:cs="Arial"/>
        </w:rPr>
        <w:t xml:space="preserve">Наручилац: </w:t>
      </w:r>
      <w:r>
        <w:rPr>
          <w:rFonts w:ascii="Arial" w:hAnsi="Arial" w:cs="Arial"/>
          <w:lang w:val="sr-Cyrl-CS"/>
        </w:rPr>
        <w:t xml:space="preserve">Јавно комунално предузеће Сопот </w:t>
      </w:r>
    </w:p>
    <w:p w:rsidR="008B6698" w:rsidRPr="009B39B7" w:rsidRDefault="008B6698" w:rsidP="008B6698">
      <w:pPr>
        <w:jc w:val="both"/>
        <w:rPr>
          <w:rFonts w:ascii="Arial" w:hAnsi="Arial" w:cs="Arial"/>
          <w:lang w:val="sr-Cyrl-CS"/>
        </w:rPr>
      </w:pPr>
      <w:r>
        <w:rPr>
          <w:rFonts w:ascii="Arial" w:hAnsi="Arial" w:cs="Arial"/>
          <w:lang w:val="sr-Cyrl-CS"/>
        </w:rPr>
        <w:t>Адреса:Кнеза Милоша 45 а, 11 450 Сопот</w:t>
      </w:r>
    </w:p>
    <w:p w:rsidR="008B6698" w:rsidRDefault="008B6698" w:rsidP="008B6698">
      <w:pPr>
        <w:jc w:val="both"/>
      </w:pPr>
    </w:p>
    <w:p w:rsidR="008B6698" w:rsidRDefault="008B6698" w:rsidP="008B6698">
      <w:pPr>
        <w:jc w:val="both"/>
        <w:rPr>
          <w:rFonts w:ascii="Arial" w:hAnsi="Arial" w:cs="Arial"/>
        </w:rPr>
      </w:pPr>
      <w:r>
        <w:rPr>
          <w:rFonts w:ascii="Arial" w:hAnsi="Arial" w:cs="Arial"/>
          <w:b/>
          <w:bCs/>
        </w:rPr>
        <w:t>2. Врста поступка јавне набавке</w:t>
      </w:r>
    </w:p>
    <w:p w:rsidR="008B6698" w:rsidRDefault="008B6698" w:rsidP="008B6698">
      <w:pPr>
        <w:jc w:val="both"/>
        <w:rPr>
          <w:rFonts w:ascii="Arial" w:hAnsi="Arial" w:cs="Arial"/>
        </w:rPr>
      </w:pPr>
      <w:proofErr w:type="gramStart"/>
      <w:r>
        <w:rPr>
          <w:rFonts w:ascii="Arial" w:hAnsi="Arial" w:cs="Arial"/>
        </w:rPr>
        <w:t xml:space="preserve">Предметна јавна набавка се спроводи у </w:t>
      </w:r>
      <w:r>
        <w:rPr>
          <w:rFonts w:ascii="Arial" w:hAnsi="Arial" w:cs="Arial"/>
          <w:lang w:val="sr-Cyrl-CS"/>
        </w:rPr>
        <w:t xml:space="preserve">поступку јавне набавке мале вредности добара, </w:t>
      </w:r>
      <w:r>
        <w:rPr>
          <w:rFonts w:ascii="Arial" w:hAnsi="Arial" w:cs="Arial"/>
        </w:rPr>
        <w:t>у складу са Законом и подзаконским актима којима се уређују јавне набавке.</w:t>
      </w:r>
      <w:proofErr w:type="gramEnd"/>
    </w:p>
    <w:p w:rsidR="008B6698" w:rsidRDefault="008B6698" w:rsidP="008B6698">
      <w:pPr>
        <w:jc w:val="both"/>
        <w:rPr>
          <w:rFonts w:ascii="Arial" w:hAnsi="Arial" w:cs="Arial"/>
        </w:rPr>
      </w:pPr>
    </w:p>
    <w:p w:rsidR="008B6698" w:rsidRDefault="008B6698" w:rsidP="008B6698">
      <w:pPr>
        <w:jc w:val="both"/>
        <w:rPr>
          <w:rFonts w:ascii="Arial" w:hAnsi="Arial" w:cs="Arial"/>
        </w:rPr>
      </w:pPr>
      <w:r>
        <w:rPr>
          <w:rFonts w:ascii="Arial" w:hAnsi="Arial" w:cs="Arial"/>
          <w:b/>
          <w:bCs/>
        </w:rPr>
        <w:t>3. Предмет јавне набавке</w:t>
      </w:r>
    </w:p>
    <w:p w:rsidR="008B6698" w:rsidRPr="00077F3D" w:rsidRDefault="008B6698" w:rsidP="008B6698">
      <w:pPr>
        <w:jc w:val="both"/>
      </w:pPr>
      <w:r>
        <w:rPr>
          <w:rFonts w:ascii="Arial" w:hAnsi="Arial" w:cs="Arial"/>
        </w:rPr>
        <w:t>Предмет јавне набавке бр</w:t>
      </w:r>
      <w:r>
        <w:rPr>
          <w:rFonts w:ascii="Arial" w:hAnsi="Arial" w:cs="Arial"/>
          <w:lang w:val="ru-RU"/>
        </w:rPr>
        <w:t>ој</w:t>
      </w:r>
      <w:proofErr w:type="gramStart"/>
      <w:r>
        <w:rPr>
          <w:rFonts w:ascii="Arial" w:hAnsi="Arial" w:cs="Arial"/>
          <w:lang w:val="ru-RU"/>
        </w:rPr>
        <w:t>:</w:t>
      </w:r>
      <w:r w:rsidRPr="00DD3BC8">
        <w:rPr>
          <w:rFonts w:ascii="Arial" w:hAnsi="Arial" w:cs="Arial"/>
          <w:color w:val="auto"/>
          <w:lang w:val="sr-Cyrl-CS"/>
        </w:rPr>
        <w:t>1.3.1</w:t>
      </w:r>
      <w:proofErr w:type="gramEnd"/>
      <w:r w:rsidRPr="00DD3BC8">
        <w:rPr>
          <w:rFonts w:ascii="Arial" w:hAnsi="Arial" w:cs="Arial"/>
          <w:color w:val="auto"/>
          <w:lang w:val="sr-Cyrl-CS"/>
        </w:rPr>
        <w:t xml:space="preserve">.- </w:t>
      </w:r>
      <w:r w:rsidR="0062624D" w:rsidRPr="00DD3BC8">
        <w:rPr>
          <w:rFonts w:ascii="Arial" w:hAnsi="Arial" w:cs="Arial"/>
          <w:color w:val="auto"/>
          <w:lang w:val="sr-Cyrl-CS"/>
        </w:rPr>
        <w:t>15</w:t>
      </w:r>
      <w:r w:rsidRPr="00DD3BC8">
        <w:rPr>
          <w:rFonts w:ascii="Arial" w:hAnsi="Arial" w:cs="Arial"/>
          <w:color w:val="auto"/>
          <w:lang w:val="sr-Cyrl-CS"/>
        </w:rPr>
        <w:t>/20</w:t>
      </w:r>
      <w:r w:rsidR="0062624D" w:rsidRPr="00DD3BC8">
        <w:rPr>
          <w:rFonts w:ascii="Arial" w:hAnsi="Arial" w:cs="Arial"/>
          <w:color w:val="auto"/>
          <w:lang w:val="sr-Cyrl-CS"/>
        </w:rPr>
        <w:t>20</w:t>
      </w:r>
      <w:r w:rsidR="0062624D">
        <w:rPr>
          <w:rFonts w:ascii="Arial" w:hAnsi="Arial" w:cs="Arial"/>
          <w:color w:val="FF0000"/>
          <w:lang w:val="sr-Cyrl-CS"/>
        </w:rPr>
        <w:t xml:space="preserve"> </w:t>
      </w:r>
      <w:r>
        <w:rPr>
          <w:rFonts w:ascii="Arial" w:hAnsi="Arial" w:cs="Arial"/>
        </w:rPr>
        <w:t>су радови</w:t>
      </w:r>
      <w:r w:rsidRPr="00077F3D">
        <w:rPr>
          <w:rFonts w:ascii="Arial" w:hAnsi="Arial" w:cs="Arial"/>
          <w:lang w:val="sr-Cyrl-CS"/>
        </w:rPr>
        <w:t>-</w:t>
      </w:r>
      <w:r>
        <w:rPr>
          <w:rFonts w:ascii="Arial" w:hAnsi="Arial" w:cs="Arial"/>
          <w:lang w:val="sr-Cyrl-CS"/>
        </w:rPr>
        <w:t xml:space="preserve"> грађевински радови на ископу рова за полагање цеви.</w:t>
      </w:r>
    </w:p>
    <w:p w:rsidR="008B6698" w:rsidRDefault="008B6698" w:rsidP="008B6698">
      <w:pPr>
        <w:jc w:val="both"/>
      </w:pPr>
    </w:p>
    <w:p w:rsidR="008B6698" w:rsidRDefault="008B6698" w:rsidP="008B6698">
      <w:pPr>
        <w:jc w:val="both"/>
        <w:rPr>
          <w:rFonts w:ascii="Arial" w:hAnsi="Arial" w:cs="Arial"/>
          <w:iCs/>
        </w:rPr>
      </w:pPr>
      <w:r>
        <w:rPr>
          <w:rFonts w:ascii="Arial" w:hAnsi="Arial" w:cs="Arial"/>
          <w:b/>
          <w:lang w:val="sr-Cyrl-CS"/>
        </w:rPr>
        <w:t>4</w:t>
      </w:r>
      <w:r w:rsidRPr="001F4C50">
        <w:rPr>
          <w:rFonts w:ascii="Arial" w:hAnsi="Arial" w:cs="Arial"/>
          <w:b/>
          <w:lang w:val="sr-Cyrl-CS"/>
        </w:rPr>
        <w:t>. Ознака и назив из општег речника набавки:</w:t>
      </w:r>
      <w:r>
        <w:rPr>
          <w:rFonts w:ascii="Arial" w:hAnsi="Arial" w:cs="Arial"/>
          <w:i/>
          <w:lang w:val="sr-Cyrl-CS"/>
        </w:rPr>
        <w:t>45112600 – ископавање и затрпавање</w:t>
      </w:r>
      <w:r>
        <w:rPr>
          <w:rFonts w:ascii="Arial" w:hAnsi="Arial" w:cs="Arial"/>
          <w:i/>
        </w:rPr>
        <w:t>.</w:t>
      </w:r>
    </w:p>
    <w:p w:rsidR="008B6698" w:rsidRPr="000375F3" w:rsidRDefault="008B6698" w:rsidP="008B6698">
      <w:pPr>
        <w:ind w:right="-180"/>
        <w:jc w:val="both"/>
        <w:rPr>
          <w:color w:val="auto"/>
        </w:rPr>
      </w:pPr>
    </w:p>
    <w:p w:rsidR="008B6698" w:rsidRDefault="008B6698" w:rsidP="008B6698">
      <w:pPr>
        <w:jc w:val="both"/>
        <w:rPr>
          <w:rFonts w:ascii="Arial" w:hAnsi="Arial" w:cs="Arial"/>
          <w:b/>
          <w:bCs/>
        </w:rPr>
      </w:pPr>
      <w:r>
        <w:rPr>
          <w:rFonts w:ascii="Arial" w:hAnsi="Arial" w:cs="Arial"/>
          <w:b/>
          <w:bCs/>
          <w:iCs/>
          <w:lang w:val="sr-Cyrl-CS"/>
        </w:rPr>
        <w:t>5</w:t>
      </w:r>
      <w:r w:rsidRPr="001F4C50">
        <w:rPr>
          <w:rFonts w:ascii="Arial" w:hAnsi="Arial" w:cs="Arial"/>
          <w:b/>
          <w:bCs/>
          <w:iCs/>
          <w:lang w:val="sr-Cyrl-CS"/>
        </w:rPr>
        <w:t xml:space="preserve">. </w:t>
      </w:r>
      <w:r w:rsidRPr="001F4C50">
        <w:rPr>
          <w:rFonts w:ascii="Arial" w:hAnsi="Arial" w:cs="Arial"/>
          <w:b/>
          <w:bCs/>
        </w:rPr>
        <w:t xml:space="preserve">Контакт </w:t>
      </w:r>
    </w:p>
    <w:p w:rsidR="008B6698" w:rsidRPr="00A83AC7" w:rsidRDefault="008B6698" w:rsidP="008B6698">
      <w:pPr>
        <w:jc w:val="both"/>
        <w:rPr>
          <w:rFonts w:ascii="Arial" w:hAnsi="Arial" w:cs="Arial"/>
        </w:rPr>
      </w:pPr>
      <w:r>
        <w:rPr>
          <w:rFonts w:ascii="Arial" w:hAnsi="Arial" w:cs="Arial"/>
        </w:rPr>
        <w:t xml:space="preserve">Особа за контакт: </w:t>
      </w:r>
      <w:r>
        <w:rPr>
          <w:rFonts w:ascii="Arial" w:hAnsi="Arial" w:cs="Arial"/>
          <w:lang w:val="sr-Cyrl-CS"/>
        </w:rPr>
        <w:t>Ивана Недељковић</w:t>
      </w:r>
      <w:r>
        <w:rPr>
          <w:rFonts w:ascii="Arial" w:hAnsi="Arial" w:cs="Arial"/>
        </w:rPr>
        <w:t xml:space="preserve">, </w:t>
      </w:r>
      <w:r w:rsidR="001F1DCF">
        <w:rPr>
          <w:rFonts w:ascii="Arial" w:hAnsi="Arial" w:cs="Arial"/>
          <w:lang/>
        </w:rPr>
        <w:t xml:space="preserve">Горанка </w:t>
      </w:r>
      <w:proofErr w:type="gramStart"/>
      <w:r w:rsidR="001F1DCF">
        <w:rPr>
          <w:rFonts w:ascii="Arial" w:hAnsi="Arial" w:cs="Arial"/>
          <w:lang/>
        </w:rPr>
        <w:t xml:space="preserve">Пердедај  </w:t>
      </w:r>
      <w:r>
        <w:rPr>
          <w:rFonts w:ascii="Arial" w:hAnsi="Arial" w:cs="Arial"/>
        </w:rPr>
        <w:t>тел</w:t>
      </w:r>
      <w:proofErr w:type="gramEnd"/>
      <w:r>
        <w:rPr>
          <w:rFonts w:ascii="Arial" w:hAnsi="Arial" w:cs="Arial"/>
        </w:rPr>
        <w:t>: 011/8251-212 лок.107.</w:t>
      </w:r>
    </w:p>
    <w:p w:rsidR="008B6698" w:rsidRPr="003020A8" w:rsidRDefault="008B6698" w:rsidP="008B6698">
      <w:pPr>
        <w:jc w:val="both"/>
        <w:rPr>
          <w:rFonts w:ascii="Arial" w:hAnsi="Arial" w:cs="Arial"/>
          <w:bCs/>
          <w:color w:val="auto"/>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r w:rsidR="001F1DCF" w:rsidRPr="00AA0078">
        <w:rPr>
          <w:rFonts w:ascii="Arial" w:hAnsi="Arial" w:cs="Arial"/>
          <w:i/>
          <w:lang w:val="sr-Latn-CS"/>
        </w:rPr>
        <w:t>i</w:t>
      </w:r>
      <w:r w:rsidR="001F1DCF">
        <w:rPr>
          <w:rFonts w:ascii="Arial" w:hAnsi="Arial" w:cs="Arial"/>
          <w:i/>
          <w:lang w:val="sr-Latn-CS"/>
        </w:rPr>
        <w:t>vana.</w:t>
      </w:r>
      <w:r w:rsidR="001F1DCF">
        <w:rPr>
          <w:rFonts w:ascii="Arial" w:hAnsi="Arial" w:cs="Arial"/>
          <w:i/>
          <w:lang/>
        </w:rPr>
        <w:t>nedeljkovic</w:t>
      </w:r>
      <w:r w:rsidR="001F1DCF">
        <w:rPr>
          <w:rFonts w:ascii="Arial" w:hAnsi="Arial" w:cs="Arial"/>
          <w:i/>
        </w:rPr>
        <w:t>@</w:t>
      </w:r>
      <w:r w:rsidR="001F1DCF" w:rsidRPr="00AA0078">
        <w:rPr>
          <w:rFonts w:ascii="Arial" w:hAnsi="Arial" w:cs="Arial"/>
          <w:i/>
          <w:lang w:val="sr-Latn-CS"/>
        </w:rPr>
        <w:t>jkpsopot</w:t>
      </w:r>
      <w:r w:rsidR="001F1DCF">
        <w:rPr>
          <w:rFonts w:ascii="Arial" w:hAnsi="Arial" w:cs="Arial"/>
          <w:i/>
        </w:rPr>
        <w:t>.rs</w:t>
      </w:r>
      <w:r>
        <w:rPr>
          <w:rFonts w:ascii="Arial" w:hAnsi="Arial" w:cs="Arial"/>
          <w:lang w:val="sr-Cyrl-CS"/>
        </w:rPr>
        <w:t>; факс 011/8251-</w:t>
      </w:r>
      <w:r>
        <w:rPr>
          <w:rFonts w:ascii="Arial" w:hAnsi="Arial" w:cs="Arial"/>
        </w:rPr>
        <w:t>248</w:t>
      </w:r>
    </w:p>
    <w:p w:rsidR="008B6698" w:rsidRDefault="008B6698" w:rsidP="008B6698">
      <w:pPr>
        <w:jc w:val="both"/>
        <w:rPr>
          <w:rFonts w:ascii="Arial" w:hAnsi="Arial" w:cs="Arial"/>
          <w:bCs/>
          <w:lang w:val="sr-Cyrl-CS"/>
        </w:rPr>
      </w:pPr>
    </w:p>
    <w:p w:rsidR="008B6698" w:rsidRDefault="008B6698" w:rsidP="008B6698">
      <w:pPr>
        <w:jc w:val="both"/>
        <w:rPr>
          <w:rFonts w:ascii="Arial" w:hAnsi="Arial" w:cs="Arial"/>
          <w:bCs/>
          <w:color w:val="C00000"/>
        </w:rPr>
      </w:pPr>
    </w:p>
    <w:p w:rsidR="008B6698" w:rsidRDefault="008B6698" w:rsidP="008B6698">
      <w:pPr>
        <w:jc w:val="both"/>
        <w:rPr>
          <w:rFonts w:ascii="Arial" w:hAnsi="Arial" w:cs="Arial"/>
          <w:b/>
          <w:bCs/>
          <w:iCs/>
          <w:color w:val="auto"/>
          <w:sz w:val="28"/>
          <w:szCs w:val="28"/>
          <w:u w:val="single"/>
        </w:rPr>
      </w:pPr>
    </w:p>
    <w:p w:rsidR="008B6698" w:rsidRDefault="008B6698" w:rsidP="008B6698">
      <w:pPr>
        <w:jc w:val="both"/>
        <w:rPr>
          <w:rFonts w:ascii="Arial" w:hAnsi="Arial" w:cs="Arial"/>
          <w:b/>
          <w:bCs/>
          <w:iCs/>
          <w:color w:val="auto"/>
          <w:sz w:val="28"/>
          <w:szCs w:val="28"/>
          <w:u w:val="single"/>
        </w:rPr>
      </w:pPr>
    </w:p>
    <w:p w:rsidR="008B6698" w:rsidRDefault="008B6698" w:rsidP="008B6698">
      <w:pPr>
        <w:jc w:val="both"/>
        <w:rPr>
          <w:rFonts w:ascii="Arial" w:hAnsi="Arial" w:cs="Arial"/>
          <w:b/>
          <w:bCs/>
          <w:iCs/>
          <w:color w:val="auto"/>
          <w:sz w:val="28"/>
          <w:szCs w:val="28"/>
          <w:u w:val="single"/>
        </w:rPr>
      </w:pPr>
    </w:p>
    <w:p w:rsidR="008B6698" w:rsidRDefault="008B6698" w:rsidP="008B6698">
      <w:pPr>
        <w:jc w:val="both"/>
        <w:rPr>
          <w:rFonts w:ascii="Arial" w:hAnsi="Arial" w:cs="Arial"/>
          <w:b/>
          <w:bCs/>
          <w:iCs/>
          <w:color w:val="auto"/>
          <w:sz w:val="28"/>
          <w:szCs w:val="28"/>
          <w:u w:val="single"/>
        </w:rPr>
      </w:pPr>
    </w:p>
    <w:p w:rsidR="008B6698" w:rsidRPr="001F4C50" w:rsidRDefault="008B6698" w:rsidP="008B6698">
      <w:pPr>
        <w:jc w:val="both"/>
        <w:rPr>
          <w:rFonts w:ascii="Arial" w:hAnsi="Arial" w:cs="Arial"/>
          <w:b/>
          <w:bCs/>
        </w:rPr>
      </w:pPr>
    </w:p>
    <w:p w:rsidR="008B6698" w:rsidRDefault="008B6698" w:rsidP="008B6698">
      <w:pPr>
        <w:jc w:val="both"/>
        <w:rPr>
          <w:rFonts w:ascii="Arial" w:hAnsi="Arial" w:cs="Arial"/>
          <w:b/>
          <w:bCs/>
        </w:rPr>
      </w:pPr>
    </w:p>
    <w:p w:rsidR="008B6698" w:rsidRPr="005A0847" w:rsidRDefault="008B6698" w:rsidP="008B6698">
      <w:pPr>
        <w:jc w:val="both"/>
        <w:rPr>
          <w:rFonts w:ascii="Arial" w:hAnsi="Arial" w:cs="Arial"/>
          <w:b/>
          <w:bCs/>
        </w:rPr>
      </w:pPr>
    </w:p>
    <w:p w:rsidR="008B6698" w:rsidRDefault="008B6698" w:rsidP="008B6698">
      <w:pPr>
        <w:jc w:val="both"/>
        <w:rPr>
          <w:rFonts w:ascii="Arial" w:hAnsi="Arial" w:cs="Arial"/>
          <w:b/>
          <w:bCs/>
        </w:rPr>
      </w:pPr>
    </w:p>
    <w:p w:rsidR="008B6698" w:rsidRDefault="008B6698" w:rsidP="008B6698">
      <w:pPr>
        <w:jc w:val="both"/>
        <w:rPr>
          <w:rFonts w:ascii="Arial" w:hAnsi="Arial" w:cs="Arial"/>
          <w:b/>
          <w:bCs/>
        </w:rPr>
      </w:pPr>
    </w:p>
    <w:p w:rsidR="008B6698" w:rsidRDefault="008B6698" w:rsidP="008B6698">
      <w:pPr>
        <w:jc w:val="both"/>
        <w:rPr>
          <w:rFonts w:ascii="Arial" w:hAnsi="Arial" w:cs="Arial"/>
          <w:b/>
          <w:bCs/>
        </w:rPr>
      </w:pPr>
    </w:p>
    <w:p w:rsidR="008B6698" w:rsidRDefault="008B6698" w:rsidP="008B6698">
      <w:pPr>
        <w:jc w:val="both"/>
        <w:rPr>
          <w:rFonts w:ascii="Arial" w:hAnsi="Arial" w:cs="Arial"/>
          <w:b/>
          <w:bCs/>
        </w:rPr>
      </w:pPr>
    </w:p>
    <w:p w:rsidR="008B6698" w:rsidRDefault="008B6698" w:rsidP="008B6698">
      <w:pPr>
        <w:jc w:val="both"/>
        <w:rPr>
          <w:rFonts w:ascii="Arial" w:hAnsi="Arial" w:cs="Arial"/>
          <w:b/>
          <w:bCs/>
        </w:rPr>
      </w:pPr>
    </w:p>
    <w:p w:rsidR="008B6698" w:rsidRPr="00F666FD" w:rsidRDefault="008B6698" w:rsidP="008B6698">
      <w:pPr>
        <w:jc w:val="both"/>
        <w:rPr>
          <w:rFonts w:ascii="Arial" w:hAnsi="Arial" w:cs="Arial"/>
          <w:b/>
          <w:bCs/>
        </w:rPr>
      </w:pPr>
    </w:p>
    <w:p w:rsidR="008B6698" w:rsidRDefault="008B6698" w:rsidP="008B6698">
      <w:pPr>
        <w:jc w:val="both"/>
        <w:rPr>
          <w:rFonts w:ascii="Arial" w:hAnsi="Arial" w:cs="Arial"/>
          <w:b/>
          <w:bCs/>
        </w:rPr>
      </w:pPr>
    </w:p>
    <w:p w:rsidR="008B6698" w:rsidRDefault="008B6698" w:rsidP="008B6698">
      <w:pPr>
        <w:jc w:val="both"/>
        <w:rPr>
          <w:rFonts w:ascii="Arial" w:hAnsi="Arial" w:cs="Arial"/>
          <w:b/>
          <w:bCs/>
        </w:rPr>
      </w:pPr>
    </w:p>
    <w:p w:rsidR="008B6698" w:rsidRDefault="008B6698" w:rsidP="008B6698">
      <w:pPr>
        <w:jc w:val="both"/>
        <w:rPr>
          <w:rFonts w:ascii="Arial" w:hAnsi="Arial" w:cs="Arial"/>
          <w:b/>
          <w:bCs/>
        </w:rPr>
      </w:pPr>
    </w:p>
    <w:p w:rsidR="008B6698" w:rsidRPr="009332C9" w:rsidRDefault="008B6698" w:rsidP="008B6698">
      <w:pPr>
        <w:jc w:val="both"/>
        <w:rPr>
          <w:rFonts w:ascii="Arial" w:hAnsi="Arial" w:cs="Arial"/>
          <w:b/>
          <w:bCs/>
        </w:rPr>
      </w:pPr>
    </w:p>
    <w:p w:rsidR="008B6698" w:rsidRDefault="008B6698" w:rsidP="008B6698">
      <w:pPr>
        <w:jc w:val="both"/>
        <w:rPr>
          <w:rFonts w:ascii="Arial" w:hAnsi="Arial" w:cs="Arial"/>
          <w:b/>
          <w:bCs/>
        </w:rPr>
      </w:pPr>
    </w:p>
    <w:p w:rsidR="008B6698" w:rsidRDefault="008B6698" w:rsidP="008B6698">
      <w:pPr>
        <w:jc w:val="both"/>
        <w:rPr>
          <w:rFonts w:ascii="Arial" w:hAnsi="Arial" w:cs="Arial"/>
          <w:b/>
          <w:bCs/>
        </w:rPr>
      </w:pPr>
    </w:p>
    <w:p w:rsidR="008B6698" w:rsidRPr="005A006B" w:rsidRDefault="008B6698" w:rsidP="008B6698">
      <w:pPr>
        <w:jc w:val="both"/>
        <w:rPr>
          <w:rFonts w:ascii="Arial" w:hAnsi="Arial" w:cs="Arial"/>
          <w:b/>
          <w:bCs/>
        </w:rPr>
      </w:pPr>
    </w:p>
    <w:p w:rsidR="008B6698" w:rsidRPr="003F76A4" w:rsidRDefault="008B6698" w:rsidP="008B6698">
      <w:pPr>
        <w:jc w:val="both"/>
        <w:rPr>
          <w:rFonts w:ascii="Arial" w:hAnsi="Arial" w:cs="Arial"/>
          <w:b/>
          <w:bCs/>
          <w:lang w:val="sr-Cyrl-CS"/>
        </w:rPr>
      </w:pPr>
    </w:p>
    <w:p w:rsidR="008B6698" w:rsidRPr="008B79D5" w:rsidRDefault="008B6698" w:rsidP="008B6698">
      <w:pPr>
        <w:jc w:val="center"/>
        <w:rPr>
          <w:rFonts w:ascii="Arial" w:hAnsi="Arial" w:cs="Arial"/>
          <w:b/>
          <w:bCs/>
          <w:iCs/>
          <w:color w:val="auto"/>
          <w:sz w:val="28"/>
          <w:szCs w:val="28"/>
          <w:u w:val="single"/>
          <w:lang w:val="sr-Cyrl-CS"/>
        </w:rPr>
      </w:pPr>
      <w:proofErr w:type="gramStart"/>
      <w:r w:rsidRPr="008B79D5">
        <w:rPr>
          <w:rFonts w:ascii="Arial" w:hAnsi="Arial" w:cs="Arial"/>
          <w:b/>
          <w:bCs/>
          <w:iCs/>
          <w:color w:val="auto"/>
          <w:sz w:val="28"/>
          <w:szCs w:val="28"/>
          <w:u w:val="single"/>
        </w:rPr>
        <w:lastRenderedPageBreak/>
        <w:t>II  ВРСТА</w:t>
      </w:r>
      <w:proofErr w:type="gramEnd"/>
      <w:r w:rsidRPr="008B79D5">
        <w:rPr>
          <w:rFonts w:ascii="Arial" w:hAnsi="Arial" w:cs="Arial"/>
          <w:b/>
          <w:bCs/>
          <w:iCs/>
          <w:color w:val="auto"/>
          <w:sz w:val="28"/>
          <w:szCs w:val="28"/>
          <w:u w:val="single"/>
        </w:rPr>
        <w:t>, ТЕХНИЧКЕ КАРАКТЕРИСТИКЕ</w:t>
      </w:r>
      <w:r>
        <w:rPr>
          <w:rFonts w:ascii="Arial" w:hAnsi="Arial" w:cs="Arial"/>
          <w:b/>
          <w:bCs/>
          <w:iCs/>
          <w:color w:val="auto"/>
          <w:sz w:val="28"/>
          <w:szCs w:val="28"/>
          <w:u w:val="single"/>
        </w:rPr>
        <w:t xml:space="preserve"> (СПЕЦИФИКАЦИЈЕ)</w:t>
      </w:r>
      <w:r w:rsidRPr="008B79D5">
        <w:rPr>
          <w:rFonts w:ascii="Arial" w:hAnsi="Arial" w:cs="Arial"/>
          <w:b/>
          <w:bCs/>
          <w:iCs/>
          <w:color w:val="auto"/>
          <w:sz w:val="28"/>
          <w:szCs w:val="28"/>
          <w:u w:val="single"/>
        </w:rPr>
        <w:t>, КВАЛИТЕТ, КОЛИЧИНА</w:t>
      </w:r>
      <w:r>
        <w:rPr>
          <w:rFonts w:ascii="Arial" w:hAnsi="Arial" w:cs="Arial"/>
          <w:b/>
          <w:bCs/>
          <w:iCs/>
          <w:color w:val="auto"/>
          <w:sz w:val="28"/>
          <w:szCs w:val="28"/>
          <w:u w:val="single"/>
        </w:rPr>
        <w:t xml:space="preserve"> И</w:t>
      </w:r>
      <w:r w:rsidRPr="008B79D5">
        <w:rPr>
          <w:rFonts w:ascii="Arial" w:hAnsi="Arial" w:cs="Arial"/>
          <w:b/>
          <w:bCs/>
          <w:iCs/>
          <w:color w:val="auto"/>
          <w:sz w:val="28"/>
          <w:szCs w:val="28"/>
          <w:u w:val="single"/>
        </w:rPr>
        <w:t xml:space="preserve"> ОПИС </w:t>
      </w:r>
      <w:r>
        <w:rPr>
          <w:rFonts w:ascii="Arial" w:hAnsi="Arial" w:cs="Arial"/>
          <w:b/>
          <w:bCs/>
          <w:iCs/>
          <w:color w:val="auto"/>
          <w:sz w:val="28"/>
          <w:szCs w:val="28"/>
          <w:u w:val="single"/>
        </w:rPr>
        <w:t>РАДОВА</w:t>
      </w:r>
      <w:r w:rsidRPr="008B79D5">
        <w:rPr>
          <w:rFonts w:ascii="Arial" w:hAnsi="Arial" w:cs="Arial"/>
          <w:b/>
          <w:bCs/>
          <w:iCs/>
          <w:color w:val="auto"/>
          <w:sz w:val="28"/>
          <w:szCs w:val="28"/>
          <w:u w:val="single"/>
        </w:rPr>
        <w:t xml:space="preserve">, </w:t>
      </w:r>
      <w:r>
        <w:rPr>
          <w:rFonts w:ascii="Arial" w:hAnsi="Arial" w:cs="Arial"/>
          <w:b/>
          <w:bCs/>
          <w:iCs/>
          <w:color w:val="auto"/>
          <w:sz w:val="28"/>
          <w:szCs w:val="28"/>
          <w:u w:val="single"/>
        </w:rPr>
        <w:t xml:space="preserve">НАЧИН СПРОВОЂЕЊА КОНТРОЛЕ, </w:t>
      </w:r>
      <w:r w:rsidRPr="008B79D5">
        <w:rPr>
          <w:rFonts w:ascii="Arial" w:hAnsi="Arial" w:cs="Arial"/>
          <w:b/>
          <w:bCs/>
          <w:iCs/>
          <w:color w:val="auto"/>
          <w:sz w:val="28"/>
          <w:szCs w:val="28"/>
          <w:u w:val="single"/>
        </w:rPr>
        <w:t xml:space="preserve">РОК И </w:t>
      </w:r>
      <w:r w:rsidRPr="008B79D5">
        <w:rPr>
          <w:rFonts w:ascii="Arial" w:hAnsi="Arial" w:cs="Arial"/>
          <w:b/>
          <w:bCs/>
          <w:iCs/>
          <w:color w:val="auto"/>
          <w:sz w:val="28"/>
          <w:szCs w:val="28"/>
          <w:u w:val="single"/>
          <w:lang w:val="sr-Cyrl-CS"/>
        </w:rPr>
        <w:t xml:space="preserve">МЕСТО </w:t>
      </w:r>
      <w:r>
        <w:rPr>
          <w:rFonts w:ascii="Arial" w:hAnsi="Arial" w:cs="Arial"/>
          <w:b/>
          <w:bCs/>
          <w:iCs/>
          <w:color w:val="auto"/>
          <w:sz w:val="28"/>
          <w:szCs w:val="28"/>
          <w:u w:val="single"/>
        </w:rPr>
        <w:t>ИЗВРШЕЊА</w:t>
      </w:r>
      <w:r w:rsidRPr="008B79D5">
        <w:rPr>
          <w:rFonts w:ascii="Arial" w:hAnsi="Arial" w:cs="Arial"/>
          <w:b/>
          <w:bCs/>
          <w:iCs/>
          <w:color w:val="auto"/>
          <w:sz w:val="28"/>
          <w:szCs w:val="28"/>
          <w:u w:val="single"/>
        </w:rPr>
        <w:t>, ДОДАТНЕ УСЛУГЕ</w:t>
      </w:r>
    </w:p>
    <w:p w:rsidR="008B6698" w:rsidRDefault="008B6698" w:rsidP="008B6698">
      <w:pPr>
        <w:jc w:val="both"/>
        <w:rPr>
          <w:rFonts w:ascii="Arial" w:hAnsi="Arial" w:cs="Arial"/>
          <w:color w:val="auto"/>
        </w:rPr>
      </w:pPr>
    </w:p>
    <w:p w:rsidR="008B6698" w:rsidRDefault="008B6698" w:rsidP="008B6698">
      <w:pPr>
        <w:ind w:firstLine="708"/>
        <w:jc w:val="both"/>
        <w:rPr>
          <w:rFonts w:ascii="Arial" w:hAnsi="Arial" w:cs="Arial"/>
          <w:color w:val="auto"/>
          <w:lang w:val="sr-Cyrl-CS"/>
        </w:rPr>
      </w:pPr>
    </w:p>
    <w:p w:rsidR="008B6698" w:rsidRDefault="008B6698" w:rsidP="008B6698">
      <w:pPr>
        <w:ind w:firstLine="708"/>
        <w:jc w:val="both"/>
        <w:rPr>
          <w:rFonts w:ascii="Arial" w:hAnsi="Arial" w:cs="Arial"/>
          <w:iCs/>
          <w:lang w:val="sr-Cyrl-CS"/>
        </w:rPr>
      </w:pPr>
      <w:r>
        <w:rPr>
          <w:rFonts w:ascii="Arial" w:hAnsi="Arial" w:cs="Arial"/>
          <w:color w:val="auto"/>
        </w:rPr>
        <w:t xml:space="preserve">Предмет поступка јавне набавке мале вредности радова јесте набавка грађевинских радова на ископу рова за полагање водоводних цеви </w:t>
      </w:r>
    </w:p>
    <w:p w:rsidR="008B6698" w:rsidRDefault="008B6698" w:rsidP="008B6698">
      <w:pPr>
        <w:ind w:firstLine="708"/>
        <w:jc w:val="both"/>
        <w:rPr>
          <w:rFonts w:ascii="Arial" w:hAnsi="Arial" w:cs="Arial"/>
          <w:iCs/>
          <w:lang w:val="sr-Cyrl-CS"/>
        </w:rPr>
      </w:pPr>
    </w:p>
    <w:p w:rsidR="008B6698" w:rsidRDefault="008B6698" w:rsidP="008B6698">
      <w:pPr>
        <w:jc w:val="both"/>
        <w:rPr>
          <w:rFonts w:ascii="Arial" w:hAnsi="Arial" w:cs="Arial"/>
          <w:color w:val="auto"/>
          <w:lang w:val="sr-Cyrl-CS"/>
        </w:rPr>
      </w:pPr>
    </w:p>
    <w:p w:rsidR="008B6698" w:rsidRPr="008B1C11" w:rsidRDefault="008B6698" w:rsidP="008B6698">
      <w:pPr>
        <w:ind w:firstLine="708"/>
        <w:jc w:val="both"/>
        <w:rPr>
          <w:rFonts w:ascii="Arial" w:hAnsi="Arial" w:cs="Arial"/>
          <w:iCs/>
        </w:rPr>
      </w:pPr>
      <w:r w:rsidRPr="007530C0">
        <w:rPr>
          <w:rFonts w:ascii="Arial" w:hAnsi="Arial" w:cs="Arial"/>
          <w:color w:val="auto"/>
        </w:rPr>
        <w:t>Ручни ископ</w:t>
      </w:r>
      <w:r w:rsidR="0062624D">
        <w:rPr>
          <w:rFonts w:ascii="Arial" w:hAnsi="Arial" w:cs="Arial"/>
          <w:color w:val="auto"/>
        </w:rPr>
        <w:t xml:space="preserve"> </w:t>
      </w:r>
      <w:r>
        <w:rPr>
          <w:rFonts w:ascii="Arial" w:hAnsi="Arial" w:cs="Arial"/>
          <w:iCs/>
          <w:lang w:val="sr-Cyrl-CS"/>
        </w:rPr>
        <w:t>за полагање водоводних цеви се врши на дубини рова 120 цм и ширини 50 цм, са убацивањем прљавог песка по цеви у слоју од 30 цм и одвозом вишка земље и шута до депоније</w:t>
      </w:r>
      <w:r>
        <w:rPr>
          <w:rFonts w:ascii="Arial" w:hAnsi="Arial" w:cs="Arial"/>
          <w:bCs/>
          <w:iCs/>
          <w:lang w:val="sr-Cyrl-CS"/>
        </w:rPr>
        <w:t>коју обезбеђује извођач радова</w:t>
      </w:r>
      <w:r>
        <w:rPr>
          <w:rFonts w:ascii="Arial" w:hAnsi="Arial" w:cs="Arial"/>
          <w:iCs/>
          <w:lang w:val="sr-Cyrl-CS"/>
        </w:rPr>
        <w:t xml:space="preserve"> или растурањем земље по траси где за то постоје услови, постављањем сигналне траке, затрпавањем рова </w:t>
      </w:r>
      <w:r>
        <w:rPr>
          <w:rFonts w:ascii="Arial" w:hAnsi="Arial" w:cs="Arial"/>
          <w:iCs/>
        </w:rPr>
        <w:t>a</w:t>
      </w:r>
      <w:r>
        <w:rPr>
          <w:rFonts w:ascii="Arial" w:hAnsi="Arial" w:cs="Arial"/>
          <w:iCs/>
          <w:lang w:val="sr-Cyrl-CS"/>
        </w:rPr>
        <w:t xml:space="preserve"> након затрпавања рова обавезно </w:t>
      </w:r>
      <w:r>
        <w:rPr>
          <w:rFonts w:ascii="Arial" w:hAnsi="Arial" w:cs="Arial"/>
          <w:iCs/>
        </w:rPr>
        <w:t xml:space="preserve">je </w:t>
      </w:r>
      <w:r>
        <w:rPr>
          <w:rFonts w:ascii="Arial" w:hAnsi="Arial" w:cs="Arial"/>
          <w:iCs/>
          <w:lang w:val="sr-Cyrl-CS"/>
        </w:rPr>
        <w:t>набијање земље вибро плочом</w:t>
      </w:r>
      <w:r>
        <w:rPr>
          <w:rFonts w:ascii="Arial" w:hAnsi="Arial" w:cs="Arial"/>
          <w:iCs/>
        </w:rPr>
        <w:t xml:space="preserve"> и бетонирање рова на делу који је ископан на бетону или асфалту.</w:t>
      </w: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r>
        <w:rPr>
          <w:rFonts w:ascii="Arial" w:hAnsi="Arial" w:cs="Arial"/>
          <w:iCs/>
          <w:lang w:val="sr-Cyrl-CS"/>
        </w:rPr>
        <w:t xml:space="preserve">Извођач радова је обавезан да обезбедипрљави песак, сигналну траку за обележавање и одвоз вишка земље и шута до депоније коју сам обезбеђује и да наведене ставке укључи у цену. </w:t>
      </w: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r>
        <w:rPr>
          <w:rFonts w:ascii="Arial" w:hAnsi="Arial" w:cs="Arial"/>
          <w:iCs/>
          <w:lang w:val="sr-Cyrl-CS"/>
        </w:rPr>
        <w:t xml:space="preserve">Количина укупно планираних радова је приказана следећом табелом по месним заједницама </w:t>
      </w:r>
      <w:r w:rsidRPr="00C755E6">
        <w:rPr>
          <w:rFonts w:ascii="Arial" w:hAnsi="Arial" w:cs="Arial"/>
          <w:iCs/>
          <w:color w:val="auto"/>
          <w:lang w:val="sr-Cyrl-CS"/>
        </w:rPr>
        <w:t>и улицама:</w:t>
      </w: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ind w:firstLine="708"/>
        <w:jc w:val="both"/>
        <w:rPr>
          <w:rFonts w:ascii="Arial" w:hAnsi="Arial" w:cs="Arial"/>
          <w:iCs/>
          <w:lang w:val="sr-Cyrl-CS"/>
        </w:rPr>
      </w:pPr>
    </w:p>
    <w:p w:rsidR="008B6698" w:rsidRDefault="008B6698" w:rsidP="008B6698">
      <w:pPr>
        <w:jc w:val="both"/>
        <w:rPr>
          <w:rFonts w:ascii="Arial" w:hAnsi="Arial" w:cs="Arial"/>
          <w:iCs/>
          <w:lang w:val="sr-Cyrl-CS"/>
        </w:rPr>
      </w:pPr>
    </w:p>
    <w:p w:rsidR="008B6698" w:rsidRDefault="008B6698" w:rsidP="008B6698">
      <w:pPr>
        <w:jc w:val="both"/>
        <w:rPr>
          <w:rFonts w:ascii="Arial" w:hAnsi="Arial" w:cs="Arial"/>
          <w:iCs/>
          <w:lang w:val="sr-Cyrl-CS"/>
        </w:rPr>
      </w:pPr>
    </w:p>
    <w:p w:rsidR="008B6698" w:rsidRDefault="008B6698" w:rsidP="008B6698">
      <w:pPr>
        <w:jc w:val="both"/>
        <w:rPr>
          <w:rFonts w:ascii="Arial" w:hAnsi="Arial" w:cs="Arial"/>
          <w:iCs/>
          <w:lang w:val="sr-Cyrl-CS"/>
        </w:rPr>
      </w:pPr>
    </w:p>
    <w:p w:rsidR="008B6698" w:rsidRDefault="008B6698" w:rsidP="008B6698">
      <w:pPr>
        <w:jc w:val="both"/>
        <w:rPr>
          <w:rFonts w:ascii="Arial" w:hAnsi="Arial" w:cs="Arial"/>
          <w:iCs/>
          <w:lang w:val="sr-Cyrl-CS"/>
        </w:rPr>
      </w:pPr>
    </w:p>
    <w:p w:rsidR="008B6698" w:rsidRPr="00AA0078" w:rsidRDefault="008B6698" w:rsidP="008B6698">
      <w:pPr>
        <w:jc w:val="both"/>
        <w:rPr>
          <w:rFonts w:ascii="Arial" w:hAnsi="Arial" w:cs="Arial"/>
          <w:iCs/>
        </w:rPr>
      </w:pPr>
    </w:p>
    <w:tbl>
      <w:tblPr>
        <w:tblpPr w:leftFromText="180" w:rightFromText="180" w:horzAnchor="page" w:tblpX="789" w:tblpY="1290"/>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7"/>
        <w:gridCol w:w="1087"/>
        <w:gridCol w:w="1559"/>
        <w:gridCol w:w="1134"/>
        <w:gridCol w:w="992"/>
        <w:gridCol w:w="1463"/>
        <w:gridCol w:w="7"/>
        <w:gridCol w:w="1790"/>
        <w:gridCol w:w="1190"/>
      </w:tblGrid>
      <w:tr w:rsidR="008B6698" w:rsidTr="003843A0">
        <w:trPr>
          <w:trHeight w:val="630"/>
        </w:trPr>
        <w:tc>
          <w:tcPr>
            <w:tcW w:w="10937" w:type="dxa"/>
            <w:gridSpan w:val="10"/>
          </w:tcPr>
          <w:p w:rsidR="008B6698" w:rsidRPr="005E0E1C" w:rsidRDefault="008B6698" w:rsidP="003843A0">
            <w:pPr>
              <w:suppressAutoHyphens w:val="0"/>
              <w:spacing w:line="240" w:lineRule="auto"/>
              <w:rPr>
                <w:rFonts w:ascii="Arial" w:hAnsi="Arial" w:cs="Arial"/>
                <w:b/>
                <w:iCs/>
                <w:lang w:val="sr-Cyrl-CS"/>
              </w:rPr>
            </w:pPr>
            <w:r w:rsidRPr="005E0E1C">
              <w:rPr>
                <w:rFonts w:ascii="Arial" w:hAnsi="Arial" w:cs="Arial"/>
                <w:b/>
                <w:iCs/>
                <w:lang w:val="sr-Cyrl-CS"/>
              </w:rPr>
              <w:lastRenderedPageBreak/>
              <w:t>МЕСТО                                                  ВРСТА РАДОВА</w:t>
            </w:r>
          </w:p>
        </w:tc>
      </w:tr>
      <w:tr w:rsidR="00A56591" w:rsidRPr="00A734BC" w:rsidTr="003843A0">
        <w:tblPrEx>
          <w:tblLook w:val="04A0"/>
        </w:tblPrEx>
        <w:trPr>
          <w:trHeight w:val="967"/>
        </w:trPr>
        <w:tc>
          <w:tcPr>
            <w:tcW w:w="1715" w:type="dxa"/>
            <w:gridSpan w:val="2"/>
            <w:tcBorders>
              <w:bottom w:val="single" w:sz="4" w:space="0" w:color="auto"/>
            </w:tcBorders>
            <w:shd w:val="clear" w:color="auto" w:fill="auto"/>
          </w:tcPr>
          <w:p w:rsidR="00A56591" w:rsidRDefault="00A56591" w:rsidP="003843A0">
            <w:pPr>
              <w:suppressAutoHyphens w:val="0"/>
              <w:spacing w:line="240" w:lineRule="auto"/>
              <w:jc w:val="center"/>
              <w:rPr>
                <w:rFonts w:ascii="Arial" w:hAnsi="Arial" w:cs="Arial"/>
                <w:iCs/>
                <w:lang w:val="sr-Cyrl-CS"/>
              </w:rPr>
            </w:pPr>
          </w:p>
          <w:p w:rsidR="00A56591" w:rsidRPr="007930A1" w:rsidRDefault="00A56591" w:rsidP="003843A0">
            <w:pPr>
              <w:suppressAutoHyphens w:val="0"/>
              <w:spacing w:line="240" w:lineRule="auto"/>
              <w:jc w:val="center"/>
              <w:rPr>
                <w:rFonts w:ascii="Arial" w:hAnsi="Arial" w:cs="Arial"/>
                <w:b/>
                <w:iCs/>
                <w:lang w:val="sr-Cyrl-CS"/>
              </w:rPr>
            </w:pPr>
            <w:r>
              <w:rPr>
                <w:rFonts w:ascii="Arial" w:hAnsi="Arial" w:cs="Arial"/>
                <w:b/>
                <w:iCs/>
                <w:lang w:val="sr-Cyrl-CS"/>
              </w:rPr>
              <w:t>РАЉА</w:t>
            </w:r>
          </w:p>
        </w:tc>
        <w:tc>
          <w:tcPr>
            <w:tcW w:w="1087" w:type="dxa"/>
            <w:tcBorders>
              <w:bottom w:val="single" w:sz="4" w:space="0" w:color="auto"/>
            </w:tcBorders>
            <w:shd w:val="clear" w:color="auto" w:fill="FFFFCC"/>
          </w:tcPr>
          <w:p w:rsidR="00A56591" w:rsidRPr="00A734BC" w:rsidRDefault="00A56591" w:rsidP="003843A0">
            <w:pPr>
              <w:suppressAutoHyphens w:val="0"/>
              <w:spacing w:line="240" w:lineRule="auto"/>
              <w:jc w:val="center"/>
              <w:rPr>
                <w:rFonts w:ascii="Arial" w:hAnsi="Arial" w:cs="Arial"/>
                <w:iCs/>
                <w:lang w:val="sr-Cyrl-CS"/>
              </w:rPr>
            </w:pPr>
          </w:p>
          <w:p w:rsidR="00A56591" w:rsidRPr="00A734BC" w:rsidRDefault="00A56591" w:rsidP="003843A0">
            <w:pPr>
              <w:suppressAutoHyphens w:val="0"/>
              <w:spacing w:line="240" w:lineRule="auto"/>
              <w:jc w:val="center"/>
              <w:rPr>
                <w:rFonts w:ascii="Arial" w:hAnsi="Arial" w:cs="Arial"/>
                <w:iCs/>
                <w:lang w:val="sr-Cyrl-CS"/>
              </w:rPr>
            </w:pPr>
            <w:r w:rsidRPr="00A734BC">
              <w:rPr>
                <w:rFonts w:ascii="Arial" w:hAnsi="Arial" w:cs="Arial"/>
                <w:iCs/>
                <w:sz w:val="22"/>
                <w:szCs w:val="22"/>
                <w:lang w:val="sr-Cyrl-CS"/>
              </w:rPr>
              <w:t>Ручни</w:t>
            </w:r>
          </w:p>
          <w:p w:rsidR="00A56591" w:rsidRPr="00A734BC" w:rsidRDefault="00A56591" w:rsidP="003843A0">
            <w:pPr>
              <w:suppressAutoHyphens w:val="0"/>
              <w:spacing w:line="240" w:lineRule="auto"/>
              <w:jc w:val="center"/>
              <w:rPr>
                <w:rFonts w:ascii="Arial" w:hAnsi="Arial" w:cs="Arial"/>
                <w:iCs/>
                <w:lang w:val="sr-Cyrl-CS"/>
              </w:rPr>
            </w:pPr>
            <w:r w:rsidRPr="00A734BC">
              <w:rPr>
                <w:rFonts w:ascii="Arial" w:hAnsi="Arial" w:cs="Arial"/>
                <w:iCs/>
                <w:sz w:val="22"/>
                <w:szCs w:val="22"/>
                <w:lang w:val="sr-Cyrl-CS"/>
              </w:rPr>
              <w:t>ископи</w:t>
            </w:r>
          </w:p>
        </w:tc>
        <w:tc>
          <w:tcPr>
            <w:tcW w:w="1559" w:type="dxa"/>
            <w:tcBorders>
              <w:bottom w:val="single" w:sz="4" w:space="0" w:color="auto"/>
            </w:tcBorders>
            <w:shd w:val="clear" w:color="auto" w:fill="FFFFCC"/>
          </w:tcPr>
          <w:p w:rsidR="00A56591" w:rsidRPr="00A734BC" w:rsidRDefault="00A56591" w:rsidP="003843A0">
            <w:pPr>
              <w:suppressAutoHyphens w:val="0"/>
              <w:spacing w:line="240" w:lineRule="auto"/>
              <w:jc w:val="center"/>
              <w:rPr>
                <w:rFonts w:ascii="Arial" w:hAnsi="Arial" w:cs="Arial"/>
                <w:iCs/>
                <w:lang w:val="sr-Cyrl-CS"/>
              </w:rPr>
            </w:pPr>
          </w:p>
          <w:p w:rsidR="00A56591" w:rsidRPr="00A734BC" w:rsidRDefault="00A56591" w:rsidP="003843A0">
            <w:pPr>
              <w:suppressAutoHyphens w:val="0"/>
              <w:spacing w:line="240" w:lineRule="auto"/>
              <w:jc w:val="center"/>
              <w:rPr>
                <w:rFonts w:ascii="Arial" w:hAnsi="Arial" w:cs="Arial"/>
                <w:iCs/>
                <w:lang w:val="sr-Cyrl-CS"/>
              </w:rPr>
            </w:pPr>
            <w:r w:rsidRPr="00A734BC">
              <w:rPr>
                <w:rFonts w:ascii="Arial" w:hAnsi="Arial" w:cs="Arial"/>
                <w:iCs/>
                <w:sz w:val="22"/>
                <w:szCs w:val="22"/>
                <w:lang w:val="sr-Cyrl-CS"/>
              </w:rPr>
              <w:t>Сечење асфалта</w:t>
            </w:r>
            <w:r>
              <w:rPr>
                <w:rFonts w:ascii="Arial" w:hAnsi="Arial" w:cs="Arial"/>
                <w:iCs/>
                <w:sz w:val="22"/>
                <w:szCs w:val="22"/>
                <w:lang w:val="sr-Cyrl-CS"/>
              </w:rPr>
              <w:t xml:space="preserve"> и бетона</w:t>
            </w:r>
          </w:p>
        </w:tc>
        <w:tc>
          <w:tcPr>
            <w:tcW w:w="1134" w:type="dxa"/>
            <w:tcBorders>
              <w:bottom w:val="single" w:sz="4" w:space="0" w:color="auto"/>
            </w:tcBorders>
            <w:shd w:val="clear" w:color="auto" w:fill="FFFFCC"/>
          </w:tcPr>
          <w:p w:rsidR="00A56591" w:rsidRPr="00A734BC" w:rsidRDefault="00A56591" w:rsidP="003843A0">
            <w:pPr>
              <w:suppressAutoHyphens w:val="0"/>
              <w:spacing w:line="240" w:lineRule="auto"/>
              <w:jc w:val="center"/>
              <w:rPr>
                <w:rFonts w:ascii="Arial" w:hAnsi="Arial" w:cs="Arial"/>
                <w:iCs/>
                <w:lang w:val="sr-Cyrl-CS"/>
              </w:rPr>
            </w:pPr>
          </w:p>
          <w:p w:rsidR="00A56591" w:rsidRDefault="00A56591" w:rsidP="003843A0">
            <w:pPr>
              <w:suppressAutoHyphens w:val="0"/>
              <w:spacing w:line="240" w:lineRule="auto"/>
              <w:jc w:val="center"/>
              <w:rPr>
                <w:rFonts w:ascii="Arial" w:hAnsi="Arial" w:cs="Arial"/>
                <w:iCs/>
                <w:lang w:val="sr-Cyrl-CS"/>
              </w:rPr>
            </w:pPr>
          </w:p>
          <w:p w:rsidR="00A56591" w:rsidRPr="00A734BC" w:rsidRDefault="00A56591" w:rsidP="003843A0">
            <w:pPr>
              <w:suppressAutoHyphens w:val="0"/>
              <w:spacing w:line="240" w:lineRule="auto"/>
              <w:jc w:val="center"/>
              <w:rPr>
                <w:rFonts w:ascii="Arial" w:hAnsi="Arial" w:cs="Arial"/>
                <w:iCs/>
                <w:lang w:val="sr-Cyrl-CS"/>
              </w:rPr>
            </w:pPr>
            <w:r w:rsidRPr="00A734BC">
              <w:rPr>
                <w:rFonts w:ascii="Arial" w:hAnsi="Arial" w:cs="Arial"/>
                <w:iCs/>
                <w:sz w:val="22"/>
                <w:szCs w:val="22"/>
                <w:lang w:val="sr-Cyrl-CS"/>
              </w:rPr>
              <w:t>Бетонирање</w:t>
            </w:r>
          </w:p>
        </w:tc>
        <w:tc>
          <w:tcPr>
            <w:tcW w:w="992" w:type="dxa"/>
            <w:tcBorders>
              <w:bottom w:val="single" w:sz="4" w:space="0" w:color="auto"/>
            </w:tcBorders>
            <w:shd w:val="clear" w:color="auto" w:fill="FFFFCC"/>
          </w:tcPr>
          <w:p w:rsidR="00A56591" w:rsidRPr="00A734BC" w:rsidRDefault="00A56591" w:rsidP="003843A0">
            <w:pPr>
              <w:suppressAutoHyphens w:val="0"/>
              <w:spacing w:line="240" w:lineRule="auto"/>
              <w:jc w:val="center"/>
              <w:rPr>
                <w:rFonts w:ascii="Arial" w:hAnsi="Arial" w:cs="Arial"/>
                <w:iCs/>
                <w:lang w:val="sr-Cyrl-CS"/>
              </w:rPr>
            </w:pPr>
          </w:p>
          <w:p w:rsidR="00A56591" w:rsidRDefault="00A56591" w:rsidP="003843A0">
            <w:pPr>
              <w:suppressAutoHyphens w:val="0"/>
              <w:spacing w:line="240" w:lineRule="auto"/>
              <w:rPr>
                <w:rFonts w:ascii="Arial" w:hAnsi="Arial" w:cs="Arial"/>
                <w:iCs/>
                <w:lang w:val="sr-Cyrl-CS"/>
              </w:rPr>
            </w:pPr>
          </w:p>
          <w:p w:rsidR="00A56591" w:rsidRPr="00A734BC" w:rsidRDefault="00A56591" w:rsidP="003843A0">
            <w:pPr>
              <w:suppressAutoHyphens w:val="0"/>
              <w:spacing w:line="240" w:lineRule="auto"/>
              <w:jc w:val="center"/>
              <w:rPr>
                <w:rFonts w:ascii="Arial" w:hAnsi="Arial" w:cs="Arial"/>
                <w:iCs/>
                <w:lang w:val="sr-Cyrl-CS"/>
              </w:rPr>
            </w:pPr>
            <w:r w:rsidRPr="00A734BC">
              <w:rPr>
                <w:rFonts w:ascii="Arial" w:hAnsi="Arial" w:cs="Arial"/>
                <w:iCs/>
                <w:sz w:val="22"/>
                <w:szCs w:val="22"/>
                <w:lang w:val="sr-Cyrl-CS"/>
              </w:rPr>
              <w:t>Варне јаме</w:t>
            </w:r>
          </w:p>
        </w:tc>
        <w:tc>
          <w:tcPr>
            <w:tcW w:w="1470" w:type="dxa"/>
            <w:gridSpan w:val="2"/>
            <w:tcBorders>
              <w:bottom w:val="single" w:sz="4" w:space="0" w:color="auto"/>
            </w:tcBorders>
            <w:shd w:val="clear" w:color="auto" w:fill="FFFFCC"/>
          </w:tcPr>
          <w:p w:rsidR="00A56591" w:rsidRPr="00A734BC" w:rsidRDefault="00A56591" w:rsidP="003843A0">
            <w:pPr>
              <w:suppressAutoHyphens w:val="0"/>
              <w:spacing w:line="240" w:lineRule="auto"/>
              <w:jc w:val="center"/>
              <w:rPr>
                <w:rFonts w:ascii="Arial" w:hAnsi="Arial" w:cs="Arial"/>
                <w:iCs/>
                <w:lang w:val="sr-Cyrl-CS"/>
              </w:rPr>
            </w:pPr>
          </w:p>
          <w:p w:rsidR="00A56591" w:rsidRDefault="00A56591" w:rsidP="003843A0">
            <w:pPr>
              <w:suppressAutoHyphens w:val="0"/>
              <w:spacing w:line="240" w:lineRule="auto"/>
              <w:jc w:val="center"/>
              <w:rPr>
                <w:rFonts w:ascii="Arial" w:hAnsi="Arial" w:cs="Arial"/>
                <w:iCs/>
                <w:lang w:val="sr-Cyrl-CS"/>
              </w:rPr>
            </w:pPr>
          </w:p>
          <w:p w:rsidR="00A56591" w:rsidRPr="00A56591" w:rsidRDefault="00A56591" w:rsidP="003843A0">
            <w:pPr>
              <w:suppressAutoHyphens w:val="0"/>
              <w:spacing w:line="240" w:lineRule="auto"/>
              <w:jc w:val="center"/>
              <w:rPr>
                <w:rFonts w:ascii="Arial" w:hAnsi="Arial" w:cs="Arial"/>
                <w:iCs/>
              </w:rPr>
            </w:pPr>
            <w:r w:rsidRPr="00A734BC">
              <w:rPr>
                <w:rFonts w:ascii="Arial" w:hAnsi="Arial" w:cs="Arial"/>
                <w:iCs/>
                <w:sz w:val="22"/>
                <w:szCs w:val="22"/>
                <w:lang w:val="sr-Cyrl-CS"/>
              </w:rPr>
              <w:t>Подбушење</w:t>
            </w:r>
            <w:r>
              <w:rPr>
                <w:rFonts w:ascii="Arial" w:hAnsi="Arial" w:cs="Arial"/>
                <w:iCs/>
                <w:sz w:val="22"/>
                <w:szCs w:val="22"/>
                <w:lang w:val="sr-Cyrl-CS"/>
              </w:rPr>
              <w:t xml:space="preserve"> до </w:t>
            </w:r>
            <w:r>
              <w:rPr>
                <w:rFonts w:ascii="Arial" w:hAnsi="Arial" w:cs="Arial"/>
                <w:iCs/>
                <w:sz w:val="22"/>
                <w:szCs w:val="22"/>
              </w:rPr>
              <w:t>fi 63</w:t>
            </w:r>
          </w:p>
        </w:tc>
        <w:tc>
          <w:tcPr>
            <w:tcW w:w="1790" w:type="dxa"/>
            <w:tcBorders>
              <w:bottom w:val="single" w:sz="4" w:space="0" w:color="auto"/>
            </w:tcBorders>
            <w:shd w:val="clear" w:color="auto" w:fill="FFFFCC"/>
          </w:tcPr>
          <w:p w:rsidR="00A56591" w:rsidRDefault="00A56591" w:rsidP="003843A0">
            <w:pPr>
              <w:suppressAutoHyphens w:val="0"/>
              <w:spacing w:line="240" w:lineRule="auto"/>
              <w:jc w:val="center"/>
              <w:rPr>
                <w:rFonts w:ascii="Arial" w:hAnsi="Arial" w:cs="Arial"/>
                <w:iCs/>
                <w:lang w:val="sr-Cyrl-CS"/>
              </w:rPr>
            </w:pPr>
          </w:p>
          <w:p w:rsidR="00A56591" w:rsidRDefault="00A56591" w:rsidP="003843A0">
            <w:pPr>
              <w:suppressAutoHyphens w:val="0"/>
              <w:spacing w:line="240" w:lineRule="auto"/>
              <w:jc w:val="center"/>
              <w:rPr>
                <w:rFonts w:ascii="Arial" w:hAnsi="Arial" w:cs="Arial"/>
                <w:iCs/>
                <w:lang w:val="sr-Cyrl-CS"/>
              </w:rPr>
            </w:pPr>
          </w:p>
          <w:p w:rsidR="00A56591" w:rsidRDefault="00A56591" w:rsidP="003843A0">
            <w:pPr>
              <w:suppressAutoHyphens w:val="0"/>
              <w:spacing w:line="240" w:lineRule="auto"/>
              <w:jc w:val="center"/>
              <w:rPr>
                <w:rFonts w:ascii="Arial" w:hAnsi="Arial" w:cs="Arial"/>
                <w:iCs/>
              </w:rPr>
            </w:pPr>
            <w:r>
              <w:rPr>
                <w:rFonts w:ascii="Arial" w:hAnsi="Arial" w:cs="Arial"/>
                <w:iCs/>
                <w:lang w:val="sr-Cyrl-CS"/>
              </w:rPr>
              <w:t>Подбушење</w:t>
            </w:r>
          </w:p>
          <w:p w:rsidR="00A56591" w:rsidRPr="00A56591" w:rsidRDefault="00A56591" w:rsidP="003843A0">
            <w:pPr>
              <w:suppressAutoHyphens w:val="0"/>
              <w:spacing w:line="240" w:lineRule="auto"/>
              <w:jc w:val="center"/>
              <w:rPr>
                <w:rFonts w:ascii="Arial" w:hAnsi="Arial" w:cs="Arial"/>
                <w:iCs/>
              </w:rPr>
            </w:pPr>
            <w:r>
              <w:rPr>
                <w:rFonts w:ascii="Arial" w:hAnsi="Arial" w:cs="Arial"/>
                <w:iCs/>
                <w:sz w:val="22"/>
                <w:szCs w:val="22"/>
              </w:rPr>
              <w:t>преко fi 63</w:t>
            </w:r>
          </w:p>
        </w:tc>
        <w:tc>
          <w:tcPr>
            <w:tcW w:w="1190" w:type="dxa"/>
            <w:tcBorders>
              <w:bottom w:val="single" w:sz="4" w:space="0" w:color="auto"/>
            </w:tcBorders>
            <w:shd w:val="clear" w:color="auto" w:fill="FFFFCC"/>
          </w:tcPr>
          <w:p w:rsidR="00A56591" w:rsidRDefault="00A56591" w:rsidP="003843A0">
            <w:pPr>
              <w:suppressAutoHyphens w:val="0"/>
              <w:spacing w:line="240" w:lineRule="auto"/>
              <w:jc w:val="center"/>
              <w:rPr>
                <w:rFonts w:ascii="Arial" w:hAnsi="Arial" w:cs="Arial"/>
                <w:iCs/>
                <w:lang w:val="sr-Cyrl-CS"/>
              </w:rPr>
            </w:pPr>
          </w:p>
          <w:p w:rsidR="00A56591" w:rsidRDefault="00A56591" w:rsidP="003843A0">
            <w:pPr>
              <w:suppressAutoHyphens w:val="0"/>
              <w:spacing w:line="240" w:lineRule="auto"/>
              <w:jc w:val="center"/>
              <w:rPr>
                <w:rFonts w:ascii="Arial" w:hAnsi="Arial" w:cs="Arial"/>
                <w:iCs/>
                <w:lang w:val="sr-Cyrl-CS"/>
              </w:rPr>
            </w:pPr>
          </w:p>
          <w:p w:rsidR="00A56591" w:rsidRPr="00A734BC" w:rsidRDefault="00A56591" w:rsidP="003843A0">
            <w:pPr>
              <w:suppressAutoHyphens w:val="0"/>
              <w:spacing w:line="240" w:lineRule="auto"/>
              <w:jc w:val="center"/>
              <w:rPr>
                <w:rFonts w:ascii="Arial" w:hAnsi="Arial" w:cs="Arial"/>
                <w:iCs/>
                <w:lang w:val="sr-Cyrl-CS"/>
              </w:rPr>
            </w:pPr>
            <w:r>
              <w:rPr>
                <w:rFonts w:ascii="Arial" w:hAnsi="Arial" w:cs="Arial"/>
                <w:iCs/>
                <w:lang w:val="sr-Cyrl-CS"/>
              </w:rPr>
              <w:t>Шахте</w:t>
            </w:r>
          </w:p>
        </w:tc>
      </w:tr>
      <w:tr w:rsidR="00A56591" w:rsidRPr="00FB21A0" w:rsidTr="003843A0">
        <w:trPr>
          <w:trHeight w:val="1083"/>
        </w:trPr>
        <w:tc>
          <w:tcPr>
            <w:tcW w:w="1715" w:type="dxa"/>
            <w:gridSpan w:val="2"/>
            <w:shd w:val="clear" w:color="auto" w:fill="auto"/>
          </w:tcPr>
          <w:p w:rsidR="00A56591" w:rsidRDefault="00A56591" w:rsidP="003843A0">
            <w:pPr>
              <w:suppressAutoHyphens w:val="0"/>
              <w:spacing w:line="240" w:lineRule="auto"/>
              <w:jc w:val="center"/>
              <w:rPr>
                <w:rFonts w:ascii="Arial" w:hAnsi="Arial" w:cs="Arial"/>
                <w:iCs/>
                <w:color w:val="auto"/>
                <w:lang w:val="sr-Cyrl-CS"/>
              </w:rPr>
            </w:pPr>
          </w:p>
          <w:p w:rsidR="00A56591" w:rsidRPr="00FB21A0" w:rsidRDefault="00A56591" w:rsidP="003843A0">
            <w:pPr>
              <w:suppressAutoHyphens w:val="0"/>
              <w:spacing w:line="240" w:lineRule="auto"/>
              <w:jc w:val="center"/>
              <w:rPr>
                <w:rFonts w:ascii="Arial" w:hAnsi="Arial" w:cs="Arial"/>
                <w:iCs/>
                <w:color w:val="auto"/>
                <w:u w:val="single"/>
                <w:lang w:val="sr-Cyrl-CS"/>
              </w:rPr>
            </w:pPr>
            <w:r>
              <w:rPr>
                <w:rFonts w:ascii="Arial" w:hAnsi="Arial" w:cs="Arial"/>
                <w:iCs/>
                <w:color w:val="auto"/>
                <w:lang w:val="sr-Cyrl-CS"/>
              </w:rPr>
              <w:t>Љубивоја Гајића</w:t>
            </w:r>
          </w:p>
        </w:tc>
        <w:tc>
          <w:tcPr>
            <w:tcW w:w="1087" w:type="dxa"/>
            <w:tcBorders>
              <w:bottom w:val="single" w:sz="4" w:space="0" w:color="auto"/>
            </w:tcBorders>
            <w:shd w:val="clear" w:color="auto" w:fill="FFFFCC"/>
          </w:tcPr>
          <w:p w:rsidR="00A56591" w:rsidRDefault="00A56591" w:rsidP="003843A0">
            <w:pPr>
              <w:suppressAutoHyphens w:val="0"/>
              <w:spacing w:line="240" w:lineRule="auto"/>
              <w:rPr>
                <w:rFonts w:ascii="Arial" w:hAnsi="Arial" w:cs="Arial"/>
                <w:iCs/>
                <w:color w:val="auto"/>
                <w:lang w:val="sr-Cyrl-CS"/>
              </w:rPr>
            </w:pPr>
          </w:p>
          <w:p w:rsidR="00A56591" w:rsidRPr="00FB21A0" w:rsidRDefault="00A56591" w:rsidP="003843A0">
            <w:pPr>
              <w:suppressAutoHyphens w:val="0"/>
              <w:spacing w:line="240" w:lineRule="auto"/>
              <w:rPr>
                <w:rFonts w:ascii="Arial" w:hAnsi="Arial" w:cs="Arial"/>
                <w:iCs/>
                <w:color w:val="auto"/>
                <w:lang w:val="sr-Cyrl-CS"/>
              </w:rPr>
            </w:pPr>
            <w:r w:rsidRPr="0062624D">
              <w:rPr>
                <w:rFonts w:ascii="Arial" w:hAnsi="Arial" w:cs="Arial"/>
                <w:iCs/>
                <w:color w:val="auto"/>
                <w:lang w:val="sr-Cyrl-CS"/>
              </w:rPr>
              <w:t>2970</w:t>
            </w:r>
            <w:r w:rsidRPr="0062624D">
              <w:rPr>
                <w:rFonts w:ascii="Arial" w:hAnsi="Arial" w:cs="Arial"/>
                <w:iCs/>
                <w:lang w:val="sr-Cyrl-CS"/>
              </w:rPr>
              <w:t xml:space="preserve"> </w:t>
            </w:r>
            <w:r w:rsidRPr="00FB21A0">
              <w:rPr>
                <w:rFonts w:ascii="Arial" w:hAnsi="Arial" w:cs="Arial"/>
                <w:iCs/>
                <w:lang w:val="sr-Cyrl-CS"/>
              </w:rPr>
              <w:t>м΄</w:t>
            </w:r>
          </w:p>
          <w:p w:rsidR="00A56591" w:rsidRPr="00FB21A0" w:rsidRDefault="00A56591" w:rsidP="003843A0">
            <w:pPr>
              <w:jc w:val="center"/>
              <w:rPr>
                <w:rFonts w:ascii="Arial" w:hAnsi="Arial" w:cs="Arial"/>
                <w:iCs/>
                <w:color w:val="auto"/>
                <w:u w:val="single"/>
                <w:lang w:val="sr-Cyrl-CS"/>
              </w:rPr>
            </w:pPr>
          </w:p>
        </w:tc>
        <w:tc>
          <w:tcPr>
            <w:tcW w:w="1559" w:type="dxa"/>
            <w:tcBorders>
              <w:bottom w:val="single" w:sz="4" w:space="0" w:color="auto"/>
            </w:tcBorders>
            <w:shd w:val="clear" w:color="auto" w:fill="FFFFCC"/>
          </w:tcPr>
          <w:p w:rsidR="00A56591" w:rsidRPr="00FB21A0" w:rsidRDefault="00A56591" w:rsidP="003843A0">
            <w:pPr>
              <w:suppressAutoHyphens w:val="0"/>
              <w:spacing w:line="240" w:lineRule="auto"/>
              <w:jc w:val="center"/>
              <w:rPr>
                <w:rFonts w:ascii="Arial" w:hAnsi="Arial" w:cs="Arial"/>
                <w:iCs/>
                <w:color w:val="auto"/>
                <w:u w:val="single"/>
                <w:lang w:val="sr-Cyrl-CS"/>
              </w:rPr>
            </w:pPr>
          </w:p>
          <w:p w:rsidR="00A56591" w:rsidRPr="00FB21A0" w:rsidRDefault="00A56591"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100</w:t>
            </w:r>
            <w:r w:rsidRPr="00FB21A0">
              <w:rPr>
                <w:rFonts w:ascii="Arial" w:hAnsi="Arial" w:cs="Arial"/>
                <w:iCs/>
                <w:lang w:val="sr-Cyrl-CS"/>
              </w:rPr>
              <w:t>м΄</w:t>
            </w:r>
          </w:p>
          <w:p w:rsidR="00A56591" w:rsidRPr="00FB21A0" w:rsidRDefault="00A56591" w:rsidP="003843A0">
            <w:pPr>
              <w:jc w:val="center"/>
              <w:rPr>
                <w:rFonts w:ascii="Arial" w:hAnsi="Arial" w:cs="Arial"/>
                <w:iCs/>
                <w:color w:val="auto"/>
                <w:u w:val="single"/>
                <w:lang w:val="sr-Cyrl-CS"/>
              </w:rPr>
            </w:pPr>
          </w:p>
        </w:tc>
        <w:tc>
          <w:tcPr>
            <w:tcW w:w="1134" w:type="dxa"/>
            <w:tcBorders>
              <w:bottom w:val="single" w:sz="4" w:space="0" w:color="auto"/>
            </w:tcBorders>
            <w:shd w:val="clear" w:color="auto" w:fill="FFFFCC"/>
          </w:tcPr>
          <w:p w:rsidR="00A56591" w:rsidRPr="00FB21A0" w:rsidRDefault="00A56591" w:rsidP="003843A0">
            <w:pPr>
              <w:suppressAutoHyphens w:val="0"/>
              <w:spacing w:line="240" w:lineRule="auto"/>
              <w:jc w:val="center"/>
              <w:rPr>
                <w:rFonts w:ascii="Arial" w:hAnsi="Arial" w:cs="Arial"/>
                <w:iCs/>
                <w:color w:val="auto"/>
                <w:u w:val="single"/>
                <w:lang w:val="sr-Cyrl-CS"/>
              </w:rPr>
            </w:pPr>
          </w:p>
          <w:p w:rsidR="00A56591" w:rsidRPr="00FB21A0" w:rsidRDefault="00A56591" w:rsidP="003843A0">
            <w:pPr>
              <w:suppressAutoHyphens w:val="0"/>
              <w:spacing w:line="240" w:lineRule="auto"/>
              <w:jc w:val="center"/>
              <w:rPr>
                <w:rFonts w:ascii="Arial" w:hAnsi="Arial" w:cs="Arial"/>
                <w:iCs/>
                <w:color w:val="auto"/>
                <w:vertAlign w:val="superscript"/>
                <w:lang w:val="sr-Cyrl-CS"/>
              </w:rPr>
            </w:pPr>
            <w:r>
              <w:rPr>
                <w:rFonts w:ascii="Arial" w:hAnsi="Arial" w:cs="Arial"/>
                <w:iCs/>
                <w:color w:val="auto"/>
                <w:lang w:val="sr-Cyrl-CS"/>
              </w:rPr>
              <w:t>40</w:t>
            </w:r>
            <w:r w:rsidRPr="00FB21A0">
              <w:rPr>
                <w:rFonts w:ascii="Arial" w:hAnsi="Arial" w:cs="Arial"/>
                <w:iCs/>
                <w:lang w:val="sr-Cyrl-CS"/>
              </w:rPr>
              <w:t>м</w:t>
            </w:r>
            <w:r w:rsidRPr="00FB21A0">
              <w:rPr>
                <w:rFonts w:ascii="Arial" w:hAnsi="Arial" w:cs="Arial"/>
                <w:iCs/>
                <w:vertAlign w:val="superscript"/>
                <w:lang w:val="sr-Cyrl-CS"/>
              </w:rPr>
              <w:t>2</w:t>
            </w:r>
          </w:p>
        </w:tc>
        <w:tc>
          <w:tcPr>
            <w:tcW w:w="992" w:type="dxa"/>
            <w:tcBorders>
              <w:bottom w:val="single" w:sz="4" w:space="0" w:color="auto"/>
            </w:tcBorders>
            <w:shd w:val="clear" w:color="auto" w:fill="FFFFCC"/>
          </w:tcPr>
          <w:p w:rsidR="00A56591" w:rsidRPr="00FB21A0" w:rsidRDefault="00A56591" w:rsidP="003843A0">
            <w:pPr>
              <w:suppressAutoHyphens w:val="0"/>
              <w:spacing w:line="240" w:lineRule="auto"/>
              <w:jc w:val="center"/>
              <w:rPr>
                <w:rFonts w:ascii="Arial" w:hAnsi="Arial" w:cs="Arial"/>
                <w:iCs/>
                <w:color w:val="auto"/>
                <w:u w:val="single"/>
                <w:lang w:val="sr-Cyrl-CS"/>
              </w:rPr>
            </w:pPr>
          </w:p>
          <w:p w:rsidR="00A56591" w:rsidRPr="00FB21A0" w:rsidRDefault="00A56591"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93</w:t>
            </w:r>
            <w:r w:rsidRPr="00FB21A0">
              <w:rPr>
                <w:rFonts w:ascii="Arial" w:hAnsi="Arial" w:cs="Arial"/>
                <w:iCs/>
                <w:color w:val="auto"/>
                <w:lang w:val="sr-Cyrl-CS"/>
              </w:rPr>
              <w:t>ком</w:t>
            </w:r>
          </w:p>
          <w:p w:rsidR="00A56591" w:rsidRPr="00FB21A0" w:rsidRDefault="00A56591" w:rsidP="003843A0">
            <w:pPr>
              <w:jc w:val="center"/>
              <w:rPr>
                <w:rFonts w:ascii="Arial" w:hAnsi="Arial" w:cs="Arial"/>
                <w:iCs/>
                <w:color w:val="auto"/>
                <w:u w:val="single"/>
                <w:lang w:val="sr-Cyrl-CS"/>
              </w:rPr>
            </w:pPr>
          </w:p>
        </w:tc>
        <w:tc>
          <w:tcPr>
            <w:tcW w:w="1470" w:type="dxa"/>
            <w:gridSpan w:val="2"/>
            <w:tcBorders>
              <w:bottom w:val="single" w:sz="4" w:space="0" w:color="auto"/>
            </w:tcBorders>
            <w:shd w:val="clear" w:color="auto" w:fill="FFFFCC"/>
          </w:tcPr>
          <w:p w:rsidR="00A56591" w:rsidRPr="00FB21A0" w:rsidRDefault="00A56591" w:rsidP="003843A0">
            <w:pPr>
              <w:suppressAutoHyphens w:val="0"/>
              <w:spacing w:line="240" w:lineRule="auto"/>
              <w:jc w:val="center"/>
              <w:rPr>
                <w:rFonts w:ascii="Arial" w:hAnsi="Arial" w:cs="Arial"/>
                <w:iCs/>
                <w:color w:val="auto"/>
                <w:u w:val="single"/>
                <w:lang w:val="sr-Cyrl-CS"/>
              </w:rPr>
            </w:pPr>
          </w:p>
          <w:p w:rsidR="00A56591" w:rsidRPr="00FB21A0" w:rsidRDefault="00A56591"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7</w:t>
            </w:r>
            <w:r w:rsidRPr="00E95519">
              <w:rPr>
                <w:rFonts w:ascii="Arial" w:hAnsi="Arial" w:cs="Arial"/>
                <w:iCs/>
                <w:lang w:val="sr-Cyrl-CS"/>
              </w:rPr>
              <w:t xml:space="preserve"> м΄</w:t>
            </w:r>
          </w:p>
          <w:p w:rsidR="00A56591" w:rsidRPr="00FB21A0" w:rsidRDefault="00A56591" w:rsidP="003843A0">
            <w:pPr>
              <w:jc w:val="center"/>
              <w:rPr>
                <w:rFonts w:ascii="Arial" w:hAnsi="Arial" w:cs="Arial"/>
                <w:iCs/>
                <w:color w:val="auto"/>
                <w:u w:val="single"/>
                <w:lang w:val="sr-Cyrl-CS"/>
              </w:rPr>
            </w:pPr>
          </w:p>
        </w:tc>
        <w:tc>
          <w:tcPr>
            <w:tcW w:w="1790" w:type="dxa"/>
            <w:tcBorders>
              <w:bottom w:val="single" w:sz="4" w:space="0" w:color="auto"/>
            </w:tcBorders>
            <w:shd w:val="clear" w:color="auto" w:fill="FFFFCC"/>
          </w:tcPr>
          <w:p w:rsidR="00A56591" w:rsidRDefault="00A56591" w:rsidP="003843A0">
            <w:pPr>
              <w:jc w:val="center"/>
              <w:rPr>
                <w:rFonts w:ascii="Arial" w:hAnsi="Arial" w:cs="Arial"/>
                <w:iCs/>
                <w:color w:val="auto"/>
                <w:u w:val="single"/>
                <w:lang w:val="sr-Cyrl-CS"/>
              </w:rPr>
            </w:pPr>
          </w:p>
          <w:p w:rsidR="007E7A47" w:rsidRPr="007E7A47" w:rsidRDefault="00F243B0" w:rsidP="003843A0">
            <w:pPr>
              <w:jc w:val="center"/>
              <w:rPr>
                <w:rFonts w:ascii="Arial" w:hAnsi="Arial" w:cs="Arial"/>
                <w:iCs/>
                <w:color w:val="auto"/>
                <w:lang w:val="sr-Cyrl-CS"/>
              </w:rPr>
            </w:pPr>
            <w:r>
              <w:rPr>
                <w:rFonts w:ascii="Arial" w:hAnsi="Arial" w:cs="Arial"/>
                <w:iCs/>
                <w:color w:val="auto"/>
                <w:lang w:val="sr-Cyrl-CS"/>
              </w:rPr>
              <w:t>75</w:t>
            </w:r>
          </w:p>
        </w:tc>
        <w:tc>
          <w:tcPr>
            <w:tcW w:w="1190" w:type="dxa"/>
            <w:tcBorders>
              <w:bottom w:val="single" w:sz="4" w:space="0" w:color="auto"/>
            </w:tcBorders>
            <w:shd w:val="clear" w:color="auto" w:fill="FFFFCC"/>
          </w:tcPr>
          <w:p w:rsidR="00A56591" w:rsidRDefault="00A56591" w:rsidP="003843A0">
            <w:pPr>
              <w:suppressAutoHyphens w:val="0"/>
              <w:spacing w:line="240" w:lineRule="auto"/>
              <w:jc w:val="center"/>
              <w:rPr>
                <w:rFonts w:ascii="Arial" w:hAnsi="Arial" w:cs="Arial"/>
                <w:iCs/>
                <w:color w:val="auto"/>
                <w:u w:val="single"/>
                <w:lang w:val="sr-Cyrl-CS"/>
              </w:rPr>
            </w:pPr>
          </w:p>
          <w:p w:rsidR="00A56591" w:rsidRPr="00EE56D9" w:rsidRDefault="00A56591"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1 ком</w:t>
            </w:r>
          </w:p>
        </w:tc>
      </w:tr>
      <w:tr w:rsidR="00A56591" w:rsidRPr="00E95519" w:rsidTr="003843A0">
        <w:trPr>
          <w:trHeight w:val="780"/>
        </w:trPr>
        <w:tc>
          <w:tcPr>
            <w:tcW w:w="1715" w:type="dxa"/>
            <w:gridSpan w:val="2"/>
            <w:shd w:val="clear" w:color="auto" w:fill="auto"/>
          </w:tcPr>
          <w:p w:rsidR="00A56591" w:rsidRDefault="00A56591" w:rsidP="003843A0">
            <w:pPr>
              <w:suppressAutoHyphens w:val="0"/>
              <w:spacing w:line="240" w:lineRule="auto"/>
              <w:rPr>
                <w:rFonts w:ascii="Arial" w:hAnsi="Arial" w:cs="Arial"/>
                <w:b/>
                <w:iCs/>
                <w:color w:val="auto"/>
                <w:lang w:val="sr-Cyrl-CS"/>
              </w:rPr>
            </w:pPr>
          </w:p>
          <w:p w:rsidR="00A56591" w:rsidRDefault="00A56591" w:rsidP="003843A0">
            <w:pPr>
              <w:suppressAutoHyphens w:val="0"/>
              <w:spacing w:line="240" w:lineRule="auto"/>
              <w:rPr>
                <w:rFonts w:ascii="Arial" w:hAnsi="Arial" w:cs="Arial"/>
                <w:b/>
                <w:iCs/>
                <w:color w:val="auto"/>
                <w:lang w:val="sr-Cyrl-CS"/>
              </w:rPr>
            </w:pPr>
          </w:p>
          <w:p w:rsidR="00A56591" w:rsidRDefault="00A56591" w:rsidP="003843A0">
            <w:pPr>
              <w:suppressAutoHyphens w:val="0"/>
              <w:spacing w:line="240" w:lineRule="auto"/>
              <w:rPr>
                <w:rFonts w:ascii="Arial" w:hAnsi="Arial" w:cs="Arial"/>
                <w:b/>
                <w:iCs/>
                <w:color w:val="auto"/>
                <w:lang w:val="sr-Cyrl-CS"/>
              </w:rPr>
            </w:pPr>
            <w:r>
              <w:rPr>
                <w:rFonts w:ascii="Arial" w:hAnsi="Arial" w:cs="Arial"/>
                <w:b/>
                <w:iCs/>
                <w:color w:val="auto"/>
                <w:lang w:val="sr-Cyrl-CS"/>
              </w:rPr>
              <w:t>Професора Андоновића</w:t>
            </w:r>
          </w:p>
          <w:p w:rsidR="00A56591" w:rsidRPr="00444FBB" w:rsidRDefault="00A56591" w:rsidP="003843A0">
            <w:pPr>
              <w:suppressAutoHyphens w:val="0"/>
              <w:spacing w:line="240" w:lineRule="auto"/>
              <w:rPr>
                <w:rFonts w:ascii="Arial" w:hAnsi="Arial" w:cs="Arial"/>
                <w:b/>
                <w:iCs/>
                <w:color w:val="auto"/>
              </w:rPr>
            </w:pPr>
          </w:p>
        </w:tc>
        <w:tc>
          <w:tcPr>
            <w:tcW w:w="1087" w:type="dxa"/>
            <w:shd w:val="clear" w:color="auto" w:fill="FFFFCC"/>
          </w:tcPr>
          <w:p w:rsidR="00A56591" w:rsidRDefault="00A56591" w:rsidP="003843A0">
            <w:pPr>
              <w:suppressAutoHyphens w:val="0"/>
              <w:spacing w:after="200" w:line="276" w:lineRule="auto"/>
              <w:jc w:val="center"/>
              <w:rPr>
                <w:rFonts w:ascii="Arial" w:hAnsi="Arial" w:cs="Arial"/>
                <w:b/>
                <w:iCs/>
                <w:color w:val="auto"/>
              </w:rPr>
            </w:pPr>
          </w:p>
          <w:p w:rsidR="00A56591" w:rsidRPr="007C2765" w:rsidRDefault="003843A0" w:rsidP="003843A0">
            <w:pPr>
              <w:suppressAutoHyphens w:val="0"/>
              <w:spacing w:after="200" w:line="276" w:lineRule="auto"/>
              <w:jc w:val="center"/>
              <w:rPr>
                <w:rFonts w:ascii="Arial" w:hAnsi="Arial" w:cs="Arial"/>
                <w:b/>
                <w:iCs/>
                <w:color w:val="auto"/>
              </w:rPr>
            </w:pPr>
            <w:r>
              <w:rPr>
                <w:rFonts w:ascii="Arial" w:hAnsi="Arial" w:cs="Arial"/>
                <w:b/>
                <w:iCs/>
                <w:color w:val="auto"/>
                <w:lang/>
              </w:rPr>
              <w:t>1710</w:t>
            </w:r>
            <w:r w:rsidR="00A56591" w:rsidRPr="00FB21A0">
              <w:rPr>
                <w:rFonts w:ascii="Arial" w:hAnsi="Arial" w:cs="Arial"/>
                <w:iCs/>
                <w:lang w:val="sr-Cyrl-CS"/>
              </w:rPr>
              <w:t xml:space="preserve"> м΄</w:t>
            </w:r>
          </w:p>
          <w:p w:rsidR="00A56591" w:rsidRPr="00444FBB" w:rsidRDefault="00A56591" w:rsidP="003843A0">
            <w:pPr>
              <w:suppressAutoHyphens w:val="0"/>
              <w:spacing w:line="240" w:lineRule="auto"/>
              <w:jc w:val="center"/>
              <w:rPr>
                <w:rFonts w:ascii="Arial" w:hAnsi="Arial" w:cs="Arial"/>
                <w:b/>
                <w:iCs/>
                <w:color w:val="auto"/>
              </w:rPr>
            </w:pPr>
          </w:p>
        </w:tc>
        <w:tc>
          <w:tcPr>
            <w:tcW w:w="1559" w:type="dxa"/>
            <w:shd w:val="clear" w:color="auto" w:fill="FFFFCC"/>
          </w:tcPr>
          <w:p w:rsidR="00A56591" w:rsidRDefault="00A56591" w:rsidP="003843A0">
            <w:pPr>
              <w:suppressAutoHyphens w:val="0"/>
              <w:spacing w:after="200" w:line="276" w:lineRule="auto"/>
              <w:jc w:val="center"/>
              <w:rPr>
                <w:rFonts w:ascii="Arial" w:hAnsi="Arial" w:cs="Arial"/>
                <w:b/>
                <w:iCs/>
                <w:color w:val="auto"/>
              </w:rPr>
            </w:pPr>
          </w:p>
          <w:p w:rsidR="00A56591" w:rsidRPr="007C2765" w:rsidRDefault="00DD3BC8" w:rsidP="003843A0">
            <w:pPr>
              <w:suppressAutoHyphens w:val="0"/>
              <w:spacing w:after="200" w:line="276" w:lineRule="auto"/>
              <w:jc w:val="center"/>
              <w:rPr>
                <w:rFonts w:ascii="Arial" w:hAnsi="Arial" w:cs="Arial"/>
                <w:b/>
                <w:iCs/>
                <w:color w:val="auto"/>
              </w:rPr>
            </w:pPr>
            <w:r>
              <w:rPr>
                <w:rFonts w:ascii="Arial" w:hAnsi="Arial" w:cs="Arial"/>
                <w:b/>
                <w:iCs/>
                <w:color w:val="auto"/>
                <w:lang/>
              </w:rPr>
              <w:t>/</w:t>
            </w:r>
            <w:r w:rsidR="00A56591" w:rsidRPr="00FB21A0">
              <w:rPr>
                <w:rFonts w:ascii="Arial" w:hAnsi="Arial" w:cs="Arial"/>
                <w:iCs/>
                <w:lang w:val="sr-Cyrl-CS"/>
              </w:rPr>
              <w:t xml:space="preserve"> м΄</w:t>
            </w:r>
          </w:p>
          <w:p w:rsidR="00A56591" w:rsidRPr="00444FBB" w:rsidRDefault="00A56591" w:rsidP="003843A0">
            <w:pPr>
              <w:suppressAutoHyphens w:val="0"/>
              <w:spacing w:line="240" w:lineRule="auto"/>
              <w:jc w:val="center"/>
              <w:rPr>
                <w:rFonts w:ascii="Arial" w:hAnsi="Arial" w:cs="Arial"/>
                <w:b/>
                <w:iCs/>
                <w:color w:val="auto"/>
              </w:rPr>
            </w:pPr>
          </w:p>
        </w:tc>
        <w:tc>
          <w:tcPr>
            <w:tcW w:w="1134" w:type="dxa"/>
            <w:shd w:val="clear" w:color="auto" w:fill="FFFFCC"/>
          </w:tcPr>
          <w:p w:rsidR="00A56591" w:rsidRPr="007C2765" w:rsidRDefault="00A56591" w:rsidP="003843A0">
            <w:pPr>
              <w:suppressAutoHyphens w:val="0"/>
              <w:spacing w:after="200" w:line="276" w:lineRule="auto"/>
              <w:jc w:val="center"/>
              <w:rPr>
                <w:rFonts w:ascii="Arial" w:hAnsi="Arial" w:cs="Arial"/>
                <w:b/>
                <w:iCs/>
                <w:color w:val="auto"/>
              </w:rPr>
            </w:pPr>
          </w:p>
          <w:p w:rsidR="00A56591" w:rsidRPr="007C2765" w:rsidRDefault="00DD3BC8" w:rsidP="003843A0">
            <w:pPr>
              <w:suppressAutoHyphens w:val="0"/>
              <w:spacing w:after="200" w:line="276" w:lineRule="auto"/>
              <w:jc w:val="center"/>
              <w:rPr>
                <w:rFonts w:ascii="Arial" w:hAnsi="Arial" w:cs="Arial"/>
                <w:b/>
                <w:iCs/>
                <w:color w:val="auto"/>
              </w:rPr>
            </w:pPr>
            <w:r>
              <w:rPr>
                <w:rFonts w:ascii="Arial" w:hAnsi="Arial" w:cs="Arial"/>
                <w:b/>
                <w:iCs/>
                <w:color w:val="auto"/>
                <w:lang/>
              </w:rPr>
              <w:t>/</w:t>
            </w:r>
            <w:r w:rsidR="00A56591" w:rsidRPr="00FB21A0">
              <w:rPr>
                <w:rFonts w:ascii="Arial" w:hAnsi="Arial" w:cs="Arial"/>
                <w:iCs/>
                <w:lang w:val="sr-Cyrl-CS"/>
              </w:rPr>
              <w:t xml:space="preserve"> м</w:t>
            </w:r>
            <w:r w:rsidR="00A56591" w:rsidRPr="00FB21A0">
              <w:rPr>
                <w:rFonts w:ascii="Arial" w:hAnsi="Arial" w:cs="Arial"/>
                <w:iCs/>
                <w:vertAlign w:val="superscript"/>
                <w:lang w:val="sr-Cyrl-CS"/>
              </w:rPr>
              <w:t>2</w:t>
            </w:r>
          </w:p>
          <w:p w:rsidR="00A56591" w:rsidRPr="00444FBB" w:rsidRDefault="00A56591" w:rsidP="003843A0">
            <w:pPr>
              <w:suppressAutoHyphens w:val="0"/>
              <w:spacing w:line="240" w:lineRule="auto"/>
              <w:jc w:val="center"/>
              <w:rPr>
                <w:rFonts w:ascii="Arial" w:hAnsi="Arial" w:cs="Arial"/>
                <w:b/>
                <w:iCs/>
                <w:color w:val="auto"/>
              </w:rPr>
            </w:pPr>
          </w:p>
        </w:tc>
        <w:tc>
          <w:tcPr>
            <w:tcW w:w="992" w:type="dxa"/>
            <w:shd w:val="clear" w:color="auto" w:fill="FFFFCC"/>
          </w:tcPr>
          <w:p w:rsidR="00A56591" w:rsidRDefault="00A56591" w:rsidP="003843A0">
            <w:pPr>
              <w:suppressAutoHyphens w:val="0"/>
              <w:spacing w:after="200" w:line="276" w:lineRule="auto"/>
              <w:jc w:val="center"/>
              <w:rPr>
                <w:rFonts w:ascii="Arial" w:hAnsi="Arial" w:cs="Arial"/>
                <w:b/>
                <w:iCs/>
                <w:color w:val="auto"/>
              </w:rPr>
            </w:pPr>
          </w:p>
          <w:p w:rsidR="00A56591" w:rsidRPr="007C2765" w:rsidRDefault="00BC284E" w:rsidP="003843A0">
            <w:pPr>
              <w:suppressAutoHyphens w:val="0"/>
              <w:spacing w:after="200" w:line="276" w:lineRule="auto"/>
              <w:jc w:val="center"/>
              <w:rPr>
                <w:rFonts w:ascii="Arial" w:hAnsi="Arial" w:cs="Arial"/>
                <w:b/>
                <w:iCs/>
                <w:color w:val="auto"/>
              </w:rPr>
            </w:pPr>
            <w:r>
              <w:rPr>
                <w:rFonts w:ascii="Arial" w:hAnsi="Arial" w:cs="Arial"/>
                <w:b/>
                <w:iCs/>
                <w:color w:val="auto"/>
                <w:lang/>
              </w:rPr>
              <w:t>43</w:t>
            </w:r>
            <w:r w:rsidR="003843A0">
              <w:rPr>
                <w:rFonts w:ascii="Arial" w:hAnsi="Arial" w:cs="Arial"/>
                <w:b/>
                <w:iCs/>
                <w:color w:val="auto"/>
                <w:lang/>
              </w:rPr>
              <w:t xml:space="preserve">  </w:t>
            </w:r>
            <w:r w:rsidR="00A56591" w:rsidRPr="00FB21A0">
              <w:rPr>
                <w:rFonts w:ascii="Arial" w:hAnsi="Arial" w:cs="Arial"/>
                <w:iCs/>
                <w:color w:val="auto"/>
                <w:lang w:val="sr-Cyrl-CS"/>
              </w:rPr>
              <w:t xml:space="preserve"> ком</w:t>
            </w:r>
          </w:p>
          <w:p w:rsidR="00A56591" w:rsidRPr="00444FBB" w:rsidRDefault="00A56591" w:rsidP="003843A0">
            <w:pPr>
              <w:suppressAutoHyphens w:val="0"/>
              <w:spacing w:line="240" w:lineRule="auto"/>
              <w:jc w:val="center"/>
              <w:rPr>
                <w:rFonts w:ascii="Arial" w:hAnsi="Arial" w:cs="Arial"/>
                <w:b/>
                <w:iCs/>
                <w:color w:val="auto"/>
              </w:rPr>
            </w:pPr>
          </w:p>
        </w:tc>
        <w:tc>
          <w:tcPr>
            <w:tcW w:w="1470" w:type="dxa"/>
            <w:gridSpan w:val="2"/>
            <w:shd w:val="clear" w:color="auto" w:fill="FFFFCC"/>
          </w:tcPr>
          <w:p w:rsidR="00A56591" w:rsidRDefault="00A56591" w:rsidP="003843A0">
            <w:pPr>
              <w:suppressAutoHyphens w:val="0"/>
              <w:spacing w:after="200" w:line="276" w:lineRule="auto"/>
              <w:jc w:val="center"/>
              <w:rPr>
                <w:rFonts w:ascii="Arial" w:hAnsi="Arial" w:cs="Arial"/>
                <w:b/>
                <w:iCs/>
                <w:color w:val="auto"/>
              </w:rPr>
            </w:pPr>
          </w:p>
          <w:p w:rsidR="00A56591" w:rsidRPr="007C2765" w:rsidRDefault="00DD3BC8" w:rsidP="003843A0">
            <w:pPr>
              <w:suppressAutoHyphens w:val="0"/>
              <w:spacing w:after="200" w:line="276" w:lineRule="auto"/>
              <w:jc w:val="center"/>
              <w:rPr>
                <w:rFonts w:ascii="Arial" w:hAnsi="Arial" w:cs="Arial"/>
                <w:b/>
                <w:iCs/>
                <w:color w:val="auto"/>
              </w:rPr>
            </w:pPr>
            <w:r>
              <w:rPr>
                <w:rFonts w:ascii="Arial" w:hAnsi="Arial" w:cs="Arial"/>
                <w:b/>
                <w:iCs/>
                <w:color w:val="auto"/>
                <w:lang/>
              </w:rPr>
              <w:t>/</w:t>
            </w:r>
            <w:r w:rsidR="00A56591" w:rsidRPr="00E95519">
              <w:rPr>
                <w:rFonts w:ascii="Arial" w:hAnsi="Arial" w:cs="Arial"/>
                <w:iCs/>
                <w:lang w:val="sr-Cyrl-CS"/>
              </w:rPr>
              <w:t xml:space="preserve"> м΄</w:t>
            </w:r>
          </w:p>
          <w:p w:rsidR="00A56591" w:rsidRPr="00444FBB" w:rsidRDefault="00A56591" w:rsidP="003843A0">
            <w:pPr>
              <w:suppressAutoHyphens w:val="0"/>
              <w:spacing w:line="240" w:lineRule="auto"/>
              <w:jc w:val="center"/>
              <w:rPr>
                <w:rFonts w:ascii="Arial" w:hAnsi="Arial" w:cs="Arial"/>
                <w:b/>
                <w:iCs/>
                <w:color w:val="auto"/>
              </w:rPr>
            </w:pPr>
          </w:p>
        </w:tc>
        <w:tc>
          <w:tcPr>
            <w:tcW w:w="1790" w:type="dxa"/>
            <w:shd w:val="clear" w:color="auto" w:fill="FFFFCC"/>
          </w:tcPr>
          <w:p w:rsidR="00BC284E" w:rsidRDefault="00BC284E" w:rsidP="003843A0">
            <w:pPr>
              <w:suppressAutoHyphens w:val="0"/>
              <w:spacing w:line="240" w:lineRule="auto"/>
              <w:jc w:val="center"/>
              <w:rPr>
                <w:rFonts w:ascii="Arial" w:hAnsi="Arial" w:cs="Arial"/>
                <w:b/>
                <w:iCs/>
                <w:color w:val="auto"/>
                <w:lang/>
              </w:rPr>
            </w:pPr>
          </w:p>
          <w:p w:rsidR="00BC284E" w:rsidRDefault="00BC284E" w:rsidP="003843A0">
            <w:pPr>
              <w:suppressAutoHyphens w:val="0"/>
              <w:spacing w:line="240" w:lineRule="auto"/>
              <w:jc w:val="center"/>
              <w:rPr>
                <w:rFonts w:ascii="Arial" w:hAnsi="Arial" w:cs="Arial"/>
                <w:b/>
                <w:iCs/>
                <w:color w:val="auto"/>
                <w:lang/>
              </w:rPr>
            </w:pPr>
          </w:p>
          <w:p w:rsidR="00A56591" w:rsidRPr="00BC284E" w:rsidRDefault="00BC284E" w:rsidP="003843A0">
            <w:pPr>
              <w:suppressAutoHyphens w:val="0"/>
              <w:spacing w:line="240" w:lineRule="auto"/>
              <w:jc w:val="center"/>
              <w:rPr>
                <w:rFonts w:ascii="Arial" w:hAnsi="Arial" w:cs="Arial"/>
                <w:b/>
                <w:iCs/>
                <w:color w:val="auto"/>
                <w:lang/>
              </w:rPr>
            </w:pPr>
            <w:r>
              <w:rPr>
                <w:rFonts w:ascii="Arial" w:hAnsi="Arial" w:cs="Arial"/>
                <w:b/>
                <w:iCs/>
                <w:color w:val="auto"/>
                <w:lang/>
              </w:rPr>
              <w:t>30</w:t>
            </w:r>
            <w:r w:rsidR="003843A0" w:rsidRPr="00E95519">
              <w:rPr>
                <w:rFonts w:ascii="Arial" w:hAnsi="Arial" w:cs="Arial"/>
                <w:iCs/>
                <w:lang w:val="sr-Cyrl-CS"/>
              </w:rPr>
              <w:t xml:space="preserve"> м΄</w:t>
            </w:r>
          </w:p>
        </w:tc>
        <w:tc>
          <w:tcPr>
            <w:tcW w:w="1190" w:type="dxa"/>
            <w:shd w:val="clear" w:color="auto" w:fill="FFFFCC"/>
          </w:tcPr>
          <w:p w:rsidR="00A56591" w:rsidRPr="007C2765" w:rsidRDefault="00A56591" w:rsidP="003843A0">
            <w:pPr>
              <w:suppressAutoHyphens w:val="0"/>
              <w:spacing w:after="200" w:line="276" w:lineRule="auto"/>
              <w:jc w:val="center"/>
              <w:rPr>
                <w:rFonts w:ascii="Arial" w:hAnsi="Arial" w:cs="Arial"/>
                <w:b/>
                <w:iCs/>
                <w:color w:val="auto"/>
              </w:rPr>
            </w:pPr>
          </w:p>
          <w:p w:rsidR="00A56591" w:rsidRPr="007C2765" w:rsidRDefault="00F243B0" w:rsidP="003843A0">
            <w:pPr>
              <w:suppressAutoHyphens w:val="0"/>
              <w:spacing w:after="200" w:line="276" w:lineRule="auto"/>
              <w:jc w:val="center"/>
              <w:rPr>
                <w:rFonts w:ascii="Arial" w:hAnsi="Arial" w:cs="Arial"/>
                <w:b/>
                <w:iCs/>
                <w:color w:val="auto"/>
              </w:rPr>
            </w:pPr>
            <w:r>
              <w:rPr>
                <w:rFonts w:ascii="Arial" w:hAnsi="Arial" w:cs="Arial"/>
                <w:b/>
                <w:iCs/>
                <w:color w:val="auto"/>
                <w:lang/>
              </w:rPr>
              <w:t>/</w:t>
            </w:r>
            <w:r w:rsidR="00A56591">
              <w:rPr>
                <w:rFonts w:ascii="Arial" w:hAnsi="Arial" w:cs="Arial"/>
                <w:b/>
                <w:iCs/>
                <w:color w:val="auto"/>
              </w:rPr>
              <w:t>ком</w:t>
            </w:r>
          </w:p>
          <w:p w:rsidR="00A56591" w:rsidRPr="00444FBB" w:rsidRDefault="00A56591" w:rsidP="003843A0">
            <w:pPr>
              <w:suppressAutoHyphens w:val="0"/>
              <w:spacing w:line="240" w:lineRule="auto"/>
              <w:jc w:val="center"/>
              <w:rPr>
                <w:rFonts w:ascii="Arial" w:hAnsi="Arial" w:cs="Arial"/>
                <w:b/>
                <w:iCs/>
                <w:color w:val="auto"/>
              </w:rPr>
            </w:pPr>
          </w:p>
        </w:tc>
      </w:tr>
      <w:tr w:rsidR="00F243B0" w:rsidRPr="00E95519" w:rsidTr="00F243B0">
        <w:trPr>
          <w:trHeight w:val="675"/>
        </w:trPr>
        <w:tc>
          <w:tcPr>
            <w:tcW w:w="10937" w:type="dxa"/>
            <w:gridSpan w:val="10"/>
            <w:shd w:val="clear" w:color="auto" w:fill="auto"/>
          </w:tcPr>
          <w:p w:rsidR="00F243B0" w:rsidRDefault="00F243B0" w:rsidP="003843A0">
            <w:pPr>
              <w:spacing w:line="240" w:lineRule="auto"/>
              <w:rPr>
                <w:rFonts w:ascii="Arial" w:hAnsi="Arial" w:cs="Arial"/>
                <w:b/>
                <w:iCs/>
                <w:color w:val="auto"/>
                <w:lang w:val="sr-Cyrl-CS"/>
              </w:rPr>
            </w:pPr>
          </w:p>
          <w:p w:rsidR="00F243B0" w:rsidRDefault="00F243B0" w:rsidP="003843A0">
            <w:pPr>
              <w:spacing w:line="240" w:lineRule="auto"/>
              <w:rPr>
                <w:rFonts w:ascii="Arial" w:hAnsi="Arial" w:cs="Arial"/>
                <w:b/>
                <w:iCs/>
                <w:color w:val="auto"/>
                <w:lang w:val="sr-Cyrl-CS"/>
              </w:rPr>
            </w:pPr>
          </w:p>
          <w:p w:rsidR="00F243B0" w:rsidRDefault="00F243B0" w:rsidP="003843A0">
            <w:pPr>
              <w:spacing w:line="240" w:lineRule="auto"/>
              <w:rPr>
                <w:rFonts w:ascii="Arial" w:hAnsi="Arial" w:cs="Arial"/>
                <w:b/>
                <w:iCs/>
                <w:color w:val="auto"/>
                <w:lang w:val="sr-Cyrl-CS"/>
              </w:rPr>
            </w:pPr>
          </w:p>
          <w:p w:rsidR="00F243B0" w:rsidRDefault="00F243B0" w:rsidP="00F243B0">
            <w:pPr>
              <w:spacing w:line="240" w:lineRule="auto"/>
              <w:rPr>
                <w:rFonts w:ascii="Arial" w:hAnsi="Arial" w:cs="Arial"/>
                <w:b/>
                <w:iCs/>
                <w:color w:val="auto"/>
                <w:lang/>
              </w:rPr>
            </w:pPr>
            <w:r>
              <w:rPr>
                <w:rFonts w:ascii="Arial" w:hAnsi="Arial" w:cs="Arial"/>
                <w:b/>
                <w:iCs/>
                <w:color w:val="auto"/>
                <w:lang/>
              </w:rPr>
              <w:t>ПОПОВИЋ</w:t>
            </w:r>
          </w:p>
          <w:p w:rsidR="00F243B0" w:rsidRPr="003843A0" w:rsidRDefault="00F243B0" w:rsidP="003843A0">
            <w:pPr>
              <w:spacing w:line="240" w:lineRule="auto"/>
              <w:rPr>
                <w:rFonts w:ascii="Arial" w:hAnsi="Arial" w:cs="Arial"/>
                <w:b/>
                <w:iCs/>
                <w:color w:val="auto"/>
                <w:lang/>
              </w:rPr>
            </w:pPr>
          </w:p>
        </w:tc>
      </w:tr>
      <w:tr w:rsidR="003843A0" w:rsidRPr="00E95519" w:rsidTr="003843A0">
        <w:trPr>
          <w:trHeight w:val="654"/>
        </w:trPr>
        <w:tc>
          <w:tcPr>
            <w:tcW w:w="1668" w:type="dxa"/>
            <w:shd w:val="clear" w:color="auto" w:fill="auto"/>
          </w:tcPr>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Милентија Секулића</w:t>
            </w:r>
          </w:p>
        </w:tc>
        <w:tc>
          <w:tcPr>
            <w:tcW w:w="1134" w:type="dxa"/>
            <w:gridSpan w:val="2"/>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845</w:t>
            </w:r>
            <w:r w:rsidRPr="00FB21A0">
              <w:rPr>
                <w:rFonts w:ascii="Arial" w:hAnsi="Arial" w:cs="Arial"/>
                <w:iCs/>
                <w:lang w:val="sr-Cyrl-CS"/>
              </w:rPr>
              <w:t xml:space="preserve"> м΄</w:t>
            </w:r>
          </w:p>
        </w:tc>
        <w:tc>
          <w:tcPr>
            <w:tcW w:w="1559"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lang w:val="sr-Cyrl-CS"/>
              </w:rPr>
              <w:t>418</w:t>
            </w:r>
            <w:r w:rsidRPr="00FB21A0">
              <w:rPr>
                <w:rFonts w:ascii="Arial" w:hAnsi="Arial" w:cs="Arial"/>
                <w:iCs/>
                <w:lang w:val="sr-Cyrl-CS"/>
              </w:rPr>
              <w:t xml:space="preserve"> м΄</w:t>
            </w:r>
          </w:p>
        </w:tc>
        <w:tc>
          <w:tcPr>
            <w:tcW w:w="1134"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5</w:t>
            </w:r>
            <w:r w:rsidRPr="00FB21A0">
              <w:rPr>
                <w:rFonts w:ascii="Arial" w:hAnsi="Arial" w:cs="Arial"/>
                <w:iCs/>
                <w:lang w:val="sr-Cyrl-CS"/>
              </w:rPr>
              <w:t xml:space="preserve"> м</w:t>
            </w:r>
            <w:r w:rsidRPr="00FB21A0">
              <w:rPr>
                <w:rFonts w:ascii="Arial" w:hAnsi="Arial" w:cs="Arial"/>
                <w:iCs/>
                <w:vertAlign w:val="superscript"/>
                <w:lang w:val="sr-Cyrl-CS"/>
              </w:rPr>
              <w:t>2</w:t>
            </w:r>
          </w:p>
        </w:tc>
        <w:tc>
          <w:tcPr>
            <w:tcW w:w="992"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22</w:t>
            </w:r>
            <w:r w:rsidRPr="00E95519">
              <w:rPr>
                <w:rFonts w:ascii="Arial" w:hAnsi="Arial" w:cs="Arial"/>
                <w:iCs/>
                <w:color w:val="auto"/>
                <w:lang w:val="sr-Cyrl-CS"/>
              </w:rPr>
              <w:t>ком</w:t>
            </w:r>
          </w:p>
        </w:tc>
        <w:tc>
          <w:tcPr>
            <w:tcW w:w="1463"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 xml:space="preserve">/ </w:t>
            </w:r>
            <w:r w:rsidRPr="00FB21A0">
              <w:rPr>
                <w:rFonts w:ascii="Arial" w:hAnsi="Arial" w:cs="Arial"/>
                <w:iCs/>
                <w:lang w:val="sr-Cyrl-CS"/>
              </w:rPr>
              <w:t>м΄</w:t>
            </w:r>
          </w:p>
        </w:tc>
        <w:tc>
          <w:tcPr>
            <w:tcW w:w="1797" w:type="dxa"/>
            <w:gridSpan w:val="2"/>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 xml:space="preserve">40 </w:t>
            </w:r>
            <w:r w:rsidRPr="00E95519">
              <w:rPr>
                <w:rFonts w:ascii="Arial" w:hAnsi="Arial" w:cs="Arial"/>
                <w:iCs/>
                <w:lang w:val="sr-Cyrl-CS"/>
              </w:rPr>
              <w:t xml:space="preserve"> м΄</w:t>
            </w:r>
          </w:p>
        </w:tc>
        <w:tc>
          <w:tcPr>
            <w:tcW w:w="1190"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1ком</w:t>
            </w:r>
          </w:p>
        </w:tc>
      </w:tr>
      <w:tr w:rsidR="003843A0" w:rsidRPr="00E95519" w:rsidTr="003843A0">
        <w:trPr>
          <w:trHeight w:val="654"/>
        </w:trPr>
        <w:tc>
          <w:tcPr>
            <w:tcW w:w="1668" w:type="dxa"/>
            <w:shd w:val="clear" w:color="auto" w:fill="auto"/>
          </w:tcPr>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Тихомира Чолића</w:t>
            </w:r>
          </w:p>
        </w:tc>
        <w:tc>
          <w:tcPr>
            <w:tcW w:w="1134" w:type="dxa"/>
            <w:gridSpan w:val="2"/>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770</w:t>
            </w:r>
            <w:r w:rsidRPr="00FB21A0">
              <w:rPr>
                <w:rFonts w:ascii="Arial" w:hAnsi="Arial" w:cs="Arial"/>
                <w:iCs/>
                <w:lang w:val="sr-Cyrl-CS"/>
              </w:rPr>
              <w:t>м΄</w:t>
            </w:r>
          </w:p>
        </w:tc>
        <w:tc>
          <w:tcPr>
            <w:tcW w:w="1559"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16</w:t>
            </w:r>
            <w:r w:rsidRPr="00E95519">
              <w:rPr>
                <w:rFonts w:ascii="Arial" w:hAnsi="Arial" w:cs="Arial"/>
                <w:iCs/>
                <w:lang w:val="sr-Cyrl-CS"/>
              </w:rPr>
              <w:t xml:space="preserve"> м΄</w:t>
            </w:r>
          </w:p>
        </w:tc>
        <w:tc>
          <w:tcPr>
            <w:tcW w:w="1134"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4</w:t>
            </w:r>
            <w:r w:rsidRPr="00E95519">
              <w:rPr>
                <w:rFonts w:ascii="Arial" w:hAnsi="Arial" w:cs="Arial"/>
                <w:iCs/>
                <w:color w:val="auto"/>
                <w:lang w:val="sr-Cyrl-CS"/>
              </w:rPr>
              <w:t xml:space="preserve"> м</w:t>
            </w:r>
            <w:r w:rsidRPr="00E95519">
              <w:rPr>
                <w:rFonts w:ascii="Arial" w:hAnsi="Arial" w:cs="Arial"/>
                <w:iCs/>
                <w:color w:val="auto"/>
                <w:vertAlign w:val="superscript"/>
                <w:lang w:val="sr-Cyrl-CS"/>
              </w:rPr>
              <w:t>2</w:t>
            </w:r>
          </w:p>
        </w:tc>
        <w:tc>
          <w:tcPr>
            <w:tcW w:w="992"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19</w:t>
            </w:r>
            <w:r w:rsidRPr="00E95519">
              <w:rPr>
                <w:rFonts w:ascii="Arial" w:hAnsi="Arial" w:cs="Arial"/>
                <w:iCs/>
                <w:color w:val="auto"/>
                <w:lang w:val="sr-Cyrl-CS"/>
              </w:rPr>
              <w:t>ком</w:t>
            </w:r>
          </w:p>
        </w:tc>
        <w:tc>
          <w:tcPr>
            <w:tcW w:w="1463"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w:t>
            </w:r>
            <w:r w:rsidRPr="00FB21A0">
              <w:rPr>
                <w:rFonts w:ascii="Arial" w:hAnsi="Arial" w:cs="Arial"/>
                <w:iCs/>
                <w:lang w:val="sr-Cyrl-CS"/>
              </w:rPr>
              <w:t xml:space="preserve"> м΄</w:t>
            </w:r>
          </w:p>
        </w:tc>
        <w:tc>
          <w:tcPr>
            <w:tcW w:w="1797" w:type="dxa"/>
            <w:gridSpan w:val="2"/>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15</w:t>
            </w:r>
            <w:r w:rsidRPr="00E95519">
              <w:rPr>
                <w:rFonts w:ascii="Arial" w:hAnsi="Arial" w:cs="Arial"/>
                <w:iCs/>
                <w:lang w:val="sr-Cyrl-CS"/>
              </w:rPr>
              <w:t xml:space="preserve"> м΄</w:t>
            </w:r>
          </w:p>
        </w:tc>
        <w:tc>
          <w:tcPr>
            <w:tcW w:w="1190"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1 ком</w:t>
            </w:r>
          </w:p>
        </w:tc>
      </w:tr>
      <w:tr w:rsidR="003843A0" w:rsidRPr="00E95519" w:rsidTr="003843A0">
        <w:trPr>
          <w:trHeight w:val="654"/>
        </w:trPr>
        <w:tc>
          <w:tcPr>
            <w:tcW w:w="1668" w:type="dxa"/>
            <w:shd w:val="clear" w:color="auto" w:fill="auto"/>
          </w:tcPr>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Јанка Секулића</w:t>
            </w:r>
          </w:p>
        </w:tc>
        <w:tc>
          <w:tcPr>
            <w:tcW w:w="1134" w:type="dxa"/>
            <w:gridSpan w:val="2"/>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735</w:t>
            </w:r>
            <w:r w:rsidRPr="00FB21A0">
              <w:rPr>
                <w:rFonts w:ascii="Arial" w:hAnsi="Arial" w:cs="Arial"/>
                <w:iCs/>
                <w:lang w:val="sr-Cyrl-CS"/>
              </w:rPr>
              <w:t xml:space="preserve"> м΄</w:t>
            </w:r>
          </w:p>
        </w:tc>
        <w:tc>
          <w:tcPr>
            <w:tcW w:w="1559"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40</w:t>
            </w:r>
            <w:r w:rsidRPr="00E95519">
              <w:rPr>
                <w:rFonts w:ascii="Arial" w:hAnsi="Arial" w:cs="Arial"/>
                <w:iCs/>
                <w:lang w:val="sr-Cyrl-CS"/>
              </w:rPr>
              <w:t xml:space="preserve"> м΄</w:t>
            </w:r>
          </w:p>
        </w:tc>
        <w:tc>
          <w:tcPr>
            <w:tcW w:w="1134"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10</w:t>
            </w:r>
            <w:r w:rsidRPr="00E95519">
              <w:rPr>
                <w:rFonts w:ascii="Arial" w:hAnsi="Arial" w:cs="Arial"/>
                <w:iCs/>
                <w:color w:val="auto"/>
                <w:lang w:val="sr-Cyrl-CS"/>
              </w:rPr>
              <w:t xml:space="preserve"> м</w:t>
            </w:r>
            <w:r w:rsidRPr="00E95519">
              <w:rPr>
                <w:rFonts w:ascii="Arial" w:hAnsi="Arial" w:cs="Arial"/>
                <w:iCs/>
                <w:color w:val="auto"/>
                <w:vertAlign w:val="superscript"/>
                <w:lang w:val="sr-Cyrl-CS"/>
              </w:rPr>
              <w:t>2</w:t>
            </w:r>
          </w:p>
        </w:tc>
        <w:tc>
          <w:tcPr>
            <w:tcW w:w="992"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19</w:t>
            </w:r>
            <w:r w:rsidRPr="00E95519">
              <w:rPr>
                <w:rFonts w:ascii="Arial" w:hAnsi="Arial" w:cs="Arial"/>
                <w:iCs/>
                <w:color w:val="auto"/>
                <w:lang w:val="sr-Cyrl-CS"/>
              </w:rPr>
              <w:t xml:space="preserve"> ком</w:t>
            </w:r>
          </w:p>
        </w:tc>
        <w:tc>
          <w:tcPr>
            <w:tcW w:w="1463"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w:t>
            </w:r>
          </w:p>
        </w:tc>
        <w:tc>
          <w:tcPr>
            <w:tcW w:w="1797" w:type="dxa"/>
            <w:gridSpan w:val="2"/>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15</w:t>
            </w:r>
            <w:r w:rsidRPr="00E95519">
              <w:rPr>
                <w:rFonts w:ascii="Arial" w:hAnsi="Arial" w:cs="Arial"/>
                <w:iCs/>
                <w:lang w:val="sr-Cyrl-CS"/>
              </w:rPr>
              <w:t xml:space="preserve"> м΄</w:t>
            </w:r>
          </w:p>
        </w:tc>
        <w:tc>
          <w:tcPr>
            <w:tcW w:w="1190"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3843A0" w:rsidRDefault="003843A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2ком</w:t>
            </w:r>
          </w:p>
        </w:tc>
      </w:tr>
      <w:tr w:rsidR="003843A0" w:rsidRPr="00E95519" w:rsidTr="003843A0">
        <w:trPr>
          <w:trHeight w:val="654"/>
        </w:trPr>
        <w:tc>
          <w:tcPr>
            <w:tcW w:w="1668" w:type="dxa"/>
            <w:shd w:val="clear" w:color="auto" w:fill="auto"/>
          </w:tcPr>
          <w:p w:rsidR="003843A0" w:rsidRDefault="00F243B0" w:rsidP="00F243B0">
            <w:pPr>
              <w:suppressAutoHyphens w:val="0"/>
              <w:spacing w:line="240" w:lineRule="auto"/>
              <w:jc w:val="center"/>
              <w:rPr>
                <w:rFonts w:ascii="Arial" w:hAnsi="Arial" w:cs="Arial"/>
                <w:iCs/>
                <w:color w:val="auto"/>
                <w:lang w:val="sr-Cyrl-CS"/>
              </w:rPr>
            </w:pPr>
            <w:r>
              <w:rPr>
                <w:rFonts w:ascii="Arial" w:hAnsi="Arial" w:cs="Arial"/>
                <w:iCs/>
                <w:color w:val="auto"/>
                <w:lang w:val="sr-Cyrl-CS"/>
              </w:rPr>
              <w:t>Милосава Јовичића</w:t>
            </w:r>
          </w:p>
        </w:tc>
        <w:tc>
          <w:tcPr>
            <w:tcW w:w="1134" w:type="dxa"/>
            <w:gridSpan w:val="2"/>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F243B0" w:rsidRDefault="00F243B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315</w:t>
            </w:r>
          </w:p>
        </w:tc>
        <w:tc>
          <w:tcPr>
            <w:tcW w:w="1559"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F243B0" w:rsidRDefault="00F243B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8</w:t>
            </w:r>
            <w:r w:rsidR="000C5BAF" w:rsidRPr="00E95519">
              <w:rPr>
                <w:rFonts w:ascii="Arial" w:hAnsi="Arial" w:cs="Arial"/>
                <w:iCs/>
                <w:lang w:val="sr-Cyrl-CS"/>
              </w:rPr>
              <w:t xml:space="preserve"> м΄</w:t>
            </w:r>
          </w:p>
        </w:tc>
        <w:tc>
          <w:tcPr>
            <w:tcW w:w="1134"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F243B0" w:rsidRDefault="00F243B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2</w:t>
            </w:r>
            <w:r w:rsidR="000C5BAF" w:rsidRPr="00E95519">
              <w:rPr>
                <w:rFonts w:ascii="Arial" w:hAnsi="Arial" w:cs="Arial"/>
                <w:iCs/>
                <w:color w:val="auto"/>
                <w:lang w:val="sr-Cyrl-CS"/>
              </w:rPr>
              <w:t xml:space="preserve"> м</w:t>
            </w:r>
            <w:r w:rsidR="000C5BAF" w:rsidRPr="00E95519">
              <w:rPr>
                <w:rFonts w:ascii="Arial" w:hAnsi="Arial" w:cs="Arial"/>
                <w:iCs/>
                <w:color w:val="auto"/>
                <w:vertAlign w:val="superscript"/>
                <w:lang w:val="sr-Cyrl-CS"/>
              </w:rPr>
              <w:t>2</w:t>
            </w:r>
          </w:p>
        </w:tc>
        <w:tc>
          <w:tcPr>
            <w:tcW w:w="992"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F243B0" w:rsidRDefault="00F243B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9</w:t>
            </w:r>
            <w:r w:rsidRPr="00E95519">
              <w:rPr>
                <w:rFonts w:ascii="Arial" w:hAnsi="Arial" w:cs="Arial"/>
                <w:iCs/>
                <w:color w:val="auto"/>
                <w:lang w:val="sr-Cyrl-CS"/>
              </w:rPr>
              <w:t xml:space="preserve"> ком</w:t>
            </w:r>
          </w:p>
        </w:tc>
        <w:tc>
          <w:tcPr>
            <w:tcW w:w="1463" w:type="dxa"/>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F243B0" w:rsidRDefault="000C5BAF"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16</w:t>
            </w:r>
            <w:r w:rsidRPr="00FB21A0">
              <w:rPr>
                <w:rFonts w:ascii="Arial" w:hAnsi="Arial" w:cs="Arial"/>
                <w:iCs/>
                <w:lang w:val="sr-Cyrl-CS"/>
              </w:rPr>
              <w:t xml:space="preserve"> м΄</w:t>
            </w:r>
          </w:p>
        </w:tc>
        <w:tc>
          <w:tcPr>
            <w:tcW w:w="1797" w:type="dxa"/>
            <w:gridSpan w:val="2"/>
            <w:shd w:val="clear" w:color="auto" w:fill="FFFFCC"/>
          </w:tcPr>
          <w:p w:rsidR="003843A0" w:rsidRDefault="003843A0" w:rsidP="003843A0">
            <w:pPr>
              <w:suppressAutoHyphens w:val="0"/>
              <w:spacing w:line="240" w:lineRule="auto"/>
              <w:jc w:val="center"/>
              <w:rPr>
                <w:rFonts w:ascii="Arial" w:hAnsi="Arial" w:cs="Arial"/>
                <w:iCs/>
                <w:color w:val="auto"/>
                <w:lang w:val="sr-Cyrl-CS"/>
              </w:rPr>
            </w:pPr>
          </w:p>
          <w:p w:rsidR="00F243B0" w:rsidRDefault="00F243B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w:t>
            </w:r>
          </w:p>
        </w:tc>
        <w:tc>
          <w:tcPr>
            <w:tcW w:w="1190" w:type="dxa"/>
            <w:shd w:val="clear" w:color="auto" w:fill="FFFFCC"/>
          </w:tcPr>
          <w:p w:rsidR="00F243B0" w:rsidRDefault="00F243B0" w:rsidP="003843A0">
            <w:pPr>
              <w:suppressAutoHyphens w:val="0"/>
              <w:spacing w:line="240" w:lineRule="auto"/>
              <w:jc w:val="center"/>
              <w:rPr>
                <w:rFonts w:ascii="Arial" w:hAnsi="Arial" w:cs="Arial"/>
                <w:iCs/>
                <w:color w:val="auto"/>
                <w:lang w:val="sr-Cyrl-CS"/>
              </w:rPr>
            </w:pPr>
          </w:p>
          <w:p w:rsidR="003843A0" w:rsidRDefault="00F243B0" w:rsidP="003843A0">
            <w:pPr>
              <w:suppressAutoHyphens w:val="0"/>
              <w:spacing w:line="240" w:lineRule="auto"/>
              <w:jc w:val="center"/>
              <w:rPr>
                <w:rFonts w:ascii="Arial" w:hAnsi="Arial" w:cs="Arial"/>
                <w:iCs/>
                <w:color w:val="auto"/>
                <w:lang w:val="sr-Cyrl-CS"/>
              </w:rPr>
            </w:pPr>
            <w:r>
              <w:rPr>
                <w:rFonts w:ascii="Arial" w:hAnsi="Arial" w:cs="Arial"/>
                <w:iCs/>
                <w:color w:val="auto"/>
                <w:lang w:val="sr-Cyrl-CS"/>
              </w:rPr>
              <w:t>/</w:t>
            </w:r>
          </w:p>
        </w:tc>
      </w:tr>
      <w:tr w:rsidR="003843A0" w:rsidRPr="00E95519" w:rsidTr="003843A0">
        <w:trPr>
          <w:trHeight w:val="654"/>
        </w:trPr>
        <w:tc>
          <w:tcPr>
            <w:tcW w:w="1668" w:type="dxa"/>
            <w:shd w:val="clear" w:color="auto" w:fill="auto"/>
          </w:tcPr>
          <w:p w:rsidR="003843A0" w:rsidRPr="005704A2" w:rsidRDefault="003843A0" w:rsidP="003843A0">
            <w:pPr>
              <w:rPr>
                <w:b/>
                <w:sz w:val="20"/>
                <w:szCs w:val="20"/>
              </w:rPr>
            </w:pPr>
          </w:p>
          <w:p w:rsidR="003843A0" w:rsidRPr="005704A2" w:rsidRDefault="003843A0" w:rsidP="003843A0">
            <w:pPr>
              <w:rPr>
                <w:b/>
                <w:sz w:val="20"/>
                <w:szCs w:val="20"/>
              </w:rPr>
            </w:pPr>
            <w:r w:rsidRPr="005704A2">
              <w:rPr>
                <w:b/>
                <w:sz w:val="20"/>
                <w:szCs w:val="20"/>
              </w:rPr>
              <w:t>УКУПНО</w:t>
            </w:r>
          </w:p>
        </w:tc>
        <w:tc>
          <w:tcPr>
            <w:tcW w:w="1134" w:type="dxa"/>
            <w:gridSpan w:val="2"/>
            <w:shd w:val="clear" w:color="auto" w:fill="FFFFCC"/>
          </w:tcPr>
          <w:p w:rsidR="003843A0" w:rsidRPr="005704A2" w:rsidRDefault="003843A0" w:rsidP="003843A0">
            <w:pPr>
              <w:suppressAutoHyphens w:val="0"/>
              <w:spacing w:line="240" w:lineRule="auto"/>
              <w:jc w:val="center"/>
              <w:rPr>
                <w:rFonts w:ascii="Arial" w:hAnsi="Arial" w:cs="Arial"/>
                <w:b/>
                <w:iCs/>
                <w:color w:val="auto"/>
                <w:lang w:val="sr-Cyrl-CS"/>
              </w:rPr>
            </w:pPr>
          </w:p>
          <w:p w:rsidR="003843A0" w:rsidRPr="005704A2" w:rsidRDefault="003843A0" w:rsidP="003843A0">
            <w:pPr>
              <w:suppressAutoHyphens w:val="0"/>
              <w:spacing w:line="240" w:lineRule="auto"/>
              <w:jc w:val="center"/>
              <w:rPr>
                <w:rFonts w:ascii="Arial" w:hAnsi="Arial" w:cs="Arial"/>
                <w:b/>
                <w:iCs/>
                <w:color w:val="auto"/>
                <w:lang w:val="sr-Cyrl-CS"/>
              </w:rPr>
            </w:pPr>
            <w:r>
              <w:rPr>
                <w:rFonts w:ascii="Arial" w:hAnsi="Arial" w:cs="Arial"/>
                <w:b/>
                <w:iCs/>
                <w:color w:val="auto"/>
              </w:rPr>
              <w:t>7</w:t>
            </w:r>
            <w:r w:rsidR="000C5BAF">
              <w:rPr>
                <w:rFonts w:ascii="Arial" w:hAnsi="Arial" w:cs="Arial"/>
                <w:b/>
                <w:iCs/>
                <w:color w:val="auto"/>
                <w:lang/>
              </w:rPr>
              <w:t>345</w:t>
            </w:r>
            <w:r w:rsidRPr="00FB21A0">
              <w:rPr>
                <w:rFonts w:ascii="Arial" w:hAnsi="Arial" w:cs="Arial"/>
                <w:iCs/>
                <w:lang w:val="sr-Cyrl-CS"/>
              </w:rPr>
              <w:t>м΄</w:t>
            </w:r>
          </w:p>
        </w:tc>
        <w:tc>
          <w:tcPr>
            <w:tcW w:w="1559" w:type="dxa"/>
            <w:shd w:val="clear" w:color="auto" w:fill="FFFFCC"/>
          </w:tcPr>
          <w:p w:rsidR="003843A0" w:rsidRPr="005704A2" w:rsidRDefault="003843A0" w:rsidP="003843A0">
            <w:pPr>
              <w:suppressAutoHyphens w:val="0"/>
              <w:spacing w:line="240" w:lineRule="auto"/>
              <w:jc w:val="center"/>
              <w:rPr>
                <w:rFonts w:ascii="Arial" w:hAnsi="Arial" w:cs="Arial"/>
                <w:b/>
                <w:iCs/>
                <w:color w:val="auto"/>
                <w:lang w:val="sr-Cyrl-CS"/>
              </w:rPr>
            </w:pPr>
          </w:p>
          <w:p w:rsidR="003843A0" w:rsidRPr="005704A2" w:rsidRDefault="000C5BAF" w:rsidP="003843A0">
            <w:pPr>
              <w:suppressAutoHyphens w:val="0"/>
              <w:spacing w:line="240" w:lineRule="auto"/>
              <w:jc w:val="center"/>
              <w:rPr>
                <w:rFonts w:ascii="Arial" w:hAnsi="Arial" w:cs="Arial"/>
                <w:b/>
                <w:iCs/>
                <w:color w:val="auto"/>
                <w:lang w:val="sr-Cyrl-CS"/>
              </w:rPr>
            </w:pPr>
            <w:r>
              <w:rPr>
                <w:rFonts w:ascii="Arial" w:hAnsi="Arial" w:cs="Arial"/>
                <w:b/>
                <w:iCs/>
                <w:color w:val="auto"/>
                <w:lang/>
              </w:rPr>
              <w:t>582</w:t>
            </w:r>
            <w:r w:rsidR="003843A0" w:rsidRPr="00FB21A0">
              <w:rPr>
                <w:rFonts w:ascii="Arial" w:hAnsi="Arial" w:cs="Arial"/>
                <w:iCs/>
                <w:lang w:val="sr-Cyrl-CS"/>
              </w:rPr>
              <w:t xml:space="preserve"> м΄</w:t>
            </w:r>
          </w:p>
        </w:tc>
        <w:tc>
          <w:tcPr>
            <w:tcW w:w="1134" w:type="dxa"/>
            <w:shd w:val="clear" w:color="auto" w:fill="FFFFCC"/>
          </w:tcPr>
          <w:p w:rsidR="003843A0" w:rsidRPr="005704A2" w:rsidRDefault="003843A0" w:rsidP="003843A0">
            <w:pPr>
              <w:suppressAutoHyphens w:val="0"/>
              <w:spacing w:line="240" w:lineRule="auto"/>
              <w:jc w:val="center"/>
              <w:rPr>
                <w:rFonts w:ascii="Arial" w:hAnsi="Arial" w:cs="Arial"/>
                <w:b/>
                <w:iCs/>
                <w:color w:val="auto"/>
                <w:lang w:val="sr-Cyrl-CS"/>
              </w:rPr>
            </w:pPr>
          </w:p>
          <w:p w:rsidR="003843A0" w:rsidRPr="005704A2" w:rsidRDefault="000C5BAF" w:rsidP="003843A0">
            <w:pPr>
              <w:suppressAutoHyphens w:val="0"/>
              <w:spacing w:line="240" w:lineRule="auto"/>
              <w:jc w:val="center"/>
              <w:rPr>
                <w:rFonts w:ascii="Arial" w:hAnsi="Arial" w:cs="Arial"/>
                <w:b/>
                <w:iCs/>
                <w:color w:val="auto"/>
                <w:lang w:val="sr-Cyrl-CS"/>
              </w:rPr>
            </w:pPr>
            <w:r>
              <w:rPr>
                <w:rFonts w:ascii="Arial" w:hAnsi="Arial" w:cs="Arial"/>
                <w:b/>
                <w:iCs/>
                <w:color w:val="auto"/>
                <w:lang/>
              </w:rPr>
              <w:t>61</w:t>
            </w:r>
            <w:r w:rsidR="003843A0" w:rsidRPr="00E95519">
              <w:rPr>
                <w:rFonts w:ascii="Arial" w:hAnsi="Arial" w:cs="Arial"/>
                <w:iCs/>
                <w:color w:val="auto"/>
                <w:lang w:val="sr-Cyrl-CS"/>
              </w:rPr>
              <w:t xml:space="preserve"> м</w:t>
            </w:r>
            <w:r w:rsidR="003843A0" w:rsidRPr="00E95519">
              <w:rPr>
                <w:rFonts w:ascii="Arial" w:hAnsi="Arial" w:cs="Arial"/>
                <w:iCs/>
                <w:color w:val="auto"/>
                <w:vertAlign w:val="superscript"/>
                <w:lang w:val="sr-Cyrl-CS"/>
              </w:rPr>
              <w:t>2</w:t>
            </w:r>
          </w:p>
        </w:tc>
        <w:tc>
          <w:tcPr>
            <w:tcW w:w="992" w:type="dxa"/>
            <w:shd w:val="clear" w:color="auto" w:fill="FFFFCC"/>
          </w:tcPr>
          <w:p w:rsidR="003843A0" w:rsidRPr="005704A2" w:rsidRDefault="003843A0" w:rsidP="003843A0">
            <w:pPr>
              <w:suppressAutoHyphens w:val="0"/>
              <w:spacing w:line="240" w:lineRule="auto"/>
              <w:jc w:val="center"/>
              <w:rPr>
                <w:rFonts w:ascii="Arial" w:hAnsi="Arial" w:cs="Arial"/>
                <w:b/>
                <w:iCs/>
                <w:color w:val="auto"/>
                <w:lang w:val="sr-Cyrl-CS"/>
              </w:rPr>
            </w:pPr>
          </w:p>
          <w:p w:rsidR="003843A0" w:rsidRPr="005704A2" w:rsidRDefault="00CE0013" w:rsidP="003843A0">
            <w:pPr>
              <w:suppressAutoHyphens w:val="0"/>
              <w:spacing w:line="240" w:lineRule="auto"/>
              <w:jc w:val="center"/>
              <w:rPr>
                <w:rFonts w:ascii="Arial" w:hAnsi="Arial" w:cs="Arial"/>
                <w:b/>
                <w:iCs/>
                <w:color w:val="auto"/>
                <w:lang w:val="sr-Cyrl-CS"/>
              </w:rPr>
            </w:pPr>
            <w:r>
              <w:rPr>
                <w:rFonts w:ascii="Arial" w:hAnsi="Arial" w:cs="Arial"/>
                <w:b/>
                <w:iCs/>
                <w:color w:val="auto"/>
                <w:lang/>
              </w:rPr>
              <w:t>205</w:t>
            </w:r>
            <w:r w:rsidR="003843A0">
              <w:rPr>
                <w:rFonts w:ascii="Arial" w:hAnsi="Arial" w:cs="Arial"/>
                <w:iCs/>
                <w:color w:val="auto"/>
                <w:lang w:val="sr-Cyrl-CS"/>
              </w:rPr>
              <w:t xml:space="preserve"> ком</w:t>
            </w:r>
          </w:p>
        </w:tc>
        <w:tc>
          <w:tcPr>
            <w:tcW w:w="1463" w:type="dxa"/>
            <w:shd w:val="clear" w:color="auto" w:fill="FFFFCC"/>
          </w:tcPr>
          <w:p w:rsidR="003843A0" w:rsidRPr="005704A2" w:rsidRDefault="003843A0" w:rsidP="003843A0">
            <w:pPr>
              <w:suppressAutoHyphens w:val="0"/>
              <w:spacing w:line="240" w:lineRule="auto"/>
              <w:jc w:val="center"/>
              <w:rPr>
                <w:rFonts w:ascii="Arial" w:hAnsi="Arial" w:cs="Arial"/>
                <w:b/>
                <w:iCs/>
                <w:color w:val="auto"/>
                <w:lang w:val="sr-Cyrl-CS"/>
              </w:rPr>
            </w:pPr>
          </w:p>
          <w:p w:rsidR="003843A0" w:rsidRPr="005704A2" w:rsidRDefault="00CE0013" w:rsidP="003843A0">
            <w:pPr>
              <w:suppressAutoHyphens w:val="0"/>
              <w:spacing w:line="240" w:lineRule="auto"/>
              <w:jc w:val="center"/>
              <w:rPr>
                <w:rFonts w:ascii="Arial" w:hAnsi="Arial" w:cs="Arial"/>
                <w:b/>
                <w:iCs/>
                <w:color w:val="auto"/>
                <w:lang w:val="sr-Cyrl-CS"/>
              </w:rPr>
            </w:pPr>
            <w:r>
              <w:rPr>
                <w:rFonts w:ascii="Arial" w:hAnsi="Arial" w:cs="Arial"/>
                <w:b/>
                <w:iCs/>
                <w:color w:val="auto"/>
                <w:lang/>
              </w:rPr>
              <w:t>2</w:t>
            </w:r>
            <w:r w:rsidR="003843A0">
              <w:rPr>
                <w:rFonts w:ascii="Arial" w:hAnsi="Arial" w:cs="Arial"/>
                <w:b/>
                <w:iCs/>
                <w:color w:val="auto"/>
              </w:rPr>
              <w:t>3</w:t>
            </w:r>
            <w:r w:rsidR="003843A0" w:rsidRPr="00FB21A0">
              <w:rPr>
                <w:rFonts w:ascii="Arial" w:hAnsi="Arial" w:cs="Arial"/>
                <w:iCs/>
                <w:lang w:val="sr-Cyrl-CS"/>
              </w:rPr>
              <w:t xml:space="preserve"> м΄</w:t>
            </w:r>
          </w:p>
        </w:tc>
        <w:tc>
          <w:tcPr>
            <w:tcW w:w="1797" w:type="dxa"/>
            <w:gridSpan w:val="2"/>
            <w:shd w:val="clear" w:color="auto" w:fill="FFFFCC"/>
          </w:tcPr>
          <w:p w:rsidR="003843A0" w:rsidRDefault="003843A0" w:rsidP="003843A0">
            <w:pPr>
              <w:suppressAutoHyphens w:val="0"/>
              <w:spacing w:line="240" w:lineRule="auto"/>
              <w:jc w:val="center"/>
              <w:rPr>
                <w:rFonts w:ascii="Arial" w:hAnsi="Arial" w:cs="Arial"/>
                <w:b/>
                <w:iCs/>
                <w:color w:val="auto"/>
                <w:lang w:val="sr-Cyrl-CS"/>
              </w:rPr>
            </w:pPr>
          </w:p>
          <w:p w:rsidR="00CE0013" w:rsidRPr="005704A2" w:rsidRDefault="00CE0013" w:rsidP="003843A0">
            <w:pPr>
              <w:suppressAutoHyphens w:val="0"/>
              <w:spacing w:line="240" w:lineRule="auto"/>
              <w:jc w:val="center"/>
              <w:rPr>
                <w:rFonts w:ascii="Arial" w:hAnsi="Arial" w:cs="Arial"/>
                <w:b/>
                <w:iCs/>
                <w:color w:val="auto"/>
                <w:lang w:val="sr-Cyrl-CS"/>
              </w:rPr>
            </w:pPr>
            <w:r>
              <w:rPr>
                <w:rFonts w:ascii="Arial" w:hAnsi="Arial" w:cs="Arial"/>
                <w:b/>
                <w:iCs/>
                <w:color w:val="auto"/>
                <w:lang w:val="sr-Cyrl-CS"/>
              </w:rPr>
              <w:t>175</w:t>
            </w:r>
            <w:r w:rsidRPr="00E95519">
              <w:rPr>
                <w:rFonts w:ascii="Arial" w:hAnsi="Arial" w:cs="Arial"/>
                <w:iCs/>
                <w:lang w:val="sr-Cyrl-CS"/>
              </w:rPr>
              <w:t xml:space="preserve"> м΄</w:t>
            </w:r>
          </w:p>
        </w:tc>
        <w:tc>
          <w:tcPr>
            <w:tcW w:w="1190" w:type="dxa"/>
            <w:shd w:val="clear" w:color="auto" w:fill="FFFFCC"/>
          </w:tcPr>
          <w:p w:rsidR="003843A0" w:rsidRPr="005704A2" w:rsidRDefault="003843A0" w:rsidP="003843A0">
            <w:pPr>
              <w:suppressAutoHyphens w:val="0"/>
              <w:spacing w:line="240" w:lineRule="auto"/>
              <w:jc w:val="center"/>
              <w:rPr>
                <w:rFonts w:ascii="Arial" w:hAnsi="Arial" w:cs="Arial"/>
                <w:b/>
                <w:iCs/>
                <w:color w:val="auto"/>
                <w:lang w:val="sr-Cyrl-CS"/>
              </w:rPr>
            </w:pPr>
          </w:p>
          <w:p w:rsidR="003843A0" w:rsidRPr="005704A2" w:rsidRDefault="00CE0013" w:rsidP="003843A0">
            <w:pPr>
              <w:suppressAutoHyphens w:val="0"/>
              <w:spacing w:line="240" w:lineRule="auto"/>
              <w:jc w:val="center"/>
              <w:rPr>
                <w:rFonts w:ascii="Arial" w:hAnsi="Arial" w:cs="Arial"/>
                <w:b/>
                <w:iCs/>
                <w:color w:val="auto"/>
                <w:lang w:val="sr-Cyrl-CS"/>
              </w:rPr>
            </w:pPr>
            <w:r>
              <w:rPr>
                <w:rFonts w:ascii="Arial" w:hAnsi="Arial" w:cs="Arial"/>
                <w:b/>
                <w:iCs/>
                <w:color w:val="auto"/>
                <w:lang w:val="sr-Cyrl-CS"/>
              </w:rPr>
              <w:t>5</w:t>
            </w:r>
            <w:r w:rsidR="003843A0">
              <w:rPr>
                <w:rFonts w:ascii="Arial" w:hAnsi="Arial" w:cs="Arial"/>
                <w:iCs/>
                <w:color w:val="auto"/>
                <w:lang w:val="sr-Cyrl-CS"/>
              </w:rPr>
              <w:t xml:space="preserve"> ком</w:t>
            </w:r>
          </w:p>
        </w:tc>
      </w:tr>
    </w:tbl>
    <w:p w:rsidR="008B6698" w:rsidRDefault="008B6698" w:rsidP="008B6698"/>
    <w:p w:rsidR="008B6698" w:rsidRPr="00120C3A" w:rsidRDefault="008B6698" w:rsidP="008B6698">
      <w:pPr>
        <w:ind w:firstLine="708"/>
        <w:jc w:val="both"/>
        <w:rPr>
          <w:rFonts w:ascii="Arial" w:hAnsi="Arial" w:cs="Arial"/>
          <w:iCs/>
          <w:color w:val="FF0000"/>
          <w:lang w:val="sr-Cyrl-CS"/>
        </w:rPr>
      </w:pPr>
    </w:p>
    <w:p w:rsidR="008B6698" w:rsidRDefault="008B6698" w:rsidP="008B6698">
      <w:pPr>
        <w:tabs>
          <w:tab w:val="left" w:pos="2310"/>
        </w:tabs>
        <w:ind w:firstLine="708"/>
        <w:jc w:val="both"/>
        <w:rPr>
          <w:rFonts w:ascii="Arial" w:hAnsi="Arial" w:cs="Arial"/>
          <w:b/>
          <w:iCs/>
          <w:color w:val="auto"/>
          <w:u w:val="single"/>
          <w:lang w:val="sr-Cyrl-CS"/>
        </w:rPr>
      </w:pPr>
    </w:p>
    <w:p w:rsidR="008B6698" w:rsidRPr="00E26A4A" w:rsidRDefault="008B6698" w:rsidP="008B6698">
      <w:pPr>
        <w:tabs>
          <w:tab w:val="left" w:pos="2310"/>
        </w:tabs>
        <w:ind w:firstLine="708"/>
        <w:jc w:val="both"/>
        <w:rPr>
          <w:rFonts w:ascii="Arial" w:hAnsi="Arial" w:cs="Arial"/>
          <w:b/>
          <w:iCs/>
          <w:color w:val="auto"/>
          <w:u w:val="single"/>
          <w:lang w:val="sr-Cyrl-CS"/>
        </w:rPr>
      </w:pPr>
      <w:r w:rsidRPr="00E26A4A">
        <w:rPr>
          <w:rFonts w:ascii="Arial" w:hAnsi="Arial" w:cs="Arial"/>
          <w:b/>
          <w:iCs/>
          <w:color w:val="auto"/>
          <w:u w:val="single"/>
          <w:lang w:val="sr-Cyrl-CS"/>
        </w:rPr>
        <w:t xml:space="preserve">Радови у улици </w:t>
      </w:r>
      <w:r w:rsidR="00CE0013">
        <w:rPr>
          <w:rFonts w:ascii="Arial" w:hAnsi="Arial" w:cs="Arial"/>
          <w:b/>
          <w:iCs/>
          <w:color w:val="auto"/>
          <w:lang w:val="sr-Cyrl-CS"/>
        </w:rPr>
        <w:t>Љубивоја Гајића</w:t>
      </w:r>
    </w:p>
    <w:p w:rsidR="008B6698" w:rsidRPr="00E26A4A" w:rsidRDefault="008B6698" w:rsidP="008B6698">
      <w:pPr>
        <w:tabs>
          <w:tab w:val="left" w:pos="2310"/>
        </w:tabs>
        <w:ind w:firstLine="708"/>
        <w:jc w:val="both"/>
        <w:rPr>
          <w:rFonts w:ascii="Arial" w:hAnsi="Arial" w:cs="Arial"/>
          <w:b/>
          <w:iCs/>
          <w:color w:val="auto"/>
          <w:u w:val="single"/>
          <w:lang w:val="sr-Cyrl-CS"/>
        </w:rPr>
      </w:pPr>
    </w:p>
    <w:p w:rsidR="008B6698" w:rsidRPr="00E26A4A" w:rsidRDefault="008B6698" w:rsidP="008B6698">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Ископ рова за полагање цеви се изводи дуж  улице на земљишту 3 . и 4 категорије ручним ископима.</w:t>
      </w:r>
    </w:p>
    <w:p w:rsidR="008B6698" w:rsidRPr="00E26A4A" w:rsidRDefault="008B6698" w:rsidP="008B6698">
      <w:pPr>
        <w:tabs>
          <w:tab w:val="left" w:pos="2310"/>
        </w:tabs>
        <w:ind w:firstLine="708"/>
        <w:jc w:val="both"/>
        <w:rPr>
          <w:rFonts w:ascii="Arial" w:hAnsi="Arial" w:cs="Arial"/>
          <w:iCs/>
          <w:color w:val="auto"/>
        </w:rPr>
      </w:pPr>
      <w:r w:rsidRPr="00E26A4A">
        <w:rPr>
          <w:rFonts w:ascii="Arial" w:hAnsi="Arial" w:cs="Arial"/>
          <w:iCs/>
          <w:color w:val="auto"/>
          <w:lang w:val="sr-Cyrl-CS"/>
        </w:rPr>
        <w:t>У ров ће се полагати цеви пречника Ф</w:t>
      </w:r>
      <w:r w:rsidRPr="00E26A4A">
        <w:rPr>
          <w:rFonts w:ascii="Arial" w:hAnsi="Arial" w:cs="Arial"/>
          <w:iCs/>
          <w:color w:val="auto"/>
        </w:rPr>
        <w:t xml:space="preserve"> </w:t>
      </w:r>
      <w:r w:rsidR="00CE0013">
        <w:rPr>
          <w:rFonts w:ascii="Arial" w:hAnsi="Arial" w:cs="Arial"/>
          <w:iCs/>
          <w:color w:val="auto"/>
          <w:lang/>
        </w:rPr>
        <w:t>125</w:t>
      </w:r>
      <w:r w:rsidR="00CE0013">
        <w:rPr>
          <w:rFonts w:ascii="Arial" w:hAnsi="Arial" w:cs="Arial"/>
          <w:iCs/>
          <w:color w:val="auto"/>
        </w:rPr>
        <w:t xml:space="preserve"> и Ф</w:t>
      </w:r>
      <w:r w:rsidR="00CE0013">
        <w:rPr>
          <w:rFonts w:ascii="Arial" w:hAnsi="Arial" w:cs="Arial"/>
          <w:iCs/>
          <w:color w:val="auto"/>
          <w:lang/>
        </w:rPr>
        <w:t xml:space="preserve">63 и </w:t>
      </w:r>
      <w:r w:rsidR="00CE0013">
        <w:rPr>
          <w:rFonts w:ascii="Arial" w:hAnsi="Arial" w:cs="Arial"/>
          <w:iCs/>
          <w:color w:val="auto"/>
        </w:rPr>
        <w:t>Ф</w:t>
      </w:r>
      <w:r w:rsidR="00CE0013">
        <w:rPr>
          <w:rFonts w:ascii="Arial" w:hAnsi="Arial" w:cs="Arial"/>
          <w:iCs/>
          <w:color w:val="auto"/>
          <w:lang/>
        </w:rPr>
        <w:t>25</w:t>
      </w:r>
      <w:r w:rsidRPr="00E26A4A">
        <w:rPr>
          <w:rFonts w:ascii="Arial" w:hAnsi="Arial" w:cs="Arial"/>
          <w:iCs/>
          <w:color w:val="auto"/>
        </w:rPr>
        <w:t>.</w:t>
      </w:r>
    </w:p>
    <w:p w:rsidR="008B6698" w:rsidRPr="00E26A4A" w:rsidRDefault="008B6698" w:rsidP="008B6698">
      <w:pPr>
        <w:tabs>
          <w:tab w:val="left" w:pos="2310"/>
        </w:tabs>
        <w:ind w:firstLine="708"/>
        <w:jc w:val="both"/>
        <w:rPr>
          <w:rFonts w:ascii="Arial" w:hAnsi="Arial" w:cs="Arial"/>
          <w:iCs/>
          <w:color w:val="auto"/>
        </w:rPr>
      </w:pPr>
      <w:proofErr w:type="gramStart"/>
      <w:r w:rsidRPr="00E26A4A">
        <w:rPr>
          <w:rFonts w:ascii="Arial" w:hAnsi="Arial" w:cs="Arial"/>
          <w:iCs/>
          <w:color w:val="auto"/>
        </w:rPr>
        <w:t>Сечење асфалата и бетона је у просечној дебљини 10 цм уз обавезан однос шута на депонији.</w:t>
      </w:r>
      <w:proofErr w:type="gramEnd"/>
    </w:p>
    <w:p w:rsidR="008B6698" w:rsidRPr="00E26A4A" w:rsidRDefault="008B6698" w:rsidP="008B6698">
      <w:pPr>
        <w:tabs>
          <w:tab w:val="left" w:pos="2310"/>
        </w:tabs>
        <w:ind w:firstLine="708"/>
        <w:jc w:val="both"/>
        <w:rPr>
          <w:rFonts w:ascii="Arial" w:hAnsi="Arial" w:cs="Arial"/>
          <w:iCs/>
          <w:color w:val="auto"/>
        </w:rPr>
      </w:pPr>
      <w:proofErr w:type="gramStart"/>
      <w:r w:rsidRPr="00E26A4A">
        <w:rPr>
          <w:rFonts w:ascii="Arial" w:hAnsi="Arial" w:cs="Arial"/>
          <w:iCs/>
          <w:color w:val="auto"/>
        </w:rPr>
        <w:t>Бетонирање рова је у просечној дебљини од 15 цм.</w:t>
      </w:r>
      <w:proofErr w:type="gramEnd"/>
    </w:p>
    <w:p w:rsidR="008B6698" w:rsidRPr="00E26A4A" w:rsidRDefault="008B6698" w:rsidP="008B6698">
      <w:pPr>
        <w:tabs>
          <w:tab w:val="left" w:pos="2310"/>
        </w:tabs>
        <w:ind w:firstLine="708"/>
        <w:jc w:val="both"/>
        <w:rPr>
          <w:rFonts w:ascii="Arial" w:hAnsi="Arial" w:cs="Arial"/>
          <w:iCs/>
          <w:color w:val="auto"/>
          <w:lang w:val="sr-Cyrl-CS"/>
        </w:rPr>
      </w:pPr>
    </w:p>
    <w:p w:rsidR="008B6698" w:rsidRPr="00E26A4A" w:rsidRDefault="008B6698" w:rsidP="008B6698">
      <w:pPr>
        <w:tabs>
          <w:tab w:val="left" w:pos="2310"/>
        </w:tabs>
        <w:ind w:firstLine="708"/>
        <w:jc w:val="both"/>
        <w:rPr>
          <w:rFonts w:ascii="Arial" w:hAnsi="Arial" w:cs="Arial"/>
          <w:iCs/>
          <w:color w:val="auto"/>
          <w:lang w:val="sr-Cyrl-CS"/>
        </w:rPr>
      </w:pPr>
    </w:p>
    <w:p w:rsidR="008B6698" w:rsidRPr="00E26A4A" w:rsidRDefault="008B6698" w:rsidP="008B6698">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 xml:space="preserve">Ископ варних јама је у димензијама 1,00 </w:t>
      </w:r>
      <w:r w:rsidRPr="00E26A4A">
        <w:rPr>
          <w:rFonts w:ascii="Arial" w:hAnsi="Arial" w:cs="Arial"/>
          <w:iCs/>
          <w:color w:val="auto"/>
        </w:rPr>
        <w:t>x</w:t>
      </w:r>
      <w:r w:rsidRPr="00E26A4A">
        <w:rPr>
          <w:rFonts w:ascii="Arial" w:hAnsi="Arial" w:cs="Arial"/>
          <w:iCs/>
          <w:color w:val="auto"/>
          <w:lang w:val="sr-Cyrl-CS"/>
        </w:rPr>
        <w:t xml:space="preserve"> 1,00</w:t>
      </w:r>
      <w:r w:rsidRPr="00E26A4A">
        <w:rPr>
          <w:rFonts w:ascii="Arial" w:hAnsi="Arial" w:cs="Arial"/>
          <w:iCs/>
          <w:color w:val="auto"/>
        </w:rPr>
        <w:t xml:space="preserve"> x</w:t>
      </w:r>
      <w:r w:rsidRPr="00E26A4A">
        <w:rPr>
          <w:rFonts w:ascii="Arial" w:hAnsi="Arial" w:cs="Arial"/>
          <w:iCs/>
          <w:color w:val="auto"/>
          <w:lang w:val="sr-Cyrl-CS"/>
        </w:rPr>
        <w:t xml:space="preserve"> 1,20.</w:t>
      </w:r>
    </w:p>
    <w:p w:rsidR="008B6698" w:rsidRPr="00E26A4A" w:rsidRDefault="008B6698" w:rsidP="008B6698">
      <w:pPr>
        <w:tabs>
          <w:tab w:val="left" w:pos="2310"/>
        </w:tabs>
        <w:jc w:val="both"/>
        <w:rPr>
          <w:rFonts w:ascii="Arial" w:hAnsi="Arial" w:cs="Arial"/>
          <w:iCs/>
          <w:color w:val="auto"/>
          <w:lang w:val="sr-Cyrl-CS"/>
        </w:rPr>
      </w:pPr>
    </w:p>
    <w:p w:rsidR="008B6698" w:rsidRPr="00E26A4A" w:rsidRDefault="008B6698" w:rsidP="008B6698">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lastRenderedPageBreak/>
        <w:t>Ископ и зидање шахте подразумева ископ у димензијама 1,20</w:t>
      </w:r>
      <w:r w:rsidRPr="00E26A4A">
        <w:rPr>
          <w:rFonts w:ascii="Arial" w:hAnsi="Arial" w:cs="Arial"/>
          <w:iCs/>
          <w:color w:val="auto"/>
        </w:rPr>
        <w:t xml:space="preserve"> x</w:t>
      </w:r>
      <w:r w:rsidRPr="00E26A4A">
        <w:rPr>
          <w:rFonts w:ascii="Arial" w:hAnsi="Arial" w:cs="Arial"/>
          <w:iCs/>
          <w:color w:val="auto"/>
          <w:lang w:val="sr-Cyrl-CS"/>
        </w:rPr>
        <w:t xml:space="preserve"> 1,20</w:t>
      </w:r>
      <w:r w:rsidRPr="00E26A4A">
        <w:rPr>
          <w:rFonts w:ascii="Arial" w:hAnsi="Arial" w:cs="Arial"/>
          <w:iCs/>
          <w:color w:val="auto"/>
        </w:rPr>
        <w:t xml:space="preserve"> x</w:t>
      </w:r>
      <w:r w:rsidRPr="00E26A4A">
        <w:rPr>
          <w:rFonts w:ascii="Arial" w:hAnsi="Arial" w:cs="Arial"/>
          <w:iCs/>
          <w:color w:val="auto"/>
          <w:lang w:val="sr-Cyrl-CS"/>
        </w:rPr>
        <w:t xml:space="preserve"> 1,40 зидање шахте циглом, израда армиране бетонске плоче са уградњом поклопца, бетонирање пода, шахте и  малтерисање зидова шахте.</w:t>
      </w:r>
    </w:p>
    <w:p w:rsidR="008B6698" w:rsidRPr="00E26A4A" w:rsidRDefault="008B6698" w:rsidP="008B6698">
      <w:pPr>
        <w:tabs>
          <w:tab w:val="left" w:pos="2310"/>
        </w:tabs>
        <w:ind w:firstLine="708"/>
        <w:jc w:val="both"/>
        <w:rPr>
          <w:rFonts w:ascii="Arial" w:hAnsi="Arial" w:cs="Arial"/>
          <w:iCs/>
          <w:color w:val="auto"/>
          <w:lang w:val="sr-Cyrl-CS"/>
        </w:rPr>
      </w:pPr>
    </w:p>
    <w:p w:rsidR="008B6698" w:rsidRPr="00E26A4A" w:rsidRDefault="008B6698" w:rsidP="008B6698">
      <w:pPr>
        <w:tabs>
          <w:tab w:val="left" w:pos="2310"/>
        </w:tabs>
        <w:jc w:val="both"/>
        <w:rPr>
          <w:rFonts w:ascii="Arial" w:hAnsi="Arial" w:cs="Arial"/>
          <w:iCs/>
          <w:color w:val="auto"/>
          <w:lang w:val="sr-Cyrl-CS"/>
        </w:rPr>
      </w:pPr>
    </w:p>
    <w:p w:rsidR="008B6698" w:rsidRPr="00E26A4A" w:rsidRDefault="008B6698" w:rsidP="008B6698">
      <w:pPr>
        <w:tabs>
          <w:tab w:val="left" w:pos="2310"/>
        </w:tabs>
        <w:ind w:firstLine="708"/>
        <w:jc w:val="both"/>
        <w:rPr>
          <w:rFonts w:ascii="Arial" w:hAnsi="Arial" w:cs="Arial"/>
          <w:b/>
          <w:iCs/>
          <w:color w:val="auto"/>
          <w:u w:val="single"/>
          <w:lang w:val="sr-Cyrl-CS"/>
        </w:rPr>
      </w:pPr>
      <w:r>
        <w:rPr>
          <w:rFonts w:ascii="Arial" w:hAnsi="Arial" w:cs="Arial"/>
          <w:b/>
          <w:iCs/>
          <w:color w:val="auto"/>
          <w:u w:val="single"/>
          <w:lang w:val="sr-Cyrl-CS"/>
        </w:rPr>
        <w:t>Радови у улици</w:t>
      </w:r>
      <w:r w:rsidRPr="00E26A4A">
        <w:rPr>
          <w:rFonts w:ascii="Arial" w:hAnsi="Arial" w:cs="Arial"/>
          <w:b/>
          <w:iCs/>
          <w:color w:val="auto"/>
          <w:u w:val="single"/>
          <w:lang w:val="sr-Cyrl-CS"/>
        </w:rPr>
        <w:t xml:space="preserve">: </w:t>
      </w:r>
      <w:r w:rsidR="00CE0013">
        <w:rPr>
          <w:rFonts w:ascii="Arial" w:hAnsi="Arial" w:cs="Arial"/>
          <w:b/>
          <w:iCs/>
          <w:color w:val="auto"/>
          <w:lang w:val="sr-Cyrl-CS"/>
        </w:rPr>
        <w:t>Професора Андоновића</w:t>
      </w:r>
    </w:p>
    <w:p w:rsidR="008B6698" w:rsidRPr="00E26A4A" w:rsidRDefault="008B6698" w:rsidP="008B6698">
      <w:pPr>
        <w:tabs>
          <w:tab w:val="left" w:pos="2310"/>
        </w:tabs>
        <w:ind w:firstLine="708"/>
        <w:jc w:val="both"/>
        <w:rPr>
          <w:rFonts w:ascii="Arial" w:hAnsi="Arial" w:cs="Arial"/>
          <w:b/>
          <w:iCs/>
          <w:color w:val="auto"/>
          <w:u w:val="single"/>
          <w:lang w:val="sr-Cyrl-CS"/>
        </w:rPr>
      </w:pPr>
    </w:p>
    <w:p w:rsidR="008B6698" w:rsidRPr="00E26A4A" w:rsidRDefault="008B6698" w:rsidP="008B6698">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 xml:space="preserve">Ископ рова за полагање цеви се изводи дуж  путног појаса  и у двориштима потрошача на земљишту </w:t>
      </w:r>
      <w:r w:rsidRPr="00E26A4A">
        <w:rPr>
          <w:rFonts w:ascii="Arial" w:hAnsi="Arial" w:cs="Arial"/>
          <w:iCs/>
          <w:color w:val="auto"/>
        </w:rPr>
        <w:t xml:space="preserve">III  </w:t>
      </w:r>
      <w:r w:rsidRPr="00E26A4A">
        <w:rPr>
          <w:rFonts w:ascii="Arial" w:hAnsi="Arial" w:cs="Arial"/>
          <w:iCs/>
          <w:color w:val="auto"/>
          <w:lang w:val="sr-Cyrl-CS"/>
        </w:rPr>
        <w:t>и</w:t>
      </w:r>
      <w:r w:rsidRPr="00E26A4A">
        <w:rPr>
          <w:rFonts w:ascii="Arial" w:hAnsi="Arial" w:cs="Arial"/>
          <w:iCs/>
          <w:color w:val="auto"/>
        </w:rPr>
        <w:t xml:space="preserve">  IV </w:t>
      </w:r>
      <w:r w:rsidRPr="00E26A4A">
        <w:rPr>
          <w:rFonts w:ascii="Arial" w:hAnsi="Arial" w:cs="Arial"/>
          <w:iCs/>
          <w:color w:val="auto"/>
          <w:lang w:val="sr-Cyrl-CS"/>
        </w:rPr>
        <w:t>категорије  ручним ископом.</w:t>
      </w:r>
    </w:p>
    <w:p w:rsidR="008B6698" w:rsidRPr="00E26A4A" w:rsidRDefault="008B6698" w:rsidP="008B6698">
      <w:pPr>
        <w:tabs>
          <w:tab w:val="left" w:pos="2310"/>
        </w:tabs>
        <w:ind w:firstLine="708"/>
        <w:jc w:val="both"/>
        <w:rPr>
          <w:rFonts w:ascii="Arial" w:hAnsi="Arial" w:cs="Arial"/>
          <w:iCs/>
          <w:color w:val="auto"/>
          <w:lang w:val="sr-Cyrl-CS"/>
        </w:rPr>
      </w:pPr>
    </w:p>
    <w:p w:rsidR="008B6698" w:rsidRPr="00E26A4A" w:rsidRDefault="008B6698" w:rsidP="008B6698">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У ров  ће се полагати цеви пречни</w:t>
      </w:r>
      <w:r w:rsidR="00CE0013">
        <w:rPr>
          <w:rFonts w:ascii="Arial" w:hAnsi="Arial" w:cs="Arial"/>
          <w:iCs/>
          <w:color w:val="auto"/>
          <w:lang w:val="sr-Cyrl-CS"/>
        </w:rPr>
        <w:t>ка Ф 90 , Ф 25 .</w:t>
      </w:r>
    </w:p>
    <w:p w:rsidR="008B6698" w:rsidRPr="00E26A4A" w:rsidRDefault="008B6698" w:rsidP="008B6698">
      <w:pPr>
        <w:tabs>
          <w:tab w:val="left" w:pos="2310"/>
        </w:tabs>
        <w:jc w:val="both"/>
        <w:rPr>
          <w:rFonts w:ascii="Arial" w:hAnsi="Arial" w:cs="Arial"/>
          <w:iCs/>
          <w:color w:val="auto"/>
          <w:lang w:val="sr-Cyrl-CS"/>
        </w:rPr>
      </w:pPr>
      <w:r w:rsidRPr="00E26A4A">
        <w:rPr>
          <w:rFonts w:ascii="Arial" w:hAnsi="Arial" w:cs="Arial"/>
          <w:iCs/>
          <w:color w:val="auto"/>
          <w:lang w:val="sr-Cyrl-CS"/>
        </w:rPr>
        <w:t xml:space="preserve">           Подбушење се врши испод пута.</w:t>
      </w:r>
    </w:p>
    <w:p w:rsidR="008B6698" w:rsidRPr="00E26A4A" w:rsidRDefault="008B6698" w:rsidP="008B6698">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 xml:space="preserve">Ископ варних јама је у димензијама 1,00 </w:t>
      </w:r>
      <w:r w:rsidRPr="00E26A4A">
        <w:rPr>
          <w:rFonts w:ascii="Arial" w:hAnsi="Arial" w:cs="Arial"/>
          <w:iCs/>
          <w:color w:val="auto"/>
        </w:rPr>
        <w:t>x</w:t>
      </w:r>
      <w:r w:rsidRPr="00E26A4A">
        <w:rPr>
          <w:rFonts w:ascii="Arial" w:hAnsi="Arial" w:cs="Arial"/>
          <w:iCs/>
          <w:color w:val="auto"/>
          <w:lang w:val="sr-Cyrl-CS"/>
        </w:rPr>
        <w:t xml:space="preserve"> 1,00</w:t>
      </w:r>
      <w:r w:rsidRPr="00E26A4A">
        <w:rPr>
          <w:rFonts w:ascii="Arial" w:hAnsi="Arial" w:cs="Arial"/>
          <w:iCs/>
          <w:color w:val="auto"/>
        </w:rPr>
        <w:t xml:space="preserve"> x</w:t>
      </w:r>
      <w:r w:rsidRPr="00E26A4A">
        <w:rPr>
          <w:rFonts w:ascii="Arial" w:hAnsi="Arial" w:cs="Arial"/>
          <w:iCs/>
          <w:color w:val="auto"/>
          <w:lang w:val="sr-Cyrl-CS"/>
        </w:rPr>
        <w:t xml:space="preserve"> 1,20.</w:t>
      </w:r>
    </w:p>
    <w:p w:rsidR="008B6698" w:rsidRPr="00E26A4A" w:rsidRDefault="008B6698" w:rsidP="008B6698">
      <w:pPr>
        <w:tabs>
          <w:tab w:val="left" w:pos="2310"/>
        </w:tabs>
        <w:ind w:firstLine="708"/>
        <w:jc w:val="both"/>
        <w:rPr>
          <w:rFonts w:ascii="Arial" w:hAnsi="Arial" w:cs="Arial"/>
          <w:iCs/>
          <w:color w:val="auto"/>
          <w:lang w:val="sr-Cyrl-CS"/>
        </w:rPr>
      </w:pPr>
    </w:p>
    <w:p w:rsidR="008B6698" w:rsidRPr="00E26A4A" w:rsidRDefault="008B6698" w:rsidP="008B6698">
      <w:pPr>
        <w:tabs>
          <w:tab w:val="left" w:pos="2310"/>
        </w:tabs>
        <w:ind w:firstLine="708"/>
        <w:jc w:val="both"/>
        <w:rPr>
          <w:rFonts w:ascii="Arial" w:hAnsi="Arial" w:cs="Arial"/>
          <w:iCs/>
          <w:color w:val="auto"/>
          <w:lang w:val="sr-Cyrl-CS"/>
        </w:rPr>
      </w:pPr>
    </w:p>
    <w:p w:rsidR="008B6698" w:rsidRPr="00E26A4A" w:rsidRDefault="008B6698" w:rsidP="008B6698">
      <w:pPr>
        <w:ind w:firstLine="708"/>
        <w:jc w:val="both"/>
        <w:rPr>
          <w:rFonts w:ascii="Arial" w:hAnsi="Arial" w:cs="Arial"/>
          <w:b/>
          <w:iCs/>
          <w:color w:val="auto"/>
          <w:u w:val="single"/>
        </w:rPr>
      </w:pPr>
      <w:r>
        <w:rPr>
          <w:rFonts w:ascii="Arial" w:hAnsi="Arial" w:cs="Arial"/>
          <w:b/>
          <w:iCs/>
          <w:color w:val="auto"/>
          <w:u w:val="single"/>
          <w:lang w:val="sr-Cyrl-CS"/>
        </w:rPr>
        <w:t>Радови у улици</w:t>
      </w:r>
      <w:r w:rsidRPr="00E26A4A">
        <w:rPr>
          <w:rFonts w:ascii="Arial" w:hAnsi="Arial" w:cs="Arial"/>
          <w:b/>
          <w:iCs/>
          <w:color w:val="auto"/>
          <w:u w:val="single"/>
          <w:lang w:val="sr-Cyrl-CS"/>
        </w:rPr>
        <w:t>:</w:t>
      </w:r>
      <w:r w:rsidR="00CE0013">
        <w:rPr>
          <w:rFonts w:ascii="Arial" w:hAnsi="Arial" w:cs="Arial"/>
          <w:b/>
          <w:iCs/>
          <w:color w:val="auto"/>
          <w:lang w:val="sr-Cyrl-CS"/>
        </w:rPr>
        <w:t>Милентија Секулића</w:t>
      </w:r>
    </w:p>
    <w:p w:rsidR="008B6698" w:rsidRPr="00E26A4A" w:rsidRDefault="008B6698" w:rsidP="008B6698">
      <w:pPr>
        <w:ind w:firstLine="708"/>
        <w:jc w:val="both"/>
        <w:rPr>
          <w:rFonts w:ascii="Arial" w:hAnsi="Arial" w:cs="Arial"/>
          <w:b/>
          <w:iCs/>
          <w:color w:val="auto"/>
          <w:u w:val="single"/>
          <w:lang w:val="sr-Cyrl-CS"/>
        </w:rPr>
      </w:pPr>
    </w:p>
    <w:p w:rsidR="008B6698" w:rsidRPr="00E26A4A" w:rsidRDefault="008B6698" w:rsidP="008B6698">
      <w:pPr>
        <w:ind w:firstLine="708"/>
        <w:jc w:val="both"/>
        <w:rPr>
          <w:rFonts w:ascii="Arial" w:hAnsi="Arial" w:cs="Arial"/>
          <w:iCs/>
          <w:color w:val="auto"/>
          <w:lang w:val="sr-Cyrl-CS"/>
        </w:rPr>
      </w:pPr>
      <w:r w:rsidRPr="00E26A4A">
        <w:rPr>
          <w:rFonts w:ascii="Arial" w:hAnsi="Arial" w:cs="Arial"/>
          <w:iCs/>
          <w:color w:val="auto"/>
          <w:lang w:val="sr-Cyrl-CS"/>
        </w:rPr>
        <w:t xml:space="preserve">Ископ рова за полагање цеви се изводи дуж  улице и у двориштима потрошача на земљишту </w:t>
      </w:r>
      <w:r w:rsidRPr="00E26A4A">
        <w:rPr>
          <w:rFonts w:ascii="Arial" w:hAnsi="Arial" w:cs="Arial"/>
          <w:iCs/>
          <w:color w:val="auto"/>
        </w:rPr>
        <w:t xml:space="preserve">III  </w:t>
      </w:r>
      <w:r w:rsidRPr="00E26A4A">
        <w:rPr>
          <w:rFonts w:ascii="Arial" w:hAnsi="Arial" w:cs="Arial"/>
          <w:iCs/>
          <w:color w:val="auto"/>
          <w:lang w:val="sr-Cyrl-CS"/>
        </w:rPr>
        <w:t>и</w:t>
      </w:r>
      <w:r w:rsidRPr="00E26A4A">
        <w:rPr>
          <w:rFonts w:ascii="Arial" w:hAnsi="Arial" w:cs="Arial"/>
          <w:iCs/>
          <w:color w:val="auto"/>
        </w:rPr>
        <w:t xml:space="preserve">  IV </w:t>
      </w:r>
      <w:r w:rsidRPr="00E26A4A">
        <w:rPr>
          <w:rFonts w:ascii="Arial" w:hAnsi="Arial" w:cs="Arial"/>
          <w:iCs/>
          <w:color w:val="auto"/>
          <w:lang w:val="sr-Cyrl-CS"/>
        </w:rPr>
        <w:t>категорије  ручним ископом .</w:t>
      </w:r>
    </w:p>
    <w:p w:rsidR="008B6698" w:rsidRPr="00E26A4A" w:rsidRDefault="008B6698" w:rsidP="008B6698">
      <w:pPr>
        <w:jc w:val="both"/>
        <w:rPr>
          <w:rFonts w:ascii="Arial" w:hAnsi="Arial" w:cs="Arial"/>
          <w:b/>
          <w:iCs/>
          <w:color w:val="auto"/>
          <w:u w:val="single"/>
          <w:lang w:val="sr-Cyrl-CS"/>
        </w:rPr>
      </w:pPr>
    </w:p>
    <w:p w:rsidR="008B6698" w:rsidRDefault="008B6698" w:rsidP="008B6698">
      <w:pPr>
        <w:ind w:firstLine="708"/>
        <w:jc w:val="both"/>
        <w:rPr>
          <w:rFonts w:ascii="Arial" w:hAnsi="Arial" w:cs="Arial"/>
          <w:iCs/>
          <w:color w:val="auto"/>
          <w:lang w:val="sr-Cyrl-CS"/>
        </w:rPr>
      </w:pPr>
      <w:r w:rsidRPr="00E26A4A">
        <w:rPr>
          <w:rFonts w:ascii="Arial" w:hAnsi="Arial" w:cs="Arial"/>
          <w:iCs/>
          <w:color w:val="auto"/>
          <w:lang w:val="sr-Cyrl-CS"/>
        </w:rPr>
        <w:t>У ров  ће се полагати цеви</w:t>
      </w:r>
      <w:r>
        <w:rPr>
          <w:rFonts w:ascii="Arial" w:hAnsi="Arial" w:cs="Arial"/>
          <w:iCs/>
          <w:color w:val="auto"/>
          <w:lang w:val="sr-Cyrl-CS"/>
        </w:rPr>
        <w:t xml:space="preserve"> пречника Ф 90 и Ф </w:t>
      </w:r>
      <w:r w:rsidR="00CE0013">
        <w:rPr>
          <w:rFonts w:ascii="Arial" w:hAnsi="Arial" w:cs="Arial"/>
          <w:iCs/>
          <w:color w:val="auto"/>
          <w:lang w:val="sr-Cyrl-CS"/>
        </w:rPr>
        <w:t>40</w:t>
      </w:r>
      <w:r>
        <w:rPr>
          <w:rFonts w:ascii="Arial" w:hAnsi="Arial" w:cs="Arial"/>
          <w:iCs/>
          <w:color w:val="auto"/>
          <w:lang w:val="sr-Cyrl-CS"/>
        </w:rPr>
        <w:t xml:space="preserve"> и 25 Ф.</w:t>
      </w:r>
    </w:p>
    <w:p w:rsidR="008B6698" w:rsidRDefault="008B6698" w:rsidP="008B6698">
      <w:pPr>
        <w:tabs>
          <w:tab w:val="left" w:pos="2310"/>
        </w:tabs>
        <w:ind w:firstLine="708"/>
        <w:jc w:val="both"/>
        <w:rPr>
          <w:rFonts w:ascii="Arial" w:hAnsi="Arial" w:cs="Arial"/>
          <w:iCs/>
          <w:color w:val="auto"/>
        </w:rPr>
      </w:pPr>
      <w:proofErr w:type="gramStart"/>
      <w:r>
        <w:rPr>
          <w:rFonts w:ascii="Arial" w:hAnsi="Arial" w:cs="Arial"/>
          <w:iCs/>
          <w:color w:val="auto"/>
        </w:rPr>
        <w:t>Сечење асфалата и бетона је у просечној дебљини 10 цм уз обавезан однос шута на депонији.</w:t>
      </w:r>
      <w:proofErr w:type="gramEnd"/>
    </w:p>
    <w:p w:rsidR="008B6698" w:rsidRPr="00591C04" w:rsidRDefault="008B6698" w:rsidP="008B6698">
      <w:pPr>
        <w:tabs>
          <w:tab w:val="left" w:pos="2310"/>
        </w:tabs>
        <w:ind w:firstLine="708"/>
        <w:jc w:val="both"/>
        <w:rPr>
          <w:rFonts w:ascii="Arial" w:hAnsi="Arial" w:cs="Arial"/>
          <w:iCs/>
          <w:color w:val="auto"/>
        </w:rPr>
      </w:pPr>
      <w:r>
        <w:rPr>
          <w:rFonts w:ascii="Arial" w:hAnsi="Arial" w:cs="Arial"/>
          <w:iCs/>
          <w:color w:val="auto"/>
          <w:lang w:val="sr-Cyrl-CS"/>
        </w:rPr>
        <w:t>Подбушење се врши испод пута.</w:t>
      </w:r>
    </w:p>
    <w:p w:rsidR="008B6698" w:rsidRPr="00C755E6" w:rsidRDefault="008B6698" w:rsidP="008B6698">
      <w:pPr>
        <w:tabs>
          <w:tab w:val="left" w:pos="2310"/>
        </w:tabs>
        <w:jc w:val="both"/>
        <w:rPr>
          <w:rFonts w:ascii="Arial" w:hAnsi="Arial" w:cs="Arial"/>
          <w:iCs/>
          <w:color w:val="auto"/>
          <w:lang w:val="sr-Cyrl-CS"/>
        </w:rPr>
      </w:pPr>
      <w:r>
        <w:rPr>
          <w:rFonts w:ascii="Arial" w:hAnsi="Arial" w:cs="Arial"/>
          <w:iCs/>
          <w:color w:val="auto"/>
          <w:lang w:val="sr-Cyrl-CS"/>
        </w:rPr>
        <w:t xml:space="preserve">           Бетонирање рова врши се у дебљини од 15 цм.</w:t>
      </w:r>
    </w:p>
    <w:p w:rsidR="008B6698" w:rsidRPr="00C755E6" w:rsidRDefault="008B6698" w:rsidP="008B6698">
      <w:pPr>
        <w:tabs>
          <w:tab w:val="left" w:pos="2310"/>
        </w:tabs>
        <w:ind w:firstLine="708"/>
        <w:jc w:val="both"/>
        <w:rPr>
          <w:rFonts w:ascii="Arial" w:hAnsi="Arial" w:cs="Arial"/>
          <w:iCs/>
          <w:color w:val="auto"/>
          <w:lang w:val="sr-Cyrl-CS"/>
        </w:rPr>
      </w:pPr>
      <w:r w:rsidRPr="00C755E6">
        <w:rPr>
          <w:rFonts w:ascii="Arial" w:hAnsi="Arial" w:cs="Arial"/>
          <w:iCs/>
          <w:color w:val="auto"/>
          <w:lang w:val="sr-Cyrl-CS"/>
        </w:rPr>
        <w:t xml:space="preserve">Ископ варних јама је у димензијама 1,00 </w:t>
      </w:r>
      <w:r w:rsidRPr="00C755E6">
        <w:rPr>
          <w:rFonts w:ascii="Arial" w:hAnsi="Arial" w:cs="Arial"/>
          <w:iCs/>
          <w:color w:val="auto"/>
        </w:rPr>
        <w:t>x</w:t>
      </w:r>
      <w:r w:rsidRPr="00C755E6">
        <w:rPr>
          <w:rFonts w:ascii="Arial" w:hAnsi="Arial" w:cs="Arial"/>
          <w:iCs/>
          <w:color w:val="auto"/>
          <w:lang w:val="sr-Cyrl-CS"/>
        </w:rPr>
        <w:t xml:space="preserve"> 1,00</w:t>
      </w:r>
      <w:r w:rsidRPr="00C755E6">
        <w:rPr>
          <w:rFonts w:ascii="Arial" w:hAnsi="Arial" w:cs="Arial"/>
          <w:iCs/>
          <w:color w:val="auto"/>
        </w:rPr>
        <w:t xml:space="preserve"> x</w:t>
      </w:r>
      <w:r w:rsidRPr="00C755E6">
        <w:rPr>
          <w:rFonts w:ascii="Arial" w:hAnsi="Arial" w:cs="Arial"/>
          <w:iCs/>
          <w:color w:val="auto"/>
          <w:lang w:val="sr-Cyrl-CS"/>
        </w:rPr>
        <w:t xml:space="preserve"> 1,20.</w:t>
      </w:r>
    </w:p>
    <w:p w:rsidR="008B6698" w:rsidRPr="00C755E6" w:rsidRDefault="008B6698" w:rsidP="008B6698">
      <w:pPr>
        <w:ind w:firstLine="708"/>
        <w:jc w:val="both"/>
        <w:rPr>
          <w:rFonts w:ascii="Arial" w:hAnsi="Arial" w:cs="Arial"/>
          <w:b/>
          <w:iCs/>
          <w:color w:val="auto"/>
          <w:u w:val="single"/>
          <w:lang w:val="sr-Cyrl-CS"/>
        </w:rPr>
      </w:pPr>
    </w:p>
    <w:p w:rsidR="008B6698" w:rsidRPr="00C755E6" w:rsidRDefault="008B6698" w:rsidP="008B6698">
      <w:pPr>
        <w:ind w:firstLine="708"/>
        <w:jc w:val="both"/>
        <w:rPr>
          <w:rFonts w:ascii="Arial" w:hAnsi="Arial" w:cs="Arial"/>
          <w:b/>
          <w:iCs/>
          <w:color w:val="auto"/>
          <w:u w:val="single"/>
          <w:lang w:val="sr-Cyrl-CS"/>
        </w:rPr>
      </w:pPr>
      <w:r>
        <w:rPr>
          <w:rFonts w:ascii="Arial" w:hAnsi="Arial" w:cs="Arial"/>
          <w:b/>
          <w:iCs/>
          <w:color w:val="auto"/>
          <w:u w:val="single"/>
          <w:lang w:val="sr-Cyrl-CS"/>
        </w:rPr>
        <w:t>Радови у улици</w:t>
      </w:r>
      <w:r w:rsidRPr="00C755E6">
        <w:rPr>
          <w:rFonts w:ascii="Arial" w:hAnsi="Arial" w:cs="Arial"/>
          <w:b/>
          <w:iCs/>
          <w:color w:val="auto"/>
          <w:u w:val="single"/>
          <w:lang w:val="sr-Cyrl-CS"/>
        </w:rPr>
        <w:t xml:space="preserve">: </w:t>
      </w:r>
      <w:r w:rsidR="00CE0013">
        <w:rPr>
          <w:rFonts w:ascii="Arial" w:hAnsi="Arial" w:cs="Arial"/>
          <w:b/>
          <w:iCs/>
          <w:color w:val="auto"/>
          <w:lang w:val="sr-Cyrl-CS"/>
        </w:rPr>
        <w:t>Тихомира Чолића</w:t>
      </w:r>
    </w:p>
    <w:p w:rsidR="008B6698" w:rsidRPr="00C755E6" w:rsidRDefault="008B6698" w:rsidP="008B6698">
      <w:pPr>
        <w:ind w:firstLine="708"/>
        <w:jc w:val="both"/>
        <w:rPr>
          <w:rFonts w:ascii="Arial" w:hAnsi="Arial" w:cs="Arial"/>
          <w:iCs/>
          <w:color w:val="auto"/>
          <w:lang w:val="sr-Cyrl-CS"/>
        </w:rPr>
      </w:pPr>
      <w:r w:rsidRPr="00C755E6">
        <w:rPr>
          <w:rFonts w:ascii="Arial" w:hAnsi="Arial" w:cs="Arial"/>
          <w:iCs/>
          <w:color w:val="auto"/>
          <w:lang w:val="sr-Cyrl-CS"/>
        </w:rPr>
        <w:t xml:space="preserve">Ископ рова </w:t>
      </w:r>
      <w:r>
        <w:rPr>
          <w:rFonts w:ascii="Arial" w:hAnsi="Arial" w:cs="Arial"/>
          <w:iCs/>
          <w:color w:val="auto"/>
          <w:lang w:val="sr-Cyrl-CS"/>
        </w:rPr>
        <w:t xml:space="preserve">за полагање цеви се изводи дуж улице, у путном појасу и у двориштима потрошача </w:t>
      </w:r>
      <w:r w:rsidRPr="00C755E6">
        <w:rPr>
          <w:rFonts w:ascii="Arial" w:hAnsi="Arial" w:cs="Arial"/>
          <w:iCs/>
          <w:color w:val="auto"/>
          <w:lang w:val="sr-Cyrl-CS"/>
        </w:rPr>
        <w:t xml:space="preserve">на земљишту </w:t>
      </w:r>
      <w:r>
        <w:rPr>
          <w:rFonts w:ascii="Arial" w:hAnsi="Arial" w:cs="Arial"/>
          <w:iCs/>
          <w:color w:val="auto"/>
        </w:rPr>
        <w:t xml:space="preserve">III </w:t>
      </w:r>
      <w:r w:rsidRPr="00C755E6">
        <w:rPr>
          <w:rFonts w:ascii="Arial" w:hAnsi="Arial" w:cs="Arial"/>
          <w:iCs/>
          <w:color w:val="auto"/>
          <w:lang w:val="sr-Cyrl-CS"/>
        </w:rPr>
        <w:t xml:space="preserve">и </w:t>
      </w:r>
      <w:r w:rsidRPr="00C755E6">
        <w:rPr>
          <w:rFonts w:ascii="Arial" w:hAnsi="Arial" w:cs="Arial"/>
          <w:iCs/>
          <w:color w:val="auto"/>
        </w:rPr>
        <w:t xml:space="preserve">IV </w:t>
      </w:r>
      <w:r w:rsidRPr="00C755E6">
        <w:rPr>
          <w:rFonts w:ascii="Arial" w:hAnsi="Arial" w:cs="Arial"/>
          <w:iCs/>
          <w:color w:val="auto"/>
          <w:lang w:val="sr-Cyrl-CS"/>
        </w:rPr>
        <w:t>категорије  ручним ископом .</w:t>
      </w:r>
    </w:p>
    <w:p w:rsidR="008B6698" w:rsidRPr="00C755E6" w:rsidRDefault="008B6698" w:rsidP="008B6698">
      <w:pPr>
        <w:ind w:firstLine="708"/>
        <w:jc w:val="both"/>
        <w:rPr>
          <w:rFonts w:ascii="Arial" w:hAnsi="Arial" w:cs="Arial"/>
          <w:b/>
          <w:iCs/>
          <w:color w:val="auto"/>
          <w:u w:val="single"/>
          <w:lang w:val="sr-Cyrl-CS"/>
        </w:rPr>
      </w:pPr>
    </w:p>
    <w:p w:rsidR="008B6698" w:rsidRPr="00C755E6" w:rsidRDefault="008B6698" w:rsidP="008B6698">
      <w:pPr>
        <w:ind w:firstLine="708"/>
        <w:jc w:val="both"/>
        <w:rPr>
          <w:rFonts w:ascii="Arial" w:hAnsi="Arial" w:cs="Arial"/>
          <w:iCs/>
          <w:color w:val="auto"/>
          <w:lang w:val="sr-Cyrl-CS"/>
        </w:rPr>
      </w:pPr>
      <w:r w:rsidRPr="00C755E6">
        <w:rPr>
          <w:rFonts w:ascii="Arial" w:hAnsi="Arial" w:cs="Arial"/>
          <w:iCs/>
          <w:color w:val="auto"/>
          <w:lang w:val="sr-Cyrl-CS"/>
        </w:rPr>
        <w:t xml:space="preserve">У ров </w:t>
      </w:r>
      <w:r>
        <w:rPr>
          <w:rFonts w:ascii="Arial" w:hAnsi="Arial" w:cs="Arial"/>
          <w:iCs/>
          <w:color w:val="auto"/>
          <w:lang w:val="sr-Cyrl-CS"/>
        </w:rPr>
        <w:t xml:space="preserve"> ће се полагати цеви пречника </w:t>
      </w:r>
      <w:r w:rsidRPr="00C755E6">
        <w:rPr>
          <w:rFonts w:ascii="Arial" w:hAnsi="Arial" w:cs="Arial"/>
          <w:iCs/>
          <w:color w:val="auto"/>
          <w:lang w:val="sr-Cyrl-CS"/>
        </w:rPr>
        <w:t>Ф</w:t>
      </w:r>
      <w:r w:rsidR="00CE0013">
        <w:rPr>
          <w:rFonts w:ascii="Arial" w:hAnsi="Arial" w:cs="Arial"/>
          <w:iCs/>
          <w:color w:val="auto"/>
          <w:lang w:val="sr-Cyrl-CS"/>
        </w:rPr>
        <w:t>90 и</w:t>
      </w:r>
      <w:r>
        <w:rPr>
          <w:rFonts w:ascii="Arial" w:hAnsi="Arial" w:cs="Arial"/>
          <w:iCs/>
          <w:color w:val="auto"/>
          <w:lang w:val="sr-Cyrl-CS"/>
        </w:rPr>
        <w:t xml:space="preserve"> Ф25</w:t>
      </w:r>
      <w:r w:rsidRPr="00C755E6">
        <w:rPr>
          <w:rFonts w:ascii="Arial" w:hAnsi="Arial" w:cs="Arial"/>
          <w:iCs/>
          <w:color w:val="auto"/>
          <w:lang w:val="sr-Cyrl-CS"/>
        </w:rPr>
        <w:t xml:space="preserve"> .</w:t>
      </w:r>
    </w:p>
    <w:p w:rsidR="008B6698" w:rsidRDefault="008B6698" w:rsidP="008B6698">
      <w:pPr>
        <w:tabs>
          <w:tab w:val="left" w:pos="2310"/>
        </w:tabs>
        <w:ind w:firstLine="708"/>
        <w:jc w:val="both"/>
        <w:rPr>
          <w:rFonts w:ascii="Arial" w:hAnsi="Arial" w:cs="Arial"/>
          <w:iCs/>
          <w:color w:val="auto"/>
          <w:lang w:val="sr-Cyrl-CS"/>
        </w:rPr>
      </w:pPr>
      <w:r w:rsidRPr="00C755E6">
        <w:rPr>
          <w:rFonts w:ascii="Arial" w:hAnsi="Arial" w:cs="Arial"/>
          <w:iCs/>
          <w:color w:val="auto"/>
          <w:lang w:val="sr-Cyrl-CS"/>
        </w:rPr>
        <w:t xml:space="preserve">Ископ варних јама је у димензијама 1,00 </w:t>
      </w:r>
      <w:r w:rsidRPr="00C755E6">
        <w:rPr>
          <w:rFonts w:ascii="Arial" w:hAnsi="Arial" w:cs="Arial"/>
          <w:iCs/>
          <w:color w:val="auto"/>
        </w:rPr>
        <w:t>x</w:t>
      </w:r>
      <w:r w:rsidRPr="00C755E6">
        <w:rPr>
          <w:rFonts w:ascii="Arial" w:hAnsi="Arial" w:cs="Arial"/>
          <w:iCs/>
          <w:color w:val="auto"/>
          <w:lang w:val="sr-Cyrl-CS"/>
        </w:rPr>
        <w:t xml:space="preserve"> 1,00</w:t>
      </w:r>
      <w:r w:rsidRPr="00C755E6">
        <w:rPr>
          <w:rFonts w:ascii="Arial" w:hAnsi="Arial" w:cs="Arial"/>
          <w:iCs/>
          <w:color w:val="auto"/>
        </w:rPr>
        <w:t xml:space="preserve"> x</w:t>
      </w:r>
      <w:r w:rsidRPr="00C755E6">
        <w:rPr>
          <w:rFonts w:ascii="Arial" w:hAnsi="Arial" w:cs="Arial"/>
          <w:iCs/>
          <w:color w:val="auto"/>
          <w:lang w:val="sr-Cyrl-CS"/>
        </w:rPr>
        <w:t xml:space="preserve"> 1,20.</w:t>
      </w:r>
    </w:p>
    <w:p w:rsidR="008B6698" w:rsidRDefault="008B6698" w:rsidP="008B6698">
      <w:pPr>
        <w:tabs>
          <w:tab w:val="left" w:pos="2310"/>
        </w:tabs>
        <w:ind w:firstLine="708"/>
        <w:jc w:val="both"/>
        <w:rPr>
          <w:rFonts w:ascii="Arial" w:hAnsi="Arial" w:cs="Arial"/>
          <w:iCs/>
          <w:color w:val="auto"/>
          <w:lang w:val="sr-Cyrl-CS"/>
        </w:rPr>
      </w:pPr>
    </w:p>
    <w:p w:rsidR="008B6698" w:rsidRDefault="008B6698" w:rsidP="008B6698">
      <w:pPr>
        <w:tabs>
          <w:tab w:val="left" w:pos="2310"/>
        </w:tabs>
        <w:jc w:val="both"/>
        <w:rPr>
          <w:rFonts w:ascii="Arial" w:hAnsi="Arial" w:cs="Arial"/>
          <w:iCs/>
          <w:color w:val="auto"/>
          <w:lang w:val="sr-Cyrl-CS"/>
        </w:rPr>
      </w:pPr>
      <w:r>
        <w:rPr>
          <w:rFonts w:ascii="Arial" w:hAnsi="Arial" w:cs="Arial"/>
          <w:iCs/>
          <w:color w:val="auto"/>
          <w:lang w:val="sr-Cyrl-CS"/>
        </w:rPr>
        <w:t xml:space="preserve">           Сечење асфалта и бетона је  у просечној дебљини 10цм уз обавезан унос шута на депонији.</w:t>
      </w:r>
    </w:p>
    <w:p w:rsidR="008B6698" w:rsidRDefault="008B6698" w:rsidP="008B6698">
      <w:pPr>
        <w:tabs>
          <w:tab w:val="left" w:pos="2310"/>
        </w:tabs>
        <w:jc w:val="both"/>
        <w:rPr>
          <w:rFonts w:ascii="Arial" w:hAnsi="Arial" w:cs="Arial"/>
          <w:iCs/>
          <w:color w:val="auto"/>
          <w:lang w:val="sr-Cyrl-CS"/>
        </w:rPr>
      </w:pPr>
      <w:r>
        <w:rPr>
          <w:rFonts w:ascii="Arial" w:hAnsi="Arial" w:cs="Arial"/>
          <w:iCs/>
          <w:color w:val="auto"/>
          <w:lang w:val="sr-Cyrl-CS"/>
        </w:rPr>
        <w:t xml:space="preserve">           Бетонирање рова је у просечној дебљини од 15 цм.</w:t>
      </w:r>
    </w:p>
    <w:p w:rsidR="008B6698" w:rsidRPr="00C755E6" w:rsidRDefault="008B6698" w:rsidP="008B6698">
      <w:pPr>
        <w:tabs>
          <w:tab w:val="left" w:pos="2310"/>
        </w:tabs>
        <w:ind w:firstLine="708"/>
        <w:jc w:val="both"/>
        <w:rPr>
          <w:rFonts w:ascii="Arial" w:hAnsi="Arial" w:cs="Arial"/>
          <w:iCs/>
          <w:color w:val="auto"/>
          <w:lang w:val="sr-Cyrl-CS"/>
        </w:rPr>
      </w:pPr>
    </w:p>
    <w:p w:rsidR="008B6698" w:rsidRPr="00C755E6" w:rsidRDefault="008B6698" w:rsidP="008B6698">
      <w:pPr>
        <w:ind w:firstLine="708"/>
        <w:jc w:val="both"/>
        <w:rPr>
          <w:rFonts w:ascii="Arial" w:hAnsi="Arial" w:cs="Arial"/>
          <w:iCs/>
          <w:color w:val="auto"/>
          <w:lang w:val="sr-Cyrl-CS"/>
        </w:rPr>
      </w:pPr>
    </w:p>
    <w:p w:rsidR="008B6698" w:rsidRPr="00C755E6" w:rsidRDefault="008B6698" w:rsidP="008B6698">
      <w:pPr>
        <w:ind w:firstLine="708"/>
        <w:jc w:val="both"/>
        <w:rPr>
          <w:rFonts w:ascii="Arial" w:hAnsi="Arial" w:cs="Arial"/>
          <w:b/>
          <w:iCs/>
          <w:color w:val="auto"/>
          <w:u w:val="single"/>
          <w:lang w:val="sr-Cyrl-CS"/>
        </w:rPr>
      </w:pPr>
      <w:r>
        <w:rPr>
          <w:rFonts w:ascii="Arial" w:hAnsi="Arial" w:cs="Arial"/>
          <w:b/>
          <w:iCs/>
          <w:color w:val="auto"/>
          <w:u w:val="single"/>
          <w:lang w:val="sr-Cyrl-CS"/>
        </w:rPr>
        <w:t>Радови у улици</w:t>
      </w:r>
      <w:r w:rsidRPr="00C755E6">
        <w:rPr>
          <w:rFonts w:ascii="Arial" w:hAnsi="Arial" w:cs="Arial"/>
          <w:b/>
          <w:iCs/>
          <w:color w:val="auto"/>
          <w:u w:val="single"/>
          <w:lang w:val="sr-Cyrl-CS"/>
        </w:rPr>
        <w:t xml:space="preserve">: </w:t>
      </w:r>
      <w:r w:rsidR="00707DF1">
        <w:rPr>
          <w:rFonts w:ascii="Arial" w:hAnsi="Arial" w:cs="Arial"/>
          <w:b/>
          <w:iCs/>
          <w:color w:val="auto"/>
          <w:lang w:val="sr-Cyrl-CS"/>
        </w:rPr>
        <w:t>Јанка Секулића</w:t>
      </w:r>
    </w:p>
    <w:p w:rsidR="008B6698" w:rsidRPr="00C755E6" w:rsidRDefault="008B6698" w:rsidP="008B6698">
      <w:pPr>
        <w:ind w:firstLine="708"/>
        <w:jc w:val="both"/>
        <w:rPr>
          <w:rFonts w:ascii="Arial" w:hAnsi="Arial" w:cs="Arial"/>
          <w:b/>
          <w:iCs/>
          <w:color w:val="auto"/>
          <w:u w:val="single"/>
          <w:lang w:val="sr-Cyrl-CS"/>
        </w:rPr>
      </w:pPr>
    </w:p>
    <w:p w:rsidR="008B6698" w:rsidRPr="00C755E6" w:rsidRDefault="008B6698" w:rsidP="008B6698">
      <w:pPr>
        <w:ind w:firstLine="708"/>
        <w:jc w:val="both"/>
        <w:rPr>
          <w:rFonts w:ascii="Arial" w:hAnsi="Arial" w:cs="Arial"/>
          <w:iCs/>
          <w:color w:val="auto"/>
          <w:lang w:val="sr-Cyrl-CS"/>
        </w:rPr>
      </w:pPr>
      <w:r w:rsidRPr="00C755E6">
        <w:rPr>
          <w:rFonts w:ascii="Arial" w:hAnsi="Arial" w:cs="Arial"/>
          <w:iCs/>
          <w:color w:val="auto"/>
          <w:lang w:val="sr-Cyrl-CS"/>
        </w:rPr>
        <w:t xml:space="preserve">Ископ рова за полагање цеви се изводи </w:t>
      </w:r>
      <w:r>
        <w:rPr>
          <w:rFonts w:ascii="Arial" w:hAnsi="Arial" w:cs="Arial"/>
          <w:iCs/>
          <w:color w:val="auto"/>
          <w:lang w:val="sr-Cyrl-CS"/>
        </w:rPr>
        <w:t xml:space="preserve">у путном појасу </w:t>
      </w:r>
      <w:r w:rsidRPr="00C755E6">
        <w:rPr>
          <w:rFonts w:ascii="Arial" w:hAnsi="Arial" w:cs="Arial"/>
          <w:iCs/>
          <w:color w:val="auto"/>
          <w:lang w:val="sr-Cyrl-CS"/>
        </w:rPr>
        <w:t xml:space="preserve">и у двориштима потрошача  на земљишту </w:t>
      </w:r>
      <w:r w:rsidRPr="00C755E6">
        <w:rPr>
          <w:rFonts w:ascii="Arial" w:hAnsi="Arial" w:cs="Arial"/>
          <w:iCs/>
          <w:color w:val="auto"/>
        </w:rPr>
        <w:t xml:space="preserve">III  </w:t>
      </w:r>
      <w:r w:rsidRPr="00C755E6">
        <w:rPr>
          <w:rFonts w:ascii="Arial" w:hAnsi="Arial" w:cs="Arial"/>
          <w:iCs/>
          <w:color w:val="auto"/>
          <w:lang w:val="sr-Cyrl-CS"/>
        </w:rPr>
        <w:t>и</w:t>
      </w:r>
      <w:r w:rsidRPr="00C755E6">
        <w:rPr>
          <w:rFonts w:ascii="Arial" w:hAnsi="Arial" w:cs="Arial"/>
          <w:iCs/>
          <w:color w:val="auto"/>
        </w:rPr>
        <w:t xml:space="preserve">  IV </w:t>
      </w:r>
      <w:r w:rsidRPr="00C755E6">
        <w:rPr>
          <w:rFonts w:ascii="Arial" w:hAnsi="Arial" w:cs="Arial"/>
          <w:iCs/>
          <w:color w:val="auto"/>
          <w:lang w:val="sr-Cyrl-CS"/>
        </w:rPr>
        <w:t>категорије  ручним ископом .</w:t>
      </w:r>
    </w:p>
    <w:p w:rsidR="008B6698" w:rsidRPr="00C755E6" w:rsidRDefault="008B6698" w:rsidP="008B6698">
      <w:pPr>
        <w:ind w:firstLine="708"/>
        <w:jc w:val="both"/>
        <w:rPr>
          <w:rFonts w:ascii="Arial" w:hAnsi="Arial" w:cs="Arial"/>
          <w:b/>
          <w:iCs/>
          <w:color w:val="auto"/>
          <w:u w:val="single"/>
          <w:lang w:val="sr-Cyrl-CS"/>
        </w:rPr>
      </w:pPr>
    </w:p>
    <w:p w:rsidR="008B6698" w:rsidRPr="00C755E6" w:rsidRDefault="008B6698" w:rsidP="008B6698">
      <w:pPr>
        <w:ind w:firstLine="708"/>
        <w:jc w:val="both"/>
        <w:rPr>
          <w:rFonts w:ascii="Arial" w:hAnsi="Arial" w:cs="Arial"/>
          <w:iCs/>
          <w:color w:val="auto"/>
          <w:lang w:val="sr-Cyrl-CS"/>
        </w:rPr>
      </w:pPr>
      <w:r w:rsidRPr="00C755E6">
        <w:rPr>
          <w:rFonts w:ascii="Arial" w:hAnsi="Arial" w:cs="Arial"/>
          <w:iCs/>
          <w:color w:val="auto"/>
          <w:lang w:val="sr-Cyrl-CS"/>
        </w:rPr>
        <w:t>У ров  ћ</w:t>
      </w:r>
      <w:r>
        <w:rPr>
          <w:rFonts w:ascii="Arial" w:hAnsi="Arial" w:cs="Arial"/>
          <w:iCs/>
          <w:color w:val="auto"/>
          <w:lang w:val="sr-Cyrl-CS"/>
        </w:rPr>
        <w:t xml:space="preserve">е се полагати </w:t>
      </w:r>
      <w:r w:rsidR="00707DF1">
        <w:rPr>
          <w:rFonts w:ascii="Arial" w:hAnsi="Arial" w:cs="Arial"/>
          <w:iCs/>
          <w:color w:val="auto"/>
          <w:lang w:val="sr-Cyrl-CS"/>
        </w:rPr>
        <w:t>цеви пречника Ф 90 и</w:t>
      </w:r>
      <w:r>
        <w:rPr>
          <w:rFonts w:ascii="Arial" w:hAnsi="Arial" w:cs="Arial"/>
          <w:iCs/>
          <w:color w:val="auto"/>
          <w:lang w:val="sr-Cyrl-CS"/>
        </w:rPr>
        <w:t xml:space="preserve"> Ф25</w:t>
      </w:r>
      <w:r w:rsidR="00707DF1">
        <w:rPr>
          <w:rFonts w:ascii="Arial" w:hAnsi="Arial" w:cs="Arial"/>
          <w:iCs/>
          <w:color w:val="auto"/>
          <w:lang w:val="sr-Cyrl-CS"/>
        </w:rPr>
        <w:t>.</w:t>
      </w:r>
    </w:p>
    <w:p w:rsidR="008B6698" w:rsidRPr="00C755E6" w:rsidRDefault="008B6698" w:rsidP="008B6698">
      <w:pPr>
        <w:tabs>
          <w:tab w:val="left" w:pos="2310"/>
        </w:tabs>
        <w:ind w:firstLine="708"/>
        <w:jc w:val="both"/>
        <w:rPr>
          <w:rFonts w:ascii="Arial" w:hAnsi="Arial" w:cs="Arial"/>
          <w:iCs/>
          <w:color w:val="auto"/>
          <w:lang w:val="sr-Cyrl-CS"/>
        </w:rPr>
      </w:pPr>
      <w:r w:rsidRPr="00C755E6">
        <w:rPr>
          <w:rFonts w:ascii="Arial" w:hAnsi="Arial" w:cs="Arial"/>
          <w:iCs/>
          <w:color w:val="auto"/>
          <w:lang w:val="sr-Cyrl-CS"/>
        </w:rPr>
        <w:t xml:space="preserve">Ископ варних јама је у димензијама 1,00 </w:t>
      </w:r>
      <w:r w:rsidRPr="00C755E6">
        <w:rPr>
          <w:rFonts w:ascii="Arial" w:hAnsi="Arial" w:cs="Arial"/>
          <w:iCs/>
          <w:color w:val="auto"/>
        </w:rPr>
        <w:t>x</w:t>
      </w:r>
      <w:r w:rsidRPr="00C755E6">
        <w:rPr>
          <w:rFonts w:ascii="Arial" w:hAnsi="Arial" w:cs="Arial"/>
          <w:iCs/>
          <w:color w:val="auto"/>
          <w:lang w:val="sr-Cyrl-CS"/>
        </w:rPr>
        <w:t xml:space="preserve"> 1,00</w:t>
      </w:r>
      <w:r w:rsidRPr="00C755E6">
        <w:rPr>
          <w:rFonts w:ascii="Arial" w:hAnsi="Arial" w:cs="Arial"/>
          <w:iCs/>
          <w:color w:val="auto"/>
        </w:rPr>
        <w:t xml:space="preserve"> x</w:t>
      </w:r>
      <w:r w:rsidRPr="00C755E6">
        <w:rPr>
          <w:rFonts w:ascii="Arial" w:hAnsi="Arial" w:cs="Arial"/>
          <w:iCs/>
          <w:color w:val="auto"/>
          <w:lang w:val="sr-Cyrl-CS"/>
        </w:rPr>
        <w:t xml:space="preserve"> 1,20.</w:t>
      </w:r>
    </w:p>
    <w:p w:rsidR="008B6698" w:rsidRDefault="008B6698" w:rsidP="008B6698">
      <w:pPr>
        <w:ind w:firstLine="708"/>
        <w:jc w:val="both"/>
        <w:rPr>
          <w:rFonts w:ascii="Arial" w:hAnsi="Arial" w:cs="Arial"/>
          <w:iCs/>
          <w:color w:val="auto"/>
          <w:lang w:val="sr-Cyrl-CS"/>
        </w:rPr>
      </w:pPr>
    </w:p>
    <w:p w:rsidR="008B6698" w:rsidRPr="00C755E6" w:rsidRDefault="008B6698" w:rsidP="008B6698">
      <w:pPr>
        <w:tabs>
          <w:tab w:val="left" w:pos="2310"/>
        </w:tabs>
        <w:ind w:firstLine="708"/>
        <w:jc w:val="both"/>
        <w:rPr>
          <w:rFonts w:ascii="Arial" w:hAnsi="Arial" w:cs="Arial"/>
          <w:iCs/>
          <w:color w:val="auto"/>
          <w:lang w:val="sr-Cyrl-CS"/>
        </w:rPr>
      </w:pPr>
      <w:r w:rsidRPr="00C755E6">
        <w:rPr>
          <w:rFonts w:ascii="Arial" w:hAnsi="Arial" w:cs="Arial"/>
          <w:iCs/>
          <w:color w:val="auto"/>
          <w:lang w:val="sr-Cyrl-CS"/>
        </w:rPr>
        <w:lastRenderedPageBreak/>
        <w:t>Ископ и зидање шахт</w:t>
      </w:r>
      <w:r>
        <w:rPr>
          <w:rFonts w:ascii="Arial" w:hAnsi="Arial" w:cs="Arial"/>
          <w:iCs/>
          <w:color w:val="auto"/>
          <w:lang w:val="sr-Cyrl-CS"/>
        </w:rPr>
        <w:t>е</w:t>
      </w:r>
      <w:r w:rsidRPr="00C755E6">
        <w:rPr>
          <w:rFonts w:ascii="Arial" w:hAnsi="Arial" w:cs="Arial"/>
          <w:iCs/>
          <w:color w:val="auto"/>
          <w:lang w:val="sr-Cyrl-CS"/>
        </w:rPr>
        <w:t xml:space="preserve"> подразумева ископ у димензијама 1,20</w:t>
      </w:r>
      <w:r w:rsidRPr="00C755E6">
        <w:rPr>
          <w:rFonts w:ascii="Arial" w:hAnsi="Arial" w:cs="Arial"/>
          <w:iCs/>
          <w:color w:val="auto"/>
        </w:rPr>
        <w:t xml:space="preserve"> x</w:t>
      </w:r>
      <w:r w:rsidRPr="00C755E6">
        <w:rPr>
          <w:rFonts w:ascii="Arial" w:hAnsi="Arial" w:cs="Arial"/>
          <w:iCs/>
          <w:color w:val="auto"/>
          <w:lang w:val="sr-Cyrl-CS"/>
        </w:rPr>
        <w:t xml:space="preserve"> 1,20</w:t>
      </w:r>
      <w:r w:rsidRPr="00C755E6">
        <w:rPr>
          <w:rFonts w:ascii="Arial" w:hAnsi="Arial" w:cs="Arial"/>
          <w:iCs/>
          <w:color w:val="auto"/>
        </w:rPr>
        <w:t xml:space="preserve"> x</w:t>
      </w:r>
      <w:r>
        <w:rPr>
          <w:rFonts w:ascii="Arial" w:hAnsi="Arial" w:cs="Arial"/>
          <w:iCs/>
          <w:color w:val="auto"/>
          <w:lang w:val="sr-Cyrl-CS"/>
        </w:rPr>
        <w:t xml:space="preserve"> 1,40 </w:t>
      </w:r>
      <w:r w:rsidRPr="00C755E6">
        <w:rPr>
          <w:rFonts w:ascii="Arial" w:hAnsi="Arial" w:cs="Arial"/>
          <w:iCs/>
          <w:color w:val="auto"/>
          <w:lang w:val="sr-Cyrl-CS"/>
        </w:rPr>
        <w:t>зидање шахте циглом, израда армиране бетонске плоче са уградњом поклопца, бетонирање пода, шахте и  малтерисање зидова шахте.</w:t>
      </w:r>
    </w:p>
    <w:p w:rsidR="008B6698" w:rsidRPr="00C755E6" w:rsidRDefault="008B6698" w:rsidP="008B6698">
      <w:pPr>
        <w:tabs>
          <w:tab w:val="left" w:pos="2310"/>
        </w:tabs>
        <w:ind w:firstLine="708"/>
        <w:jc w:val="both"/>
        <w:rPr>
          <w:rFonts w:ascii="Arial" w:hAnsi="Arial" w:cs="Arial"/>
          <w:iCs/>
          <w:color w:val="auto"/>
          <w:lang w:val="sr-Cyrl-CS"/>
        </w:rPr>
      </w:pPr>
    </w:p>
    <w:p w:rsidR="008B6698" w:rsidRDefault="008B6698" w:rsidP="008B6698">
      <w:pPr>
        <w:jc w:val="both"/>
        <w:rPr>
          <w:rFonts w:ascii="Arial" w:hAnsi="Arial" w:cs="Arial"/>
          <w:iCs/>
          <w:color w:val="auto"/>
          <w:lang w:val="sr-Cyrl-CS"/>
        </w:rPr>
      </w:pPr>
    </w:p>
    <w:p w:rsidR="008B6698" w:rsidRDefault="008B6698" w:rsidP="008B6698">
      <w:pPr>
        <w:ind w:firstLine="708"/>
        <w:jc w:val="both"/>
        <w:rPr>
          <w:rFonts w:ascii="Arial" w:hAnsi="Arial" w:cs="Arial"/>
          <w:iCs/>
          <w:color w:val="auto"/>
          <w:lang w:val="sr-Cyrl-CS"/>
        </w:rPr>
      </w:pPr>
    </w:p>
    <w:p w:rsidR="008B6698" w:rsidRPr="00CA6A8A" w:rsidRDefault="008B6698" w:rsidP="008B6698">
      <w:pPr>
        <w:ind w:firstLine="708"/>
        <w:jc w:val="both"/>
        <w:rPr>
          <w:rFonts w:ascii="Arial" w:hAnsi="Arial" w:cs="Arial"/>
          <w:b/>
          <w:iCs/>
          <w:color w:val="auto"/>
          <w:u w:val="single"/>
        </w:rPr>
      </w:pPr>
      <w:r>
        <w:rPr>
          <w:rFonts w:ascii="Arial" w:hAnsi="Arial" w:cs="Arial"/>
          <w:b/>
          <w:iCs/>
          <w:color w:val="auto"/>
          <w:u w:val="single"/>
          <w:lang w:val="sr-Cyrl-CS"/>
        </w:rPr>
        <w:t>Радови у улици</w:t>
      </w:r>
      <w:r w:rsidRPr="00C755E6">
        <w:rPr>
          <w:rFonts w:ascii="Arial" w:hAnsi="Arial" w:cs="Arial"/>
          <w:b/>
          <w:iCs/>
          <w:color w:val="auto"/>
          <w:u w:val="single"/>
          <w:lang w:val="sr-Cyrl-CS"/>
        </w:rPr>
        <w:t>:</w:t>
      </w:r>
      <w:r w:rsidR="00707DF1">
        <w:rPr>
          <w:rFonts w:ascii="Arial" w:hAnsi="Arial" w:cs="Arial"/>
          <w:b/>
          <w:iCs/>
          <w:color w:val="auto"/>
          <w:lang w:val="sr-Cyrl-CS"/>
        </w:rPr>
        <w:t>Милосава Јовичића</w:t>
      </w:r>
    </w:p>
    <w:p w:rsidR="008B6698" w:rsidRPr="00C755E6" w:rsidRDefault="008B6698" w:rsidP="008B6698">
      <w:pPr>
        <w:ind w:firstLine="708"/>
        <w:jc w:val="both"/>
        <w:rPr>
          <w:rFonts w:ascii="Arial" w:hAnsi="Arial" w:cs="Arial"/>
          <w:b/>
          <w:iCs/>
          <w:color w:val="auto"/>
          <w:u w:val="single"/>
          <w:lang w:val="sr-Cyrl-CS"/>
        </w:rPr>
      </w:pPr>
    </w:p>
    <w:p w:rsidR="008B6698" w:rsidRPr="00C755E6" w:rsidRDefault="008B6698" w:rsidP="008B6698">
      <w:pPr>
        <w:ind w:firstLine="708"/>
        <w:jc w:val="both"/>
        <w:rPr>
          <w:rFonts w:ascii="Arial" w:hAnsi="Arial" w:cs="Arial"/>
          <w:iCs/>
          <w:color w:val="auto"/>
          <w:lang w:val="sr-Cyrl-CS"/>
        </w:rPr>
      </w:pPr>
      <w:r w:rsidRPr="00C755E6">
        <w:rPr>
          <w:rFonts w:ascii="Arial" w:hAnsi="Arial" w:cs="Arial"/>
          <w:iCs/>
          <w:color w:val="auto"/>
          <w:lang w:val="sr-Cyrl-CS"/>
        </w:rPr>
        <w:t xml:space="preserve">Ископ рова за полагање цеви се изводи </w:t>
      </w:r>
      <w:r>
        <w:rPr>
          <w:rFonts w:ascii="Arial" w:hAnsi="Arial" w:cs="Arial"/>
          <w:iCs/>
          <w:color w:val="auto"/>
          <w:lang w:val="sr-Cyrl-CS"/>
        </w:rPr>
        <w:t xml:space="preserve">дуж улице </w:t>
      </w:r>
      <w:r w:rsidRPr="00C755E6">
        <w:rPr>
          <w:rFonts w:ascii="Arial" w:hAnsi="Arial" w:cs="Arial"/>
          <w:iCs/>
          <w:color w:val="auto"/>
          <w:lang w:val="sr-Cyrl-CS"/>
        </w:rPr>
        <w:t xml:space="preserve"> и у двориштима потрошача  на земљишту </w:t>
      </w:r>
      <w:r w:rsidRPr="00C755E6">
        <w:rPr>
          <w:rFonts w:ascii="Arial" w:hAnsi="Arial" w:cs="Arial"/>
          <w:iCs/>
          <w:color w:val="auto"/>
        </w:rPr>
        <w:t xml:space="preserve">III  </w:t>
      </w:r>
      <w:r w:rsidRPr="00C755E6">
        <w:rPr>
          <w:rFonts w:ascii="Arial" w:hAnsi="Arial" w:cs="Arial"/>
          <w:iCs/>
          <w:color w:val="auto"/>
          <w:lang w:val="sr-Cyrl-CS"/>
        </w:rPr>
        <w:t>и</w:t>
      </w:r>
      <w:r w:rsidRPr="00C755E6">
        <w:rPr>
          <w:rFonts w:ascii="Arial" w:hAnsi="Arial" w:cs="Arial"/>
          <w:iCs/>
          <w:color w:val="auto"/>
        </w:rPr>
        <w:t xml:space="preserve">  IV </w:t>
      </w:r>
      <w:r w:rsidRPr="00C755E6">
        <w:rPr>
          <w:rFonts w:ascii="Arial" w:hAnsi="Arial" w:cs="Arial"/>
          <w:iCs/>
          <w:color w:val="auto"/>
          <w:lang w:val="sr-Cyrl-CS"/>
        </w:rPr>
        <w:t>категорије  ручним ископом .</w:t>
      </w:r>
    </w:p>
    <w:p w:rsidR="008B6698" w:rsidRPr="00C755E6" w:rsidRDefault="008B6698" w:rsidP="008B6698">
      <w:pPr>
        <w:ind w:firstLine="708"/>
        <w:jc w:val="both"/>
        <w:rPr>
          <w:rFonts w:ascii="Arial" w:hAnsi="Arial" w:cs="Arial"/>
          <w:iCs/>
          <w:color w:val="auto"/>
          <w:lang w:val="sr-Cyrl-CS"/>
        </w:rPr>
      </w:pPr>
    </w:p>
    <w:p w:rsidR="008B6698" w:rsidRPr="00C755E6" w:rsidRDefault="008B6698" w:rsidP="008B6698">
      <w:pPr>
        <w:ind w:firstLine="708"/>
        <w:jc w:val="both"/>
        <w:rPr>
          <w:rFonts w:ascii="Arial" w:hAnsi="Arial" w:cs="Arial"/>
          <w:iCs/>
          <w:color w:val="auto"/>
          <w:lang w:val="sr-Cyrl-CS"/>
        </w:rPr>
      </w:pPr>
      <w:r w:rsidRPr="00C755E6">
        <w:rPr>
          <w:rFonts w:ascii="Arial" w:hAnsi="Arial" w:cs="Arial"/>
          <w:iCs/>
          <w:color w:val="auto"/>
          <w:lang w:val="sr-Cyrl-CS"/>
        </w:rPr>
        <w:t xml:space="preserve">У ров </w:t>
      </w:r>
      <w:r>
        <w:rPr>
          <w:rFonts w:ascii="Arial" w:hAnsi="Arial" w:cs="Arial"/>
          <w:iCs/>
          <w:color w:val="auto"/>
          <w:lang w:val="sr-Cyrl-CS"/>
        </w:rPr>
        <w:t xml:space="preserve"> ће се полагати цеви пречника </w:t>
      </w:r>
      <w:r w:rsidRPr="00C755E6">
        <w:rPr>
          <w:rFonts w:ascii="Arial" w:hAnsi="Arial" w:cs="Arial"/>
          <w:iCs/>
          <w:color w:val="auto"/>
          <w:lang w:val="sr-Cyrl-CS"/>
        </w:rPr>
        <w:t xml:space="preserve">Ф </w:t>
      </w:r>
      <w:r>
        <w:rPr>
          <w:rFonts w:ascii="Arial" w:hAnsi="Arial" w:cs="Arial"/>
          <w:iCs/>
          <w:color w:val="auto"/>
          <w:lang w:val="sr-Cyrl-CS"/>
        </w:rPr>
        <w:t>63</w:t>
      </w:r>
      <w:r w:rsidRPr="00C755E6">
        <w:rPr>
          <w:rFonts w:ascii="Arial" w:hAnsi="Arial" w:cs="Arial"/>
          <w:iCs/>
          <w:color w:val="auto"/>
          <w:lang w:val="sr-Cyrl-CS"/>
        </w:rPr>
        <w:t xml:space="preserve"> и Ф 25 .</w:t>
      </w:r>
    </w:p>
    <w:p w:rsidR="008B6698" w:rsidRPr="00C755E6" w:rsidRDefault="008B6698" w:rsidP="008B6698">
      <w:pPr>
        <w:ind w:firstLine="708"/>
        <w:jc w:val="both"/>
        <w:rPr>
          <w:rFonts w:ascii="Arial" w:hAnsi="Arial" w:cs="Arial"/>
          <w:iCs/>
          <w:color w:val="auto"/>
          <w:lang w:val="sr-Cyrl-CS"/>
        </w:rPr>
      </w:pPr>
      <w:r w:rsidRPr="00C755E6">
        <w:rPr>
          <w:rFonts w:ascii="Arial" w:hAnsi="Arial" w:cs="Arial"/>
          <w:iCs/>
          <w:color w:val="auto"/>
          <w:lang w:val="sr-Cyrl-CS"/>
        </w:rPr>
        <w:t xml:space="preserve">Просечна дебљина </w:t>
      </w:r>
      <w:r>
        <w:rPr>
          <w:rFonts w:ascii="Arial" w:hAnsi="Arial" w:cs="Arial"/>
          <w:iCs/>
          <w:color w:val="auto"/>
          <w:lang w:val="sr-Cyrl-CS"/>
        </w:rPr>
        <w:t>асфалта и бетона који се сече</w:t>
      </w:r>
      <w:r w:rsidRPr="00C755E6">
        <w:rPr>
          <w:rFonts w:ascii="Arial" w:hAnsi="Arial" w:cs="Arial"/>
          <w:iCs/>
          <w:color w:val="auto"/>
          <w:lang w:val="sr-Cyrl-CS"/>
        </w:rPr>
        <w:t xml:space="preserve"> је 1</w:t>
      </w:r>
      <w:r>
        <w:rPr>
          <w:rFonts w:ascii="Arial" w:hAnsi="Arial" w:cs="Arial"/>
          <w:iCs/>
          <w:color w:val="auto"/>
          <w:lang w:val="sr-Cyrl-CS"/>
        </w:rPr>
        <w:t>0</w:t>
      </w:r>
      <w:r w:rsidRPr="00C755E6">
        <w:rPr>
          <w:rFonts w:ascii="Arial" w:hAnsi="Arial" w:cs="Arial"/>
          <w:iCs/>
          <w:color w:val="auto"/>
          <w:lang w:val="sr-Cyrl-CS"/>
        </w:rPr>
        <w:t xml:space="preserve"> цм уз обавезан одвоз шута до депоније.</w:t>
      </w:r>
    </w:p>
    <w:p w:rsidR="008B6698" w:rsidRPr="00C755E6" w:rsidRDefault="008B6698" w:rsidP="008B6698">
      <w:pPr>
        <w:jc w:val="both"/>
        <w:rPr>
          <w:rFonts w:ascii="Arial" w:hAnsi="Arial" w:cs="Arial"/>
          <w:b/>
          <w:iCs/>
          <w:color w:val="auto"/>
          <w:u w:val="single"/>
          <w:lang w:val="sr-Cyrl-CS"/>
        </w:rPr>
      </w:pPr>
      <w:r>
        <w:rPr>
          <w:rFonts w:ascii="Arial" w:hAnsi="Arial" w:cs="Arial"/>
          <w:iCs/>
          <w:color w:val="auto"/>
          <w:lang w:val="sr-Cyrl-CS"/>
        </w:rPr>
        <w:tab/>
      </w:r>
    </w:p>
    <w:p w:rsidR="008B6698" w:rsidRDefault="008B6698" w:rsidP="008B6698">
      <w:pPr>
        <w:tabs>
          <w:tab w:val="left" w:pos="2310"/>
        </w:tabs>
        <w:ind w:firstLine="708"/>
        <w:jc w:val="both"/>
        <w:rPr>
          <w:rFonts w:ascii="Arial" w:hAnsi="Arial" w:cs="Arial"/>
          <w:iCs/>
          <w:color w:val="auto"/>
          <w:lang w:val="sr-Cyrl-CS"/>
        </w:rPr>
      </w:pPr>
      <w:r w:rsidRPr="00C755E6">
        <w:rPr>
          <w:rFonts w:ascii="Arial" w:hAnsi="Arial" w:cs="Arial"/>
          <w:iCs/>
          <w:color w:val="auto"/>
          <w:lang w:val="sr-Cyrl-CS"/>
        </w:rPr>
        <w:t xml:space="preserve">Ископ варних јама је у димензијама 1,00 </w:t>
      </w:r>
      <w:r w:rsidRPr="00C755E6">
        <w:rPr>
          <w:rFonts w:ascii="Arial" w:hAnsi="Arial" w:cs="Arial"/>
          <w:iCs/>
          <w:color w:val="auto"/>
        </w:rPr>
        <w:t>x</w:t>
      </w:r>
      <w:r w:rsidRPr="00C755E6">
        <w:rPr>
          <w:rFonts w:ascii="Arial" w:hAnsi="Arial" w:cs="Arial"/>
          <w:iCs/>
          <w:color w:val="auto"/>
          <w:lang w:val="sr-Cyrl-CS"/>
        </w:rPr>
        <w:t xml:space="preserve"> 1,00</w:t>
      </w:r>
      <w:r w:rsidRPr="00C755E6">
        <w:rPr>
          <w:rFonts w:ascii="Arial" w:hAnsi="Arial" w:cs="Arial"/>
          <w:iCs/>
          <w:color w:val="auto"/>
        </w:rPr>
        <w:t xml:space="preserve"> x</w:t>
      </w:r>
      <w:r w:rsidRPr="00C755E6">
        <w:rPr>
          <w:rFonts w:ascii="Arial" w:hAnsi="Arial" w:cs="Arial"/>
          <w:iCs/>
          <w:color w:val="auto"/>
          <w:lang w:val="sr-Cyrl-CS"/>
        </w:rPr>
        <w:t xml:space="preserve"> 1,20.</w:t>
      </w:r>
    </w:p>
    <w:p w:rsidR="008B6698" w:rsidRPr="00C755E6" w:rsidRDefault="008B6698" w:rsidP="008B6698">
      <w:pPr>
        <w:tabs>
          <w:tab w:val="left" w:pos="2310"/>
        </w:tabs>
        <w:ind w:firstLine="708"/>
        <w:jc w:val="both"/>
        <w:rPr>
          <w:rFonts w:ascii="Arial" w:hAnsi="Arial" w:cs="Arial"/>
          <w:iCs/>
          <w:color w:val="auto"/>
          <w:lang w:val="sr-Cyrl-CS"/>
        </w:rPr>
      </w:pPr>
      <w:r>
        <w:rPr>
          <w:rFonts w:ascii="Arial" w:hAnsi="Arial" w:cs="Arial"/>
          <w:iCs/>
          <w:color w:val="auto"/>
          <w:lang w:val="sr-Cyrl-CS"/>
        </w:rPr>
        <w:t>Подбушење се врши испод пута.</w:t>
      </w:r>
    </w:p>
    <w:p w:rsidR="008B6698" w:rsidRPr="00C755E6" w:rsidRDefault="008B6698" w:rsidP="008B6698">
      <w:pPr>
        <w:ind w:firstLine="708"/>
        <w:jc w:val="both"/>
        <w:rPr>
          <w:rFonts w:ascii="Arial" w:hAnsi="Arial" w:cs="Arial"/>
          <w:iCs/>
          <w:color w:val="auto"/>
          <w:lang w:val="sr-Cyrl-CS"/>
        </w:rPr>
      </w:pPr>
    </w:p>
    <w:p w:rsidR="008B6698" w:rsidRDefault="008B6698" w:rsidP="008B6698">
      <w:pPr>
        <w:ind w:firstLine="708"/>
        <w:jc w:val="both"/>
        <w:rPr>
          <w:rFonts w:ascii="Arial" w:hAnsi="Arial" w:cs="Arial"/>
          <w:b/>
          <w:iCs/>
          <w:color w:val="auto"/>
          <w:u w:val="single"/>
          <w:lang w:val="sr-Cyrl-CS"/>
        </w:rPr>
      </w:pPr>
    </w:p>
    <w:p w:rsidR="008B6698" w:rsidRPr="00C755E6" w:rsidRDefault="008B6698" w:rsidP="008B6698">
      <w:pPr>
        <w:ind w:firstLine="708"/>
        <w:jc w:val="both"/>
        <w:rPr>
          <w:rFonts w:ascii="Arial" w:hAnsi="Arial" w:cs="Arial"/>
          <w:iCs/>
          <w:color w:val="auto"/>
          <w:lang w:val="sr-Cyrl-CS"/>
        </w:rPr>
      </w:pPr>
      <w:r w:rsidRPr="00C755E6">
        <w:rPr>
          <w:rFonts w:ascii="Arial" w:hAnsi="Arial" w:cs="Arial"/>
          <w:iCs/>
          <w:color w:val="auto"/>
          <w:lang w:val="sr-Cyrl-CS"/>
        </w:rPr>
        <w:t>Наручилац задржава право да набавку реализује у количинама које се разликују од количина датих у  техничкој  спецификацији а у зависности од непредвиђених околности које се појаве на терену приликом извођења радова.</w:t>
      </w:r>
    </w:p>
    <w:p w:rsidR="008B6698" w:rsidRDefault="008B6698" w:rsidP="008B6698">
      <w:pPr>
        <w:ind w:firstLine="708"/>
        <w:jc w:val="both"/>
        <w:rPr>
          <w:rFonts w:ascii="Arial" w:hAnsi="Arial" w:cs="Arial"/>
          <w:iCs/>
          <w:color w:val="auto"/>
          <w:lang w:val="sr-Cyrl-CS"/>
        </w:rPr>
      </w:pPr>
      <w:r w:rsidRPr="00C755E6">
        <w:rPr>
          <w:rFonts w:ascii="Arial" w:hAnsi="Arial" w:cs="Arial"/>
          <w:iCs/>
          <w:color w:val="auto"/>
          <w:lang w:val="sr-Cyrl-CS"/>
        </w:rPr>
        <w:t xml:space="preserve">У случају непредвиђених околности које се појаве на терену приликом извођења радова, Наручилац ће повећати обим предмета набавке за максимално </w:t>
      </w:r>
      <w:r>
        <w:rPr>
          <w:rFonts w:ascii="Arial" w:hAnsi="Arial" w:cs="Arial"/>
          <w:iCs/>
          <w:color w:val="auto"/>
          <w:lang w:val="sr-Cyrl-CS"/>
        </w:rPr>
        <w:t>10</w:t>
      </w:r>
      <w:r w:rsidRPr="00C755E6">
        <w:rPr>
          <w:rFonts w:ascii="Arial" w:hAnsi="Arial" w:cs="Arial"/>
          <w:iCs/>
          <w:color w:val="auto"/>
          <w:lang w:val="sr-Cyrl-CS"/>
        </w:rPr>
        <w:t xml:space="preserve">% </w:t>
      </w:r>
      <w:r>
        <w:rPr>
          <w:rFonts w:ascii="Arial" w:hAnsi="Arial" w:cs="Arial"/>
          <w:iCs/>
          <w:color w:val="auto"/>
          <w:lang w:val="sr-Cyrl-CS"/>
        </w:rPr>
        <w:t>.</w:t>
      </w:r>
    </w:p>
    <w:p w:rsidR="008B6698" w:rsidRPr="00951D97" w:rsidRDefault="008B6698" w:rsidP="008B6698">
      <w:pPr>
        <w:ind w:firstLine="708"/>
        <w:jc w:val="both"/>
        <w:rPr>
          <w:rFonts w:ascii="Arial" w:hAnsi="Arial" w:cs="Arial"/>
          <w:iCs/>
          <w:color w:val="auto"/>
          <w:lang w:val="sr-Cyrl-CS"/>
        </w:rPr>
      </w:pPr>
      <w:r w:rsidRPr="00951D97">
        <w:rPr>
          <w:rFonts w:ascii="Arial" w:hAnsi="Arial" w:cs="Arial"/>
          <w:iCs/>
          <w:color w:val="auto"/>
          <w:lang w:val="sr-Cyrl-CS"/>
        </w:rPr>
        <w:t>Уговореним радовима сматрају се и вишкови радова.</w:t>
      </w:r>
    </w:p>
    <w:p w:rsidR="008B6698" w:rsidRPr="00951D97" w:rsidRDefault="008B6698" w:rsidP="008B6698">
      <w:pPr>
        <w:ind w:firstLine="708"/>
        <w:jc w:val="both"/>
        <w:rPr>
          <w:rFonts w:ascii="Arial" w:hAnsi="Arial" w:cs="Arial"/>
          <w:iCs/>
          <w:color w:val="auto"/>
          <w:lang w:val="sr-Cyrl-CS"/>
        </w:rPr>
      </w:pPr>
      <w:r w:rsidRPr="00951D97">
        <w:rPr>
          <w:rFonts w:ascii="Arial" w:hAnsi="Arial" w:cs="Arial"/>
          <w:iCs/>
          <w:color w:val="auto"/>
          <w:lang w:val="sr-Cyrl-CS"/>
        </w:rPr>
        <w:t>Вишкови радова се уговарају чланом 18   Посебних узанси .</w:t>
      </w:r>
    </w:p>
    <w:p w:rsidR="008B6698" w:rsidRPr="00951D97" w:rsidRDefault="008B6698" w:rsidP="008B6698">
      <w:pPr>
        <w:ind w:firstLine="708"/>
        <w:jc w:val="both"/>
        <w:rPr>
          <w:rFonts w:ascii="Arial" w:hAnsi="Arial" w:cs="Arial"/>
          <w:i/>
          <w:iCs/>
          <w:color w:val="auto"/>
          <w:lang w:val="sr-Cyrl-CS"/>
        </w:rPr>
      </w:pPr>
      <w:r w:rsidRPr="00951D97">
        <w:rPr>
          <w:rFonts w:ascii="Arial" w:hAnsi="Arial" w:cs="Arial"/>
          <w:iCs/>
          <w:color w:val="auto"/>
          <w:lang w:val="sr-Cyrl-CS"/>
        </w:rPr>
        <w:t>Извођач је дужан да изведе уговорене радове према правилима струке</w:t>
      </w:r>
      <w:r w:rsidRPr="00951D97">
        <w:rPr>
          <w:rFonts w:ascii="Arial" w:hAnsi="Arial" w:cs="Arial"/>
          <w:i/>
          <w:iCs/>
          <w:color w:val="auto"/>
          <w:lang w:val="sr-Cyrl-CS"/>
        </w:rPr>
        <w:t>.</w:t>
      </w:r>
    </w:p>
    <w:p w:rsidR="008B6698" w:rsidRPr="00951D97" w:rsidRDefault="008B6698" w:rsidP="008B6698">
      <w:pPr>
        <w:jc w:val="both"/>
        <w:rPr>
          <w:rFonts w:ascii="Arial" w:hAnsi="Arial" w:cs="Arial"/>
          <w:iCs/>
          <w:color w:val="auto"/>
          <w:lang w:val="sr-Cyrl-CS"/>
        </w:rPr>
      </w:pPr>
    </w:p>
    <w:p w:rsidR="008B6698" w:rsidRPr="00C755E6" w:rsidRDefault="008B6698" w:rsidP="008B6698">
      <w:pPr>
        <w:pStyle w:val="1tekst"/>
        <w:ind w:left="0" w:right="-46" w:firstLine="708"/>
        <w:rPr>
          <w:sz w:val="24"/>
          <w:szCs w:val="24"/>
        </w:rPr>
      </w:pPr>
      <w:r w:rsidRPr="00C755E6">
        <w:rPr>
          <w:iCs/>
          <w:sz w:val="24"/>
          <w:szCs w:val="24"/>
          <w:lang w:val="sr-Cyrl-CS"/>
        </w:rPr>
        <w:t xml:space="preserve">Такође, </w:t>
      </w:r>
      <w:r w:rsidRPr="00C755E6">
        <w:rPr>
          <w:sz w:val="24"/>
          <w:szCs w:val="24"/>
        </w:rPr>
        <w:t>приликом извођења грађевинских радова на површини улице, локалног и некатегорисаног пута, односно заузећа истих због потребе грађевинских радова, извођач радова је дужан:</w:t>
      </w:r>
    </w:p>
    <w:p w:rsidR="008B6698" w:rsidRPr="00C755E6" w:rsidRDefault="008B6698" w:rsidP="008B6698">
      <w:pPr>
        <w:pStyle w:val="1tekst"/>
        <w:ind w:left="0" w:right="-46" w:firstLine="0"/>
        <w:rPr>
          <w:sz w:val="24"/>
          <w:szCs w:val="24"/>
        </w:rPr>
      </w:pPr>
      <w:r w:rsidRPr="00C755E6">
        <w:rPr>
          <w:sz w:val="24"/>
          <w:szCs w:val="24"/>
        </w:rPr>
        <w:t xml:space="preserve">1.  </w:t>
      </w:r>
      <w:proofErr w:type="gramStart"/>
      <w:r w:rsidRPr="00C755E6">
        <w:rPr>
          <w:sz w:val="24"/>
          <w:szCs w:val="24"/>
        </w:rPr>
        <w:t>да</w:t>
      </w:r>
      <w:proofErr w:type="gramEnd"/>
      <w:r w:rsidRPr="00C755E6">
        <w:rPr>
          <w:sz w:val="24"/>
          <w:szCs w:val="24"/>
        </w:rPr>
        <w:t xml:space="preserve"> градилиште огради и обезбеди одговарајућом сигнализацијом,</w:t>
      </w:r>
    </w:p>
    <w:p w:rsidR="008B6698" w:rsidRPr="00C755E6" w:rsidRDefault="008B6698" w:rsidP="008B6698">
      <w:pPr>
        <w:pStyle w:val="1tekst"/>
        <w:ind w:left="0" w:right="95" w:firstLine="0"/>
        <w:rPr>
          <w:sz w:val="24"/>
          <w:szCs w:val="24"/>
        </w:rPr>
      </w:pPr>
      <w:r w:rsidRPr="00C755E6">
        <w:rPr>
          <w:sz w:val="24"/>
          <w:szCs w:val="24"/>
        </w:rPr>
        <w:t xml:space="preserve">2. </w:t>
      </w:r>
      <w:proofErr w:type="gramStart"/>
      <w:r w:rsidRPr="00C755E6">
        <w:rPr>
          <w:sz w:val="24"/>
          <w:szCs w:val="24"/>
        </w:rPr>
        <w:t>да</w:t>
      </w:r>
      <w:proofErr w:type="gramEnd"/>
      <w:r w:rsidRPr="00C755E6">
        <w:rPr>
          <w:sz w:val="24"/>
          <w:szCs w:val="24"/>
        </w:rPr>
        <w:t xml:space="preserve"> градилиште уреди тако да се омогући несметан и безбедан пролаз пешака и возила и да га обележи, а ноћу тамо где нема јавне расвета, осветли места на којима је пролаз дозвољен односно забрањен,</w:t>
      </w:r>
    </w:p>
    <w:p w:rsidR="008B6698" w:rsidRPr="00C755E6" w:rsidRDefault="008B6698" w:rsidP="008B6698">
      <w:pPr>
        <w:pStyle w:val="1tekst"/>
        <w:ind w:left="0" w:right="-46" w:firstLine="0"/>
        <w:rPr>
          <w:sz w:val="24"/>
          <w:szCs w:val="24"/>
        </w:rPr>
      </w:pPr>
      <w:r w:rsidRPr="00C755E6">
        <w:rPr>
          <w:sz w:val="24"/>
          <w:szCs w:val="24"/>
        </w:rPr>
        <w:t xml:space="preserve">3. </w:t>
      </w:r>
      <w:proofErr w:type="gramStart"/>
      <w:r w:rsidRPr="00C755E6">
        <w:rPr>
          <w:sz w:val="24"/>
          <w:szCs w:val="24"/>
        </w:rPr>
        <w:t>да</w:t>
      </w:r>
      <w:proofErr w:type="gramEnd"/>
      <w:r w:rsidRPr="00C755E6">
        <w:rPr>
          <w:sz w:val="24"/>
          <w:szCs w:val="24"/>
        </w:rPr>
        <w:t xml:space="preserve"> на градилишту стално одржава ред и чистоћу, тако да се пролазници или возила не прљају, као и да се материјал не оштећује, не растура и не разноси и да се не ствара и не разноси прашина, блато и смеће,</w:t>
      </w:r>
    </w:p>
    <w:p w:rsidR="008B6698" w:rsidRPr="00C755E6" w:rsidRDefault="008B6698" w:rsidP="008B6698">
      <w:pPr>
        <w:pStyle w:val="1tekst"/>
        <w:ind w:left="0" w:right="-46" w:firstLine="0"/>
        <w:rPr>
          <w:sz w:val="24"/>
          <w:szCs w:val="24"/>
        </w:rPr>
      </w:pPr>
      <w:r w:rsidRPr="00C755E6">
        <w:rPr>
          <w:sz w:val="24"/>
          <w:szCs w:val="24"/>
        </w:rPr>
        <w:t xml:space="preserve">4. </w:t>
      </w:r>
      <w:proofErr w:type="gramStart"/>
      <w:r w:rsidRPr="00C755E6">
        <w:rPr>
          <w:sz w:val="24"/>
          <w:szCs w:val="24"/>
        </w:rPr>
        <w:t>да</w:t>
      </w:r>
      <w:proofErr w:type="gramEnd"/>
      <w:r w:rsidRPr="00C755E6">
        <w:rPr>
          <w:sz w:val="24"/>
          <w:szCs w:val="24"/>
        </w:rPr>
        <w:t xml:space="preserve"> улични простор који је одобрен за смештај грађевинског материјала огради, да не би услед растурања материјала дошло до загушивања сливника,</w:t>
      </w:r>
    </w:p>
    <w:p w:rsidR="008B6698" w:rsidRPr="00C755E6" w:rsidRDefault="008B6698" w:rsidP="008B6698">
      <w:pPr>
        <w:pStyle w:val="1tekst"/>
        <w:ind w:left="0" w:right="-46" w:firstLine="0"/>
        <w:rPr>
          <w:sz w:val="24"/>
          <w:szCs w:val="24"/>
        </w:rPr>
      </w:pPr>
      <w:r w:rsidRPr="00C755E6">
        <w:rPr>
          <w:sz w:val="24"/>
          <w:szCs w:val="24"/>
        </w:rPr>
        <w:t xml:space="preserve">5. </w:t>
      </w:r>
      <w:proofErr w:type="gramStart"/>
      <w:r w:rsidRPr="00C755E6">
        <w:rPr>
          <w:sz w:val="24"/>
          <w:szCs w:val="24"/>
        </w:rPr>
        <w:t>да</w:t>
      </w:r>
      <w:proofErr w:type="gramEnd"/>
      <w:r w:rsidRPr="00C755E6">
        <w:rPr>
          <w:sz w:val="24"/>
          <w:szCs w:val="24"/>
        </w:rPr>
        <w:t xml:space="preserve"> предузме мере за заштиту комуналних објеката (сливника ваздушне електричне и телефонске везе и дрвећа) у складу са природом и важношћу објеката,</w:t>
      </w:r>
    </w:p>
    <w:p w:rsidR="008B6698" w:rsidRPr="00C755E6" w:rsidRDefault="008B6698" w:rsidP="008B6698">
      <w:pPr>
        <w:pStyle w:val="1tekst"/>
        <w:ind w:left="0" w:right="-46" w:firstLine="0"/>
        <w:rPr>
          <w:sz w:val="24"/>
          <w:szCs w:val="24"/>
        </w:rPr>
      </w:pPr>
      <w:r w:rsidRPr="00C755E6">
        <w:rPr>
          <w:sz w:val="24"/>
          <w:szCs w:val="24"/>
        </w:rPr>
        <w:t xml:space="preserve">6. </w:t>
      </w:r>
      <w:proofErr w:type="gramStart"/>
      <w:r w:rsidRPr="00C755E6">
        <w:rPr>
          <w:sz w:val="24"/>
          <w:szCs w:val="24"/>
        </w:rPr>
        <w:t>да</w:t>
      </w:r>
      <w:proofErr w:type="gramEnd"/>
      <w:r w:rsidRPr="00C755E6">
        <w:rPr>
          <w:sz w:val="24"/>
          <w:szCs w:val="24"/>
        </w:rPr>
        <w:t xml:space="preserve"> сваког дана, после завршеног посла, градилиште почисти уз претходно поливање, а смеће покупи,</w:t>
      </w:r>
    </w:p>
    <w:p w:rsidR="008B6698" w:rsidRPr="00C755E6" w:rsidRDefault="008B6698" w:rsidP="008B6698">
      <w:pPr>
        <w:pStyle w:val="1tekst"/>
        <w:ind w:left="0" w:right="-46" w:firstLine="0"/>
        <w:rPr>
          <w:sz w:val="24"/>
          <w:szCs w:val="24"/>
        </w:rPr>
      </w:pPr>
      <w:r w:rsidRPr="00C755E6">
        <w:rPr>
          <w:sz w:val="24"/>
          <w:szCs w:val="24"/>
        </w:rPr>
        <w:t xml:space="preserve">7. </w:t>
      </w:r>
      <w:proofErr w:type="gramStart"/>
      <w:r w:rsidRPr="00C755E6">
        <w:rPr>
          <w:sz w:val="24"/>
          <w:szCs w:val="24"/>
        </w:rPr>
        <w:t>да</w:t>
      </w:r>
      <w:proofErr w:type="gramEnd"/>
      <w:r w:rsidRPr="00C755E6">
        <w:rPr>
          <w:sz w:val="24"/>
          <w:szCs w:val="24"/>
        </w:rPr>
        <w:t xml:space="preserve"> по завршетку радова градилиште очисти, опере и завршетак радова пријави </w:t>
      </w:r>
      <w:r w:rsidRPr="00C755E6">
        <w:rPr>
          <w:sz w:val="24"/>
          <w:szCs w:val="24"/>
          <w:lang w:val="sr-Cyrl-CS"/>
        </w:rPr>
        <w:t>Наручиоцу.</w:t>
      </w:r>
      <w:r w:rsidRPr="00C755E6">
        <w:rPr>
          <w:sz w:val="24"/>
          <w:szCs w:val="24"/>
        </w:rPr>
        <w:t>.</w:t>
      </w:r>
    </w:p>
    <w:p w:rsidR="008B6698" w:rsidRPr="00C755E6" w:rsidRDefault="008B6698" w:rsidP="008B6698">
      <w:pPr>
        <w:pStyle w:val="ListParagraph"/>
        <w:ind w:left="0"/>
        <w:jc w:val="both"/>
        <w:rPr>
          <w:rFonts w:ascii="Arial" w:hAnsi="Arial" w:cs="Arial"/>
          <w:iCs/>
          <w:color w:val="auto"/>
          <w:lang w:val="sr-Cyrl-CS"/>
        </w:rPr>
      </w:pPr>
      <w:r w:rsidRPr="00C755E6">
        <w:rPr>
          <w:rFonts w:ascii="Arial" w:hAnsi="Arial" w:cs="Arial"/>
          <w:color w:val="auto"/>
        </w:rPr>
        <w:lastRenderedPageBreak/>
        <w:t>8</w:t>
      </w:r>
      <w:r w:rsidRPr="00C755E6">
        <w:rPr>
          <w:color w:val="auto"/>
        </w:rPr>
        <w:t>.</w:t>
      </w:r>
      <w:r w:rsidRPr="00C755E6">
        <w:rPr>
          <w:rFonts w:ascii="Arial" w:hAnsi="Arial" w:cs="Arial"/>
          <w:iCs/>
          <w:color w:val="auto"/>
          <w:lang w:val="sr-Cyrl-CS"/>
        </w:rPr>
        <w:t xml:space="preserve">извођач је дужан да о свом трошку изврши поправке и накнади сву штету оштећеној страни и наручиоцу, коју проузрокује приликом извођења радова без обзира на степен кривице (на земљишту, путевима, објектима, инсталацијама, сигнализацији, осталим непокретним </w:t>
      </w:r>
      <w:proofErr w:type="gramStart"/>
      <w:r w:rsidRPr="00C755E6">
        <w:rPr>
          <w:rFonts w:ascii="Arial" w:hAnsi="Arial" w:cs="Arial"/>
          <w:iCs/>
          <w:color w:val="auto"/>
          <w:lang w:val="sr-Cyrl-CS"/>
        </w:rPr>
        <w:t>и  покретним</w:t>
      </w:r>
      <w:proofErr w:type="gramEnd"/>
      <w:r w:rsidRPr="00C755E6">
        <w:rPr>
          <w:rFonts w:ascii="Arial" w:hAnsi="Arial" w:cs="Arial"/>
          <w:iCs/>
          <w:color w:val="auto"/>
          <w:lang w:val="sr-Cyrl-CS"/>
        </w:rPr>
        <w:t xml:space="preserve"> стварима и др.). </w:t>
      </w:r>
    </w:p>
    <w:p w:rsidR="008B6698" w:rsidRPr="00C755E6" w:rsidRDefault="008B6698" w:rsidP="008B6698">
      <w:pPr>
        <w:jc w:val="both"/>
        <w:rPr>
          <w:rFonts w:ascii="Arial" w:hAnsi="Arial" w:cs="Arial"/>
          <w:bCs/>
          <w:iCs/>
          <w:color w:val="auto"/>
          <w:lang w:val="sr-Cyrl-CS"/>
        </w:rPr>
      </w:pPr>
    </w:p>
    <w:p w:rsidR="008B6698" w:rsidRPr="00C755E6" w:rsidRDefault="008B6698" w:rsidP="008B6698">
      <w:pPr>
        <w:jc w:val="both"/>
        <w:rPr>
          <w:rFonts w:ascii="Arial" w:hAnsi="Arial" w:cs="Arial"/>
          <w:b/>
          <w:iCs/>
          <w:color w:val="auto"/>
          <w:u w:val="single"/>
          <w:lang w:val="sr-Cyrl-CS"/>
        </w:rPr>
      </w:pPr>
    </w:p>
    <w:p w:rsidR="008B6698" w:rsidRDefault="008B6698" w:rsidP="008B6698">
      <w:pPr>
        <w:ind w:firstLine="708"/>
        <w:jc w:val="both"/>
        <w:rPr>
          <w:rFonts w:ascii="Arial" w:hAnsi="Arial" w:cs="Arial"/>
          <w:b/>
          <w:iCs/>
          <w:color w:val="FF0000"/>
          <w:u w:val="single"/>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Default="008B6698" w:rsidP="008B6698">
      <w:pPr>
        <w:jc w:val="both"/>
        <w:rPr>
          <w:rFonts w:ascii="Arial" w:hAnsi="Arial" w:cs="Arial"/>
          <w:bCs/>
          <w:iCs/>
          <w:lang w:val="sr-Cyrl-CS"/>
        </w:rPr>
      </w:pPr>
    </w:p>
    <w:p w:rsidR="008B6698" w:rsidRPr="00D3388B" w:rsidRDefault="008B6698" w:rsidP="008B6698">
      <w:pPr>
        <w:jc w:val="center"/>
        <w:rPr>
          <w:rFonts w:ascii="Arial" w:hAnsi="Arial" w:cs="Arial"/>
          <w:b/>
          <w:bCs/>
          <w:iCs/>
          <w:u w:val="single"/>
          <w:lang w:val="sr-Cyrl-CS"/>
        </w:rPr>
      </w:pPr>
      <w:r w:rsidRPr="00D3388B">
        <w:rPr>
          <w:rFonts w:ascii="Arial" w:hAnsi="Arial" w:cs="Arial"/>
          <w:b/>
          <w:bCs/>
          <w:iCs/>
          <w:sz w:val="28"/>
          <w:szCs w:val="28"/>
          <w:u w:val="single"/>
          <w:lang w:val="sr-Latn-CS"/>
        </w:rPr>
        <w:t>I</w:t>
      </w:r>
      <w:r w:rsidRPr="00D3388B">
        <w:rPr>
          <w:rFonts w:ascii="Arial" w:hAnsi="Arial" w:cs="Arial"/>
          <w:b/>
          <w:bCs/>
          <w:iCs/>
          <w:sz w:val="28"/>
          <w:szCs w:val="28"/>
          <w:u w:val="single"/>
        </w:rPr>
        <w:t>II</w:t>
      </w:r>
      <w:r w:rsidRPr="00D3388B">
        <w:rPr>
          <w:rFonts w:ascii="Arial" w:hAnsi="Arial" w:cs="Arial"/>
          <w:b/>
          <w:bCs/>
          <w:i/>
          <w:iCs/>
          <w:sz w:val="28"/>
          <w:szCs w:val="28"/>
          <w:u w:val="single"/>
        </w:rPr>
        <w:t xml:space="preserve"> ТЕХНИЧКА ДОКУМЕНТАЦИЈА И ПЛАНОВИ</w:t>
      </w:r>
    </w:p>
    <w:p w:rsidR="008B6698" w:rsidRPr="007B2D7B" w:rsidRDefault="008B6698" w:rsidP="008B6698">
      <w:pPr>
        <w:rPr>
          <w:rFonts w:ascii="Arial" w:hAnsi="Arial" w:cs="Arial"/>
          <w:b/>
          <w:bCs/>
          <w:i/>
          <w:iCs/>
        </w:rPr>
      </w:pPr>
    </w:p>
    <w:p w:rsidR="008B6698" w:rsidRDefault="008B6698" w:rsidP="008B6698">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DE30DA">
        <w:rPr>
          <w:rFonts w:ascii="Arial" w:eastAsia="Times New Roman" w:hAnsi="Arial" w:cs="Arial"/>
          <w:color w:val="auto"/>
          <w:kern w:val="0"/>
          <w:lang w:eastAsia="en-US"/>
        </w:rPr>
        <w:t xml:space="preserve">Обилазак </w:t>
      </w:r>
      <w:r>
        <w:rPr>
          <w:rFonts w:ascii="Arial" w:eastAsia="Times New Roman" w:hAnsi="Arial" w:cs="Arial"/>
          <w:color w:val="auto"/>
          <w:kern w:val="0"/>
          <w:lang w:eastAsia="en-US"/>
        </w:rPr>
        <w:t>терена</w:t>
      </w:r>
      <w:r w:rsidRPr="00DE30DA">
        <w:rPr>
          <w:rFonts w:ascii="Arial" w:eastAsia="Times New Roman" w:hAnsi="Arial" w:cs="Arial"/>
          <w:color w:val="auto"/>
          <w:kern w:val="0"/>
          <w:lang w:eastAsia="en-US"/>
        </w:rPr>
        <w:t xml:space="preserve"> и увид у техничку документацију</w:t>
      </w:r>
      <w:r>
        <w:rPr>
          <w:rFonts w:ascii="Arial" w:eastAsia="Times New Roman" w:hAnsi="Arial" w:cs="Arial"/>
          <w:color w:val="auto"/>
          <w:kern w:val="0"/>
          <w:lang w:eastAsia="en-US"/>
        </w:rPr>
        <w:t xml:space="preserve"> н</w:t>
      </w:r>
      <w:r w:rsidRPr="00DE30DA">
        <w:rPr>
          <w:rFonts w:ascii="Arial" w:eastAsia="Times New Roman" w:hAnsi="Arial" w:cs="Arial"/>
          <w:color w:val="auto"/>
          <w:kern w:val="0"/>
          <w:lang w:eastAsia="en-US"/>
        </w:rPr>
        <w:t xml:space="preserve">аписани захтев заинтересованог лица, </w:t>
      </w:r>
      <w:r>
        <w:rPr>
          <w:rFonts w:ascii="Arial" w:eastAsia="Times New Roman" w:hAnsi="Arial" w:cs="Arial"/>
          <w:color w:val="auto"/>
          <w:kern w:val="0"/>
          <w:lang w:eastAsia="en-US"/>
        </w:rPr>
        <w:t>Н</w:t>
      </w:r>
      <w:r w:rsidRPr="00DE30DA">
        <w:rPr>
          <w:rFonts w:ascii="Arial" w:eastAsia="Times New Roman" w:hAnsi="Arial" w:cs="Arial"/>
          <w:color w:val="auto"/>
          <w:kern w:val="0"/>
          <w:lang w:eastAsia="en-US"/>
        </w:rPr>
        <w:t xml:space="preserve">аручилац ће </w:t>
      </w:r>
      <w:r>
        <w:rPr>
          <w:rFonts w:ascii="Arial" w:eastAsia="Times New Roman" w:hAnsi="Arial" w:cs="Arial"/>
          <w:color w:val="auto"/>
          <w:kern w:val="0"/>
          <w:lang w:eastAsia="en-US"/>
        </w:rPr>
        <w:t xml:space="preserve">омогућити оним лицима </w:t>
      </w:r>
      <w:r w:rsidRPr="00DE30DA">
        <w:rPr>
          <w:rFonts w:ascii="Arial" w:eastAsia="Times New Roman" w:hAnsi="Arial" w:cs="Arial"/>
          <w:color w:val="auto"/>
          <w:kern w:val="0"/>
          <w:lang w:eastAsia="en-US"/>
        </w:rPr>
        <w:t xml:space="preserve">која су евидентирана пре почетка обиласка, а увид у расположивутехничку документацију биће организован према распореду који ће бити сачињеннакон обиласка </w:t>
      </w:r>
      <w:r>
        <w:rPr>
          <w:rFonts w:ascii="Arial" w:eastAsia="Times New Roman" w:hAnsi="Arial" w:cs="Arial"/>
          <w:color w:val="auto"/>
          <w:kern w:val="0"/>
          <w:lang w:eastAsia="en-US"/>
        </w:rPr>
        <w:t>терена</w:t>
      </w:r>
      <w:r w:rsidRPr="00DE30DA">
        <w:rPr>
          <w:rFonts w:ascii="Arial" w:eastAsia="Times New Roman" w:hAnsi="Arial" w:cs="Arial"/>
          <w:color w:val="auto"/>
          <w:kern w:val="0"/>
          <w:lang w:eastAsia="en-US"/>
        </w:rPr>
        <w:t xml:space="preserve">, са расположивим временом од </w:t>
      </w:r>
      <w:r>
        <w:rPr>
          <w:rFonts w:ascii="Arial" w:eastAsia="Times New Roman" w:hAnsi="Arial" w:cs="Arial"/>
          <w:color w:val="auto"/>
          <w:kern w:val="0"/>
          <w:lang w:eastAsia="en-US"/>
        </w:rPr>
        <w:t>15</w:t>
      </w:r>
      <w:r w:rsidRPr="00DE30DA">
        <w:rPr>
          <w:rFonts w:ascii="Arial" w:eastAsia="Times New Roman" w:hAnsi="Arial" w:cs="Arial"/>
          <w:color w:val="auto"/>
          <w:kern w:val="0"/>
          <w:lang w:eastAsia="en-US"/>
        </w:rPr>
        <w:t xml:space="preserve"> минута за свакозаинтересовано лице.</w:t>
      </w:r>
    </w:p>
    <w:p w:rsidR="008B6698" w:rsidRPr="00DD3BC8" w:rsidRDefault="008B6698" w:rsidP="008B6698">
      <w:pPr>
        <w:suppressAutoHyphens w:val="0"/>
        <w:autoSpaceDE w:val="0"/>
        <w:autoSpaceDN w:val="0"/>
        <w:adjustRightInd w:val="0"/>
        <w:spacing w:line="240" w:lineRule="auto"/>
        <w:ind w:firstLine="708"/>
        <w:jc w:val="both"/>
        <w:rPr>
          <w:rFonts w:ascii="Arial" w:eastAsia="Times New Roman" w:hAnsi="Arial" w:cs="Arial"/>
          <w:color w:val="auto"/>
          <w:kern w:val="0"/>
          <w:lang w:val="sr-Cyrl-CS" w:eastAsia="en-US"/>
        </w:rPr>
      </w:pPr>
      <w:r w:rsidRPr="00DD3BC8">
        <w:rPr>
          <w:rFonts w:ascii="Arial" w:eastAsia="Times New Roman" w:hAnsi="Arial" w:cs="Arial"/>
          <w:color w:val="auto"/>
          <w:kern w:val="0"/>
          <w:lang w:val="sr-Cyrl-CS" w:eastAsia="en-US"/>
        </w:rPr>
        <w:t xml:space="preserve">Термин за пријаве најкасније до : </w:t>
      </w:r>
      <w:r w:rsidR="00DD3BC8" w:rsidRPr="00DD3BC8">
        <w:rPr>
          <w:rFonts w:ascii="Arial" w:eastAsia="Times New Roman" w:hAnsi="Arial" w:cs="Arial"/>
          <w:color w:val="auto"/>
          <w:kern w:val="0"/>
          <w:lang w:eastAsia="en-US"/>
        </w:rPr>
        <w:t>20.10.2020</w:t>
      </w:r>
      <w:r w:rsidRPr="00DD3BC8">
        <w:rPr>
          <w:rFonts w:ascii="Arial" w:eastAsia="Times New Roman" w:hAnsi="Arial" w:cs="Arial"/>
          <w:color w:val="auto"/>
          <w:kern w:val="0"/>
          <w:lang w:eastAsia="en-US"/>
        </w:rPr>
        <w:t>.</w:t>
      </w:r>
      <w:r w:rsidRPr="00DD3BC8">
        <w:rPr>
          <w:rFonts w:ascii="Arial" w:eastAsia="Times New Roman" w:hAnsi="Arial" w:cs="Arial"/>
          <w:color w:val="auto"/>
          <w:kern w:val="0"/>
          <w:lang w:val="sr-Cyrl-CS" w:eastAsia="en-US"/>
        </w:rPr>
        <w:t>до 9 часова.</w:t>
      </w:r>
    </w:p>
    <w:p w:rsidR="008B6698" w:rsidRPr="00DD3BC8" w:rsidRDefault="008B6698" w:rsidP="008B6698">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DD3BC8">
        <w:rPr>
          <w:rFonts w:ascii="Arial" w:eastAsia="Times New Roman" w:hAnsi="Arial" w:cs="Arial"/>
          <w:color w:val="auto"/>
          <w:kern w:val="0"/>
          <w:lang w:eastAsia="en-US"/>
        </w:rPr>
        <w:t>Термин за обилазак је следећи</w:t>
      </w:r>
      <w:proofErr w:type="gramStart"/>
      <w:r w:rsidRPr="00DD3BC8">
        <w:rPr>
          <w:rFonts w:ascii="Arial" w:eastAsia="Times New Roman" w:hAnsi="Arial" w:cs="Arial"/>
          <w:color w:val="auto"/>
          <w:kern w:val="0"/>
          <w:lang w:eastAsia="en-US"/>
        </w:rPr>
        <w:t>:</w:t>
      </w:r>
      <w:r w:rsidR="00707DF1" w:rsidRPr="00DD3BC8">
        <w:rPr>
          <w:rFonts w:ascii="Arial" w:eastAsia="Times New Roman" w:hAnsi="Arial" w:cs="Arial"/>
          <w:color w:val="auto"/>
          <w:kern w:val="0"/>
          <w:lang w:eastAsia="en-US"/>
        </w:rPr>
        <w:t>.</w:t>
      </w:r>
      <w:proofErr w:type="gramEnd"/>
      <w:r w:rsidR="00DD3BC8" w:rsidRPr="00DD3BC8">
        <w:rPr>
          <w:rFonts w:ascii="Arial" w:eastAsia="Times New Roman" w:hAnsi="Arial" w:cs="Arial"/>
          <w:color w:val="auto"/>
          <w:kern w:val="0"/>
          <w:lang w:eastAsia="en-US"/>
        </w:rPr>
        <w:t>20.10.</w:t>
      </w:r>
      <w:r w:rsidRPr="00DD3BC8">
        <w:rPr>
          <w:rFonts w:ascii="Arial" w:eastAsia="Times New Roman" w:hAnsi="Arial" w:cs="Arial"/>
          <w:color w:val="auto"/>
          <w:kern w:val="0"/>
          <w:lang w:eastAsia="en-US"/>
        </w:rPr>
        <w:t xml:space="preserve"> 20</w:t>
      </w:r>
      <w:r w:rsidR="00DD3BC8" w:rsidRPr="00DD3BC8">
        <w:rPr>
          <w:rFonts w:ascii="Arial" w:eastAsia="Times New Roman" w:hAnsi="Arial" w:cs="Arial"/>
          <w:color w:val="auto"/>
          <w:kern w:val="0"/>
          <w:lang w:eastAsia="en-US"/>
        </w:rPr>
        <w:t>20</w:t>
      </w:r>
      <w:r w:rsidRPr="00DD3BC8">
        <w:rPr>
          <w:rFonts w:ascii="Arial" w:eastAsia="Times New Roman" w:hAnsi="Arial" w:cs="Arial"/>
          <w:color w:val="auto"/>
          <w:kern w:val="0"/>
          <w:lang w:eastAsia="en-US"/>
        </w:rPr>
        <w:t xml:space="preserve">. </w:t>
      </w:r>
      <w:proofErr w:type="gramStart"/>
      <w:r w:rsidRPr="00DD3BC8">
        <w:rPr>
          <w:rFonts w:ascii="Arial" w:eastAsia="Times New Roman" w:hAnsi="Arial" w:cs="Arial"/>
          <w:color w:val="auto"/>
          <w:kern w:val="0"/>
          <w:lang w:eastAsia="en-US"/>
        </w:rPr>
        <w:t>године</w:t>
      </w:r>
      <w:proofErr w:type="gramEnd"/>
      <w:r w:rsidRPr="00DD3BC8">
        <w:rPr>
          <w:rFonts w:ascii="Arial" w:eastAsia="Times New Roman" w:hAnsi="Arial" w:cs="Arial"/>
          <w:color w:val="auto"/>
          <w:kern w:val="0"/>
          <w:lang w:eastAsia="en-US"/>
        </w:rPr>
        <w:t>, са почетком у 12</w:t>
      </w:r>
      <w:bookmarkStart w:id="0" w:name="_GoBack"/>
      <w:bookmarkEnd w:id="0"/>
      <w:r w:rsidRPr="00DD3BC8">
        <w:rPr>
          <w:rFonts w:ascii="Arial" w:eastAsia="Times New Roman" w:hAnsi="Arial" w:cs="Arial"/>
          <w:color w:val="auto"/>
          <w:kern w:val="0"/>
          <w:lang w:eastAsia="en-US"/>
        </w:rPr>
        <w:t>:00 часова;</w:t>
      </w:r>
    </w:p>
    <w:p w:rsidR="008B6698" w:rsidRPr="00DE30DA" w:rsidRDefault="008B6698" w:rsidP="008B6698">
      <w:pPr>
        <w:suppressAutoHyphens w:val="0"/>
        <w:autoSpaceDE w:val="0"/>
        <w:autoSpaceDN w:val="0"/>
        <w:adjustRightInd w:val="0"/>
        <w:spacing w:line="240" w:lineRule="auto"/>
        <w:ind w:firstLine="708"/>
        <w:jc w:val="both"/>
        <w:rPr>
          <w:rFonts w:ascii="Arial" w:eastAsia="Times New Roman" w:hAnsi="Arial" w:cs="Arial"/>
          <w:kern w:val="0"/>
          <w:lang w:eastAsia="en-US"/>
        </w:rPr>
      </w:pPr>
      <w:r w:rsidRPr="00DD3BC8">
        <w:rPr>
          <w:rFonts w:ascii="Arial" w:eastAsia="Times New Roman" w:hAnsi="Arial" w:cs="Arial"/>
          <w:color w:val="auto"/>
          <w:kern w:val="0"/>
          <w:lang w:eastAsia="en-US"/>
        </w:rPr>
        <w:t>Захтев</w:t>
      </w:r>
      <w:r w:rsidRPr="00DE30DA">
        <w:rPr>
          <w:rFonts w:ascii="Arial" w:eastAsia="Times New Roman" w:hAnsi="Arial" w:cs="Arial"/>
          <w:kern w:val="0"/>
          <w:lang w:eastAsia="en-US"/>
        </w:rPr>
        <w:t xml:space="preserve"> за обилазак </w:t>
      </w:r>
      <w:r>
        <w:rPr>
          <w:rFonts w:ascii="Arial" w:eastAsia="Times New Roman" w:hAnsi="Arial" w:cs="Arial"/>
          <w:kern w:val="0"/>
          <w:lang w:eastAsia="en-US"/>
        </w:rPr>
        <w:t>терена</w:t>
      </w:r>
      <w:r w:rsidRPr="00DE30DA">
        <w:rPr>
          <w:rFonts w:ascii="Arial" w:eastAsia="Times New Roman" w:hAnsi="Arial" w:cs="Arial"/>
          <w:kern w:val="0"/>
          <w:lang w:eastAsia="en-US"/>
        </w:rPr>
        <w:t xml:space="preserve"> и увид у техничку документацију може седоставити </w:t>
      </w:r>
      <w:r>
        <w:rPr>
          <w:rFonts w:ascii="Arial" w:eastAsia="Times New Roman" w:hAnsi="Arial" w:cs="Arial"/>
          <w:kern w:val="0"/>
          <w:lang w:eastAsia="en-US"/>
        </w:rPr>
        <w:t>Н</w:t>
      </w:r>
      <w:r w:rsidRPr="00DE30DA">
        <w:rPr>
          <w:rFonts w:ascii="Arial" w:eastAsia="Times New Roman" w:hAnsi="Arial" w:cs="Arial"/>
          <w:kern w:val="0"/>
          <w:lang w:eastAsia="en-US"/>
        </w:rPr>
        <w:t>аручиоцу најкасније дан пре заказаног термина, путем електронске</w:t>
      </w:r>
    </w:p>
    <w:p w:rsidR="008B6698" w:rsidRPr="00385083" w:rsidRDefault="008B6698" w:rsidP="008B6698">
      <w:pPr>
        <w:suppressAutoHyphens w:val="0"/>
        <w:autoSpaceDE w:val="0"/>
        <w:autoSpaceDN w:val="0"/>
        <w:adjustRightInd w:val="0"/>
        <w:spacing w:line="240" w:lineRule="auto"/>
        <w:jc w:val="both"/>
        <w:rPr>
          <w:rFonts w:ascii="Arial" w:hAnsi="Arial" w:cs="Arial"/>
        </w:rPr>
      </w:pPr>
      <w:proofErr w:type="gramStart"/>
      <w:r w:rsidRPr="00DE30DA">
        <w:rPr>
          <w:rFonts w:ascii="Arial" w:eastAsia="Times New Roman" w:hAnsi="Arial" w:cs="Arial"/>
          <w:kern w:val="0"/>
          <w:lang w:eastAsia="en-US"/>
        </w:rPr>
        <w:t>поште</w:t>
      </w:r>
      <w:proofErr w:type="gramEnd"/>
      <w:r w:rsidRPr="00DE30DA">
        <w:rPr>
          <w:rFonts w:ascii="Arial" w:eastAsia="Times New Roman" w:hAnsi="Arial" w:cs="Arial"/>
          <w:kern w:val="0"/>
          <w:lang w:eastAsia="en-US"/>
        </w:rPr>
        <w:t xml:space="preserve"> на адресу </w:t>
      </w:r>
      <w:r w:rsidRPr="00F666FD">
        <w:rPr>
          <w:rFonts w:ascii="Arial" w:hAnsi="Arial" w:cs="Arial"/>
        </w:rPr>
        <w:t>ivana.jkpsopot</w:t>
      </w:r>
      <w:r>
        <w:rPr>
          <w:rFonts w:ascii="Arial" w:hAnsi="Arial" w:cs="Arial"/>
        </w:rPr>
        <w:t>@outlook.com.</w:t>
      </w:r>
    </w:p>
    <w:p w:rsidR="008B6698" w:rsidRPr="00DE30DA" w:rsidRDefault="008B6698" w:rsidP="008B6698">
      <w:pPr>
        <w:suppressAutoHyphens w:val="0"/>
        <w:autoSpaceDE w:val="0"/>
        <w:autoSpaceDN w:val="0"/>
        <w:adjustRightInd w:val="0"/>
        <w:spacing w:line="240" w:lineRule="auto"/>
        <w:ind w:firstLine="708"/>
        <w:jc w:val="both"/>
        <w:rPr>
          <w:rFonts w:ascii="Arial" w:eastAsia="Times New Roman" w:hAnsi="Arial" w:cs="Arial"/>
          <w:kern w:val="0"/>
          <w:lang w:eastAsia="en-US"/>
        </w:rPr>
      </w:pPr>
      <w:r w:rsidRPr="00DE30DA">
        <w:rPr>
          <w:rFonts w:ascii="Arial" w:eastAsia="Times New Roman" w:hAnsi="Arial" w:cs="Arial"/>
          <w:kern w:val="0"/>
          <w:lang w:eastAsia="en-US"/>
        </w:rPr>
        <w:t xml:space="preserve">Представник заинтересованог лица дужан је да представнику </w:t>
      </w:r>
      <w:r>
        <w:rPr>
          <w:rFonts w:ascii="Arial" w:eastAsia="Times New Roman" w:hAnsi="Arial" w:cs="Arial"/>
          <w:kern w:val="0"/>
          <w:lang w:eastAsia="en-US"/>
        </w:rPr>
        <w:t>Н</w:t>
      </w:r>
      <w:r w:rsidRPr="00DE30DA">
        <w:rPr>
          <w:rFonts w:ascii="Arial" w:eastAsia="Times New Roman" w:hAnsi="Arial" w:cs="Arial"/>
          <w:kern w:val="0"/>
          <w:lang w:eastAsia="en-US"/>
        </w:rPr>
        <w:t>аручиоца</w:t>
      </w:r>
    </w:p>
    <w:p w:rsidR="008B6698" w:rsidRDefault="008B6698" w:rsidP="008B6698">
      <w:pPr>
        <w:jc w:val="both"/>
        <w:rPr>
          <w:rFonts w:ascii="Arial" w:eastAsia="Times New Roman" w:hAnsi="Arial" w:cs="Arial"/>
          <w:color w:val="auto"/>
          <w:kern w:val="0"/>
          <w:lang w:eastAsia="en-US"/>
        </w:rPr>
      </w:pPr>
      <w:proofErr w:type="gramStart"/>
      <w:r w:rsidRPr="00DE30DA">
        <w:rPr>
          <w:rFonts w:ascii="Arial" w:eastAsia="Times New Roman" w:hAnsi="Arial" w:cs="Arial"/>
          <w:kern w:val="0"/>
          <w:lang w:eastAsia="en-US"/>
        </w:rPr>
        <w:t>преда</w:t>
      </w:r>
      <w:proofErr w:type="gramEnd"/>
      <w:r w:rsidRPr="00DE30DA">
        <w:rPr>
          <w:rFonts w:ascii="Arial" w:eastAsia="Times New Roman" w:hAnsi="Arial" w:cs="Arial"/>
          <w:kern w:val="0"/>
          <w:lang w:eastAsia="en-US"/>
        </w:rPr>
        <w:t xml:space="preserve"> пуномоћје за обилазак </w:t>
      </w:r>
      <w:r>
        <w:rPr>
          <w:rFonts w:ascii="Arial" w:eastAsia="Times New Roman" w:hAnsi="Arial" w:cs="Arial"/>
          <w:kern w:val="0"/>
          <w:lang w:eastAsia="en-US"/>
        </w:rPr>
        <w:t>терена</w:t>
      </w:r>
      <w:r w:rsidRPr="00DE30DA">
        <w:rPr>
          <w:rFonts w:ascii="Arial" w:eastAsia="Times New Roman" w:hAnsi="Arial" w:cs="Arial"/>
          <w:kern w:val="0"/>
          <w:lang w:eastAsia="en-US"/>
        </w:rPr>
        <w:t xml:space="preserve"> и увид у техничку документацију (на</w:t>
      </w:r>
      <w:r w:rsidRPr="00DE30DA">
        <w:rPr>
          <w:rFonts w:ascii="Arial" w:eastAsia="Times New Roman" w:hAnsi="Arial" w:cs="Arial"/>
          <w:color w:val="auto"/>
          <w:kern w:val="0"/>
          <w:lang w:eastAsia="en-US"/>
        </w:rPr>
        <w:t>меморандуму понуђача, заведено, потписано и печатом оверено</w:t>
      </w:r>
      <w:r>
        <w:rPr>
          <w:rFonts w:ascii="Arial" w:eastAsia="Times New Roman" w:hAnsi="Arial" w:cs="Arial"/>
          <w:color w:val="auto"/>
          <w:kern w:val="0"/>
          <w:lang w:eastAsia="en-US"/>
        </w:rPr>
        <w:t>.</w:t>
      </w:r>
    </w:p>
    <w:p w:rsidR="008B6698" w:rsidRDefault="008B6698" w:rsidP="008B6698">
      <w:pPr>
        <w:jc w:val="both"/>
        <w:rPr>
          <w:rFonts w:ascii="Arial" w:eastAsia="Times New Roman" w:hAnsi="Arial" w:cs="Arial"/>
          <w:color w:val="auto"/>
          <w:kern w:val="0"/>
          <w:lang w:eastAsia="en-US"/>
        </w:rPr>
      </w:pPr>
    </w:p>
    <w:p w:rsidR="008B6698" w:rsidRDefault="008B6698" w:rsidP="008B6698">
      <w:pPr>
        <w:jc w:val="both"/>
        <w:rPr>
          <w:rFonts w:ascii="Arial" w:eastAsia="Times New Roman" w:hAnsi="Arial" w:cs="Arial"/>
          <w:color w:val="auto"/>
          <w:kern w:val="0"/>
          <w:lang w:eastAsia="en-US"/>
        </w:rPr>
      </w:pPr>
    </w:p>
    <w:p w:rsidR="008B6698" w:rsidRDefault="008B6698" w:rsidP="008B6698">
      <w:pPr>
        <w:jc w:val="both"/>
        <w:rPr>
          <w:rFonts w:ascii="Arial" w:eastAsia="Times New Roman" w:hAnsi="Arial" w:cs="Arial"/>
          <w:color w:val="auto"/>
          <w:kern w:val="0"/>
          <w:lang w:eastAsia="en-US"/>
        </w:rPr>
      </w:pPr>
    </w:p>
    <w:p w:rsidR="008B6698" w:rsidRDefault="008B6698" w:rsidP="008B6698">
      <w:pPr>
        <w:jc w:val="both"/>
        <w:rPr>
          <w:rFonts w:ascii="Arial" w:eastAsia="Times New Roman" w:hAnsi="Arial" w:cs="Arial"/>
          <w:color w:val="auto"/>
          <w:kern w:val="0"/>
          <w:lang w:eastAsia="en-US"/>
        </w:rPr>
      </w:pPr>
    </w:p>
    <w:p w:rsidR="008B6698" w:rsidRDefault="008B6698" w:rsidP="008B6698">
      <w:pPr>
        <w:jc w:val="both"/>
        <w:rPr>
          <w:rFonts w:ascii="Arial" w:eastAsia="Times New Roman" w:hAnsi="Arial" w:cs="Arial"/>
          <w:color w:val="auto"/>
          <w:kern w:val="0"/>
          <w:lang w:eastAsia="en-US"/>
        </w:rPr>
      </w:pPr>
    </w:p>
    <w:p w:rsidR="008B6698" w:rsidRDefault="008B6698" w:rsidP="008B6698">
      <w:pPr>
        <w:jc w:val="both"/>
        <w:rPr>
          <w:rFonts w:ascii="Arial" w:eastAsia="Times New Roman" w:hAnsi="Arial" w:cs="Arial"/>
          <w:color w:val="auto"/>
          <w:kern w:val="0"/>
          <w:lang w:eastAsia="en-US"/>
        </w:rPr>
      </w:pPr>
    </w:p>
    <w:p w:rsidR="008B6698" w:rsidRDefault="008B6698" w:rsidP="008B6698">
      <w:pPr>
        <w:jc w:val="both"/>
        <w:rPr>
          <w:rFonts w:ascii="Arial" w:eastAsia="Times New Roman" w:hAnsi="Arial" w:cs="Arial"/>
          <w:color w:val="auto"/>
          <w:kern w:val="0"/>
          <w:lang w:eastAsia="en-US"/>
        </w:rPr>
      </w:pPr>
    </w:p>
    <w:p w:rsidR="008B6698" w:rsidRDefault="008B6698" w:rsidP="008B6698">
      <w:pPr>
        <w:jc w:val="both"/>
        <w:rPr>
          <w:rFonts w:ascii="Arial" w:eastAsia="Times New Roman" w:hAnsi="Arial" w:cs="Arial"/>
          <w:color w:val="auto"/>
          <w:kern w:val="0"/>
          <w:lang w:eastAsia="en-US"/>
        </w:rPr>
      </w:pPr>
    </w:p>
    <w:p w:rsidR="008B6698" w:rsidRDefault="008B6698" w:rsidP="008B6698">
      <w:pPr>
        <w:jc w:val="both"/>
        <w:rPr>
          <w:rFonts w:ascii="Arial" w:eastAsia="Times New Roman" w:hAnsi="Arial" w:cs="Arial"/>
          <w:color w:val="auto"/>
          <w:kern w:val="0"/>
          <w:lang w:eastAsia="en-US"/>
        </w:rPr>
      </w:pPr>
    </w:p>
    <w:p w:rsidR="008B6698" w:rsidRPr="00693514" w:rsidRDefault="008B6698" w:rsidP="008B6698">
      <w:pPr>
        <w:jc w:val="both"/>
        <w:rPr>
          <w:rFonts w:ascii="Arial" w:eastAsia="Times New Roman" w:hAnsi="Arial" w:cs="Arial"/>
          <w:color w:val="auto"/>
          <w:kern w:val="0"/>
          <w:lang w:val="sr-Cyrl-CS" w:eastAsia="en-US"/>
        </w:rPr>
      </w:pPr>
    </w:p>
    <w:p w:rsidR="008B6698" w:rsidRDefault="008B6698" w:rsidP="008B6698">
      <w:pPr>
        <w:jc w:val="both"/>
        <w:rPr>
          <w:rFonts w:ascii="Arial" w:eastAsia="Times New Roman" w:hAnsi="Arial" w:cs="Arial"/>
          <w:color w:val="auto"/>
          <w:kern w:val="0"/>
          <w:lang w:eastAsia="en-US"/>
        </w:rPr>
      </w:pPr>
    </w:p>
    <w:p w:rsidR="008B6698" w:rsidRPr="0015444F" w:rsidRDefault="008B6698" w:rsidP="008B6698">
      <w:pPr>
        <w:jc w:val="both"/>
        <w:rPr>
          <w:rFonts w:ascii="Arial" w:eastAsia="Times New Roman" w:hAnsi="Arial" w:cs="Arial"/>
          <w:color w:val="auto"/>
          <w:kern w:val="0"/>
          <w:lang w:eastAsia="en-US"/>
        </w:rPr>
      </w:pPr>
    </w:p>
    <w:p w:rsidR="008B6698" w:rsidRDefault="008B6698" w:rsidP="008B6698">
      <w:pPr>
        <w:jc w:val="center"/>
        <w:rPr>
          <w:rFonts w:ascii="Arial" w:hAnsi="Arial" w:cs="Arial"/>
          <w:b/>
          <w:bCs/>
          <w:sz w:val="28"/>
          <w:szCs w:val="28"/>
          <w:u w:val="single"/>
          <w:lang w:val="sr-Cyrl-CS"/>
        </w:rPr>
      </w:pPr>
      <w:proofErr w:type="gramStart"/>
      <w:r w:rsidRPr="00D3388B">
        <w:rPr>
          <w:rFonts w:ascii="Arial" w:hAnsi="Arial" w:cs="Arial"/>
          <w:b/>
          <w:bCs/>
          <w:iCs/>
          <w:sz w:val="28"/>
          <w:szCs w:val="28"/>
          <w:u w:val="single"/>
        </w:rPr>
        <w:t xml:space="preserve">IV  </w:t>
      </w:r>
      <w:r w:rsidRPr="00D3388B">
        <w:rPr>
          <w:rFonts w:ascii="Arial" w:hAnsi="Arial" w:cs="Arial"/>
          <w:b/>
          <w:bCs/>
          <w:sz w:val="28"/>
          <w:szCs w:val="28"/>
          <w:u w:val="single"/>
          <w:lang w:val="sr-Cyrl-CS"/>
        </w:rPr>
        <w:t>У</w:t>
      </w:r>
      <w:r w:rsidRPr="000527E2">
        <w:rPr>
          <w:rFonts w:ascii="Arial" w:hAnsi="Arial" w:cs="Arial"/>
          <w:b/>
          <w:bCs/>
          <w:sz w:val="28"/>
          <w:szCs w:val="28"/>
          <w:u w:val="single"/>
          <w:lang w:val="sr-Cyrl-CS"/>
        </w:rPr>
        <w:t>СЛОВИ</w:t>
      </w:r>
      <w:proofErr w:type="gramEnd"/>
      <w:r w:rsidRPr="000527E2">
        <w:rPr>
          <w:rFonts w:ascii="Arial" w:hAnsi="Arial" w:cs="Arial"/>
          <w:b/>
          <w:bCs/>
          <w:sz w:val="28"/>
          <w:szCs w:val="28"/>
          <w:u w:val="single"/>
          <w:lang w:val="sr-Cyrl-CS"/>
        </w:rPr>
        <w:t xml:space="preserve"> ЗА УЧЕШЋЕ У ПОСТУПКУ ЈАВНЕ НАБАВКЕ ИЗ ЧЛ. 75. </w:t>
      </w:r>
      <w:r w:rsidRPr="000527E2">
        <w:rPr>
          <w:rFonts w:ascii="Arial" w:hAnsi="Arial" w:cs="Arial"/>
          <w:b/>
          <w:bCs/>
          <w:sz w:val="28"/>
          <w:szCs w:val="28"/>
          <w:u w:val="single"/>
        </w:rPr>
        <w:t>ЗАКОНА</w:t>
      </w:r>
      <w:r w:rsidRPr="000527E2">
        <w:rPr>
          <w:rFonts w:ascii="Arial" w:hAnsi="Arial" w:cs="Arial"/>
          <w:b/>
          <w:bCs/>
          <w:sz w:val="28"/>
          <w:szCs w:val="28"/>
          <w:u w:val="single"/>
          <w:lang w:val="sr-Cyrl-CS"/>
        </w:rPr>
        <w:t xml:space="preserve"> И УПУТСТВО КАКО СЕ ДОКАЗУЈЕ ИСПУЊЕНОСТ ТИХ УСЛОВА</w:t>
      </w:r>
    </w:p>
    <w:p w:rsidR="008B6698" w:rsidRPr="00010C4A" w:rsidRDefault="008B6698" w:rsidP="008B6698">
      <w:pPr>
        <w:jc w:val="center"/>
        <w:rPr>
          <w:rFonts w:ascii="Arial" w:hAnsi="Arial" w:cs="Arial"/>
          <w:b/>
          <w:bCs/>
          <w:i/>
          <w:iCs/>
          <w:sz w:val="28"/>
          <w:szCs w:val="28"/>
          <w:u w:val="single"/>
        </w:rPr>
      </w:pPr>
    </w:p>
    <w:p w:rsidR="008B6698" w:rsidRDefault="008B6698" w:rsidP="008B6698">
      <w:pPr>
        <w:pStyle w:val="NoSpacing1"/>
        <w:jc w:val="both"/>
        <w:rPr>
          <w:rFonts w:ascii="Arial" w:hAnsi="Arial" w:cs="Arial"/>
          <w:sz w:val="24"/>
          <w:szCs w:val="24"/>
          <w:lang w:val="sr-Cyrl-CS"/>
        </w:rPr>
      </w:pPr>
      <w:r w:rsidRPr="000527E2">
        <w:rPr>
          <w:rFonts w:ascii="Arial" w:hAnsi="Arial" w:cs="Arial"/>
          <w:sz w:val="24"/>
          <w:szCs w:val="24"/>
          <w:lang w:val="sr-Cyrl-CS"/>
        </w:rPr>
        <w:t>Понуђач у поступку јавне набавке мора доказати</w:t>
      </w:r>
      <w:r>
        <w:rPr>
          <w:rFonts w:ascii="Arial" w:hAnsi="Arial" w:cs="Arial"/>
          <w:sz w:val="24"/>
          <w:szCs w:val="24"/>
          <w:lang w:val="sr-Cyrl-CS"/>
        </w:rPr>
        <w:t xml:space="preserve"> да испуњава следеће обавезне и додатне услове ради учешћа у поступку јавне набавке</w:t>
      </w:r>
      <w:r w:rsidRPr="000527E2">
        <w:rPr>
          <w:rFonts w:ascii="Arial" w:hAnsi="Arial" w:cs="Arial"/>
          <w:sz w:val="24"/>
          <w:szCs w:val="24"/>
          <w:lang w:val="sr-Cyrl-CS"/>
        </w:rPr>
        <w:t>:</w:t>
      </w:r>
    </w:p>
    <w:p w:rsidR="008B6698" w:rsidRPr="000527E2" w:rsidRDefault="008B6698" w:rsidP="008B6698">
      <w:pPr>
        <w:pStyle w:val="NoSpacing1"/>
        <w:jc w:val="both"/>
        <w:rPr>
          <w:rFonts w:ascii="Arial" w:hAnsi="Arial" w:cs="Arial"/>
          <w:sz w:val="24"/>
          <w:szCs w:val="24"/>
          <w:lang w:val="sr-Cyrl-CS"/>
        </w:rPr>
      </w:pPr>
    </w:p>
    <w:tbl>
      <w:tblPr>
        <w:tblW w:w="10242"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gridCol w:w="387"/>
        <w:gridCol w:w="323"/>
        <w:gridCol w:w="2221"/>
        <w:gridCol w:w="330"/>
        <w:gridCol w:w="6340"/>
        <w:gridCol w:w="317"/>
      </w:tblGrid>
      <w:tr w:rsidR="008B6698" w:rsidRPr="000527E2" w:rsidTr="008B6698">
        <w:trPr>
          <w:gridAfter w:val="1"/>
          <w:wAfter w:w="317" w:type="dxa"/>
          <w:trHeight w:val="683"/>
        </w:trPr>
        <w:tc>
          <w:tcPr>
            <w:tcW w:w="711" w:type="dxa"/>
            <w:gridSpan w:val="2"/>
            <w:shd w:val="clear" w:color="auto" w:fill="auto"/>
            <w:vAlign w:val="center"/>
          </w:tcPr>
          <w:p w:rsidR="008B6698" w:rsidRPr="00637C37" w:rsidRDefault="008B6698" w:rsidP="008B6698">
            <w:pPr>
              <w:jc w:val="both"/>
              <w:rPr>
                <w:rFonts w:ascii="Arial" w:hAnsi="Arial" w:cs="Arial"/>
                <w:lang w:val="sr-Cyrl-CS"/>
              </w:rPr>
            </w:pPr>
            <w:r w:rsidRPr="00637C37">
              <w:rPr>
                <w:rFonts w:ascii="Arial" w:hAnsi="Arial" w:cs="Arial"/>
                <w:sz w:val="22"/>
                <w:szCs w:val="22"/>
                <w:lang w:val="sr-Cyrl-CS"/>
              </w:rPr>
              <w:t>Ред. број</w:t>
            </w:r>
          </w:p>
        </w:tc>
        <w:tc>
          <w:tcPr>
            <w:tcW w:w="9214" w:type="dxa"/>
            <w:gridSpan w:val="4"/>
            <w:shd w:val="clear" w:color="auto" w:fill="auto"/>
            <w:vAlign w:val="center"/>
          </w:tcPr>
          <w:p w:rsidR="008B6698" w:rsidRPr="000527E2" w:rsidRDefault="008B6698" w:rsidP="008B6698">
            <w:pPr>
              <w:pStyle w:val="Default"/>
              <w:suppressAutoHyphens/>
              <w:jc w:val="both"/>
              <w:rPr>
                <w:rFonts w:ascii="Arial" w:eastAsia="Arial Unicode MS" w:hAnsi="Arial" w:cs="Arial"/>
                <w:b/>
                <w:bCs/>
                <w:kern w:val="1"/>
                <w:lang w:val="sr-Cyrl-CS"/>
              </w:rPr>
            </w:pPr>
            <w:r>
              <w:rPr>
                <w:rFonts w:ascii="Arial" w:eastAsia="Arial Unicode MS" w:hAnsi="Arial" w:cs="Arial"/>
                <w:b/>
                <w:bCs/>
                <w:kern w:val="1"/>
                <w:lang w:val="sr-Cyrl-CS"/>
              </w:rPr>
              <w:t>4.</w:t>
            </w:r>
            <w:r w:rsidRPr="000527E2">
              <w:rPr>
                <w:rFonts w:ascii="Arial" w:eastAsia="Arial Unicode MS" w:hAnsi="Arial" w:cs="Arial"/>
                <w:b/>
                <w:bCs/>
                <w:kern w:val="1"/>
                <w:lang w:val="sr-Cyrl-CS"/>
              </w:rPr>
              <w:t>1 - ОБАВЕЗНИ УСЛОВИ (чл</w:t>
            </w:r>
            <w:r>
              <w:rPr>
                <w:rFonts w:ascii="Arial" w:eastAsia="Arial Unicode MS" w:hAnsi="Arial" w:cs="Arial"/>
                <w:b/>
                <w:bCs/>
                <w:kern w:val="1"/>
                <w:lang w:val="sr-Cyrl-CS"/>
              </w:rPr>
              <w:t>ан</w:t>
            </w:r>
            <w:r w:rsidRPr="000527E2">
              <w:rPr>
                <w:rFonts w:ascii="Arial" w:eastAsia="Arial Unicode MS" w:hAnsi="Arial" w:cs="Arial"/>
                <w:b/>
                <w:bCs/>
                <w:kern w:val="1"/>
                <w:lang w:val="sr-Cyrl-CS"/>
              </w:rPr>
              <w:t xml:space="preserve"> 75. ст</w:t>
            </w:r>
            <w:r>
              <w:rPr>
                <w:rFonts w:ascii="Arial" w:eastAsia="Arial Unicode MS" w:hAnsi="Arial" w:cs="Arial"/>
                <w:b/>
                <w:bCs/>
                <w:kern w:val="1"/>
                <w:lang w:val="sr-Cyrl-CS"/>
              </w:rPr>
              <w:t>ав</w:t>
            </w:r>
            <w:r w:rsidRPr="000527E2">
              <w:rPr>
                <w:rFonts w:ascii="Arial" w:eastAsia="Arial Unicode MS" w:hAnsi="Arial" w:cs="Arial"/>
                <w:b/>
                <w:bCs/>
                <w:kern w:val="1"/>
                <w:lang w:val="sr-Cyrl-CS"/>
              </w:rPr>
              <w:t xml:space="preserve"> 1. Закона)</w:t>
            </w:r>
          </w:p>
        </w:tc>
      </w:tr>
      <w:tr w:rsidR="008B6698" w:rsidRPr="000527E2" w:rsidTr="008B6698">
        <w:trPr>
          <w:gridAfter w:val="1"/>
          <w:wAfter w:w="317" w:type="dxa"/>
          <w:trHeight w:val="557"/>
        </w:trPr>
        <w:tc>
          <w:tcPr>
            <w:tcW w:w="711" w:type="dxa"/>
            <w:gridSpan w:val="2"/>
            <w:shd w:val="clear" w:color="auto" w:fill="auto"/>
            <w:vAlign w:val="center"/>
          </w:tcPr>
          <w:p w:rsidR="008B6698" w:rsidRPr="00010C4A" w:rsidRDefault="008B6698" w:rsidP="008B6698">
            <w:pPr>
              <w:jc w:val="center"/>
              <w:rPr>
                <w:rFonts w:ascii="Arial" w:hAnsi="Arial" w:cs="Arial"/>
                <w:b/>
                <w:lang w:val="sr-Cyrl-CS"/>
              </w:rPr>
            </w:pPr>
            <w:r>
              <w:rPr>
                <w:rFonts w:ascii="Arial" w:hAnsi="Arial" w:cs="Arial"/>
                <w:b/>
                <w:sz w:val="22"/>
                <w:szCs w:val="22"/>
              </w:rPr>
              <w:t>4.</w:t>
            </w:r>
            <w:r w:rsidRPr="00010C4A">
              <w:rPr>
                <w:rFonts w:ascii="Arial" w:hAnsi="Arial" w:cs="Arial"/>
                <w:b/>
                <w:sz w:val="22"/>
                <w:szCs w:val="22"/>
                <w:lang w:val="sr-Latn-CS"/>
              </w:rPr>
              <w:t>1.</w:t>
            </w:r>
            <w:r w:rsidRPr="00010C4A">
              <w:rPr>
                <w:rFonts w:ascii="Arial" w:hAnsi="Arial" w:cs="Arial"/>
                <w:b/>
                <w:sz w:val="22"/>
                <w:szCs w:val="22"/>
                <w:lang w:val="sr-Cyrl-CS"/>
              </w:rPr>
              <w:t>1</w:t>
            </w:r>
          </w:p>
        </w:tc>
        <w:tc>
          <w:tcPr>
            <w:tcW w:w="9214" w:type="dxa"/>
            <w:gridSpan w:val="4"/>
            <w:shd w:val="clear" w:color="auto" w:fill="auto"/>
          </w:tcPr>
          <w:p w:rsidR="008B6698" w:rsidRPr="00010C4A" w:rsidRDefault="008B6698" w:rsidP="008B6698">
            <w:pPr>
              <w:pStyle w:val="Default"/>
              <w:suppressAutoHyphens/>
              <w:jc w:val="both"/>
              <w:rPr>
                <w:rFonts w:ascii="Arial" w:eastAsia="Arial Unicode MS" w:hAnsi="Arial" w:cs="Arial"/>
                <w:b/>
                <w:kern w:val="1"/>
                <w:sz w:val="22"/>
                <w:szCs w:val="22"/>
                <w:lang w:val="sr-Cyrl-CS"/>
              </w:rPr>
            </w:pPr>
            <w:r w:rsidRPr="00010C4A">
              <w:rPr>
                <w:rFonts w:ascii="Arial" w:eastAsia="Arial Unicode MS" w:hAnsi="Arial" w:cs="Arial"/>
                <w:b/>
                <w:kern w:val="1"/>
                <w:sz w:val="22"/>
                <w:szCs w:val="22"/>
                <w:lang w:val="sr-Cyrl-CS"/>
              </w:rPr>
              <w:t>Дајерегистрованкоднадлежногоргана</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односноуписануодговарајућирегистар</w:t>
            </w:r>
            <w:r w:rsidRPr="00010C4A">
              <w:rPr>
                <w:rFonts w:ascii="Arial" w:eastAsia="Arial Unicode MS" w:hAnsi="Arial" w:cs="Arial"/>
                <w:b/>
                <w:kern w:val="1"/>
                <w:sz w:val="22"/>
                <w:szCs w:val="22"/>
                <w:lang w:val="sr-Latn-CS"/>
              </w:rPr>
              <w:t>;</w:t>
            </w:r>
          </w:p>
        </w:tc>
      </w:tr>
      <w:tr w:rsidR="008B6698" w:rsidRPr="000527E2" w:rsidTr="008B6698">
        <w:trPr>
          <w:gridAfter w:val="1"/>
          <w:wAfter w:w="317" w:type="dxa"/>
        </w:trPr>
        <w:tc>
          <w:tcPr>
            <w:tcW w:w="711" w:type="dxa"/>
            <w:gridSpan w:val="2"/>
            <w:vMerge w:val="restart"/>
            <w:shd w:val="clear" w:color="auto" w:fill="auto"/>
          </w:tcPr>
          <w:p w:rsidR="008B6698" w:rsidRPr="000527E2" w:rsidRDefault="008B6698" w:rsidP="008B6698">
            <w:pPr>
              <w:jc w:val="both"/>
              <w:rPr>
                <w:rFonts w:ascii="Arial" w:hAnsi="Arial" w:cs="Arial"/>
                <w:lang w:val="sr-Cyrl-CS"/>
              </w:rPr>
            </w:pPr>
          </w:p>
        </w:tc>
        <w:tc>
          <w:tcPr>
            <w:tcW w:w="2544" w:type="dxa"/>
            <w:gridSpan w:val="2"/>
            <w:shd w:val="clear" w:color="auto" w:fill="auto"/>
            <w:vAlign w:val="center"/>
          </w:tcPr>
          <w:p w:rsidR="008B6698" w:rsidRDefault="008B6698" w:rsidP="008B6698">
            <w:pPr>
              <w:pStyle w:val="Default"/>
              <w:suppressAutoHyphens/>
              <w:jc w:val="both"/>
              <w:rPr>
                <w:rFonts w:ascii="Arial" w:eastAsia="Arial Unicode MS" w:hAnsi="Arial" w:cs="Arial"/>
                <w:i/>
                <w:kern w:val="1"/>
                <w:sz w:val="22"/>
                <w:szCs w:val="22"/>
              </w:rPr>
            </w:pPr>
            <w:r w:rsidRPr="00637C37">
              <w:rPr>
                <w:rFonts w:ascii="Arial" w:eastAsia="Arial Unicode MS" w:hAnsi="Arial" w:cs="Arial"/>
                <w:i/>
                <w:kern w:val="1"/>
                <w:sz w:val="22"/>
                <w:szCs w:val="22"/>
              </w:rPr>
              <w:t xml:space="preserve">Доказ за </w:t>
            </w:r>
          </w:p>
          <w:p w:rsidR="008B6698" w:rsidRPr="00637C37" w:rsidRDefault="008B6698" w:rsidP="008B6698">
            <w:pPr>
              <w:pStyle w:val="Default"/>
              <w:suppressAutoHyphens/>
              <w:jc w:val="both"/>
              <w:rPr>
                <w:rFonts w:ascii="Arial" w:eastAsia="Arial Unicode MS" w:hAnsi="Arial" w:cs="Arial"/>
                <w:i/>
                <w:kern w:val="1"/>
                <w:sz w:val="22"/>
                <w:szCs w:val="22"/>
              </w:rPr>
            </w:pPr>
            <w:r w:rsidRPr="00637C37">
              <w:rPr>
                <w:rFonts w:ascii="Arial" w:eastAsia="Arial Unicode MS" w:hAnsi="Arial" w:cs="Arial"/>
                <w:i/>
                <w:kern w:val="1"/>
                <w:sz w:val="22"/>
                <w:szCs w:val="22"/>
              </w:rPr>
              <w:t>правно лице:</w:t>
            </w:r>
          </w:p>
        </w:tc>
        <w:tc>
          <w:tcPr>
            <w:tcW w:w="6670" w:type="dxa"/>
            <w:gridSpan w:val="2"/>
            <w:shd w:val="clear" w:color="auto" w:fill="auto"/>
            <w:vAlign w:val="center"/>
          </w:tcPr>
          <w:p w:rsidR="008B6698" w:rsidRPr="00637C37" w:rsidRDefault="008B6698" w:rsidP="008B6698">
            <w:pPr>
              <w:pStyle w:val="Default"/>
              <w:jc w:val="both"/>
              <w:rPr>
                <w:rFonts w:ascii="Arial" w:hAnsi="Arial" w:cs="Arial"/>
                <w:i/>
                <w:sz w:val="22"/>
                <w:szCs w:val="22"/>
                <w:lang w:val="sr-Cyrl-CS"/>
              </w:rPr>
            </w:pPr>
            <w:r w:rsidRPr="00637C37">
              <w:rPr>
                <w:rFonts w:ascii="Arial" w:hAnsi="Arial" w:cs="Arial"/>
                <w:i/>
                <w:sz w:val="22"/>
                <w:szCs w:val="22"/>
              </w:rPr>
              <w:t xml:space="preserve">Извод из регистра Агенције за привредне регистре, односно извод из регистра надлежног Привредног суда; </w:t>
            </w:r>
          </w:p>
        </w:tc>
      </w:tr>
      <w:tr w:rsidR="008B6698" w:rsidRPr="000527E2" w:rsidTr="008B6698">
        <w:trPr>
          <w:gridAfter w:val="1"/>
          <w:wAfter w:w="317" w:type="dxa"/>
        </w:trPr>
        <w:tc>
          <w:tcPr>
            <w:tcW w:w="711" w:type="dxa"/>
            <w:gridSpan w:val="2"/>
            <w:vMerge/>
            <w:shd w:val="clear" w:color="auto" w:fill="auto"/>
          </w:tcPr>
          <w:p w:rsidR="008B6698" w:rsidRPr="000527E2" w:rsidRDefault="008B6698" w:rsidP="008B6698">
            <w:pPr>
              <w:jc w:val="both"/>
              <w:rPr>
                <w:rFonts w:ascii="Arial" w:hAnsi="Arial" w:cs="Arial"/>
                <w:lang w:val="sr-Cyrl-CS"/>
              </w:rPr>
            </w:pPr>
          </w:p>
        </w:tc>
        <w:tc>
          <w:tcPr>
            <w:tcW w:w="2544" w:type="dxa"/>
            <w:gridSpan w:val="2"/>
            <w:shd w:val="clear" w:color="auto" w:fill="auto"/>
            <w:vAlign w:val="center"/>
          </w:tcPr>
          <w:p w:rsidR="008B6698" w:rsidRPr="00637C37" w:rsidRDefault="008B6698" w:rsidP="008B6698">
            <w:pPr>
              <w:rPr>
                <w:rFonts w:ascii="Arial" w:hAnsi="Arial" w:cs="Arial"/>
                <w:i/>
              </w:rPr>
            </w:pPr>
            <w:r w:rsidRPr="00637C37">
              <w:rPr>
                <w:rFonts w:ascii="Arial" w:hAnsi="Arial" w:cs="Arial"/>
                <w:i/>
                <w:sz w:val="22"/>
                <w:szCs w:val="22"/>
              </w:rPr>
              <w:t>Доказ за предузетнике</w:t>
            </w:r>
            <w:r>
              <w:rPr>
                <w:rFonts w:ascii="Arial" w:hAnsi="Arial" w:cs="Arial"/>
                <w:i/>
                <w:sz w:val="22"/>
                <w:szCs w:val="22"/>
              </w:rPr>
              <w:t xml:space="preserve"> и физичка лица</w:t>
            </w:r>
            <w:r w:rsidRPr="00637C37">
              <w:rPr>
                <w:rFonts w:ascii="Arial" w:hAnsi="Arial" w:cs="Arial"/>
                <w:i/>
                <w:sz w:val="22"/>
                <w:szCs w:val="22"/>
              </w:rPr>
              <w:t>:</w:t>
            </w:r>
          </w:p>
        </w:tc>
        <w:tc>
          <w:tcPr>
            <w:tcW w:w="6670" w:type="dxa"/>
            <w:gridSpan w:val="2"/>
            <w:shd w:val="clear" w:color="auto" w:fill="auto"/>
          </w:tcPr>
          <w:p w:rsidR="008B6698" w:rsidRDefault="008B6698" w:rsidP="008B6698">
            <w:pPr>
              <w:pStyle w:val="Default"/>
              <w:jc w:val="both"/>
              <w:rPr>
                <w:rFonts w:ascii="Arial" w:hAnsi="Arial" w:cs="Arial"/>
                <w:i/>
                <w:sz w:val="22"/>
                <w:szCs w:val="22"/>
              </w:rPr>
            </w:pPr>
          </w:p>
          <w:p w:rsidR="008B6698" w:rsidRPr="00637C37" w:rsidRDefault="008B6698" w:rsidP="008B6698">
            <w:pPr>
              <w:pStyle w:val="Default"/>
              <w:jc w:val="both"/>
              <w:rPr>
                <w:rFonts w:ascii="Arial" w:hAnsi="Arial" w:cs="Arial"/>
                <w:i/>
                <w:sz w:val="22"/>
                <w:szCs w:val="22"/>
              </w:rPr>
            </w:pPr>
            <w:r w:rsidRPr="00637C37">
              <w:rPr>
                <w:rFonts w:ascii="Arial" w:hAnsi="Arial" w:cs="Arial"/>
                <w:i/>
                <w:sz w:val="22"/>
                <w:szCs w:val="22"/>
              </w:rPr>
              <w:t xml:space="preserve">Извод из регистра Агенције за привредне регистре, односно из одговарајућег регистра; </w:t>
            </w:r>
          </w:p>
        </w:tc>
      </w:tr>
      <w:tr w:rsidR="008B6698" w:rsidRPr="000527E2" w:rsidTr="008B6698">
        <w:trPr>
          <w:gridAfter w:val="1"/>
          <w:wAfter w:w="317" w:type="dxa"/>
        </w:trPr>
        <w:tc>
          <w:tcPr>
            <w:tcW w:w="711" w:type="dxa"/>
            <w:gridSpan w:val="2"/>
            <w:shd w:val="clear" w:color="auto" w:fill="auto"/>
            <w:vAlign w:val="center"/>
          </w:tcPr>
          <w:p w:rsidR="008B6698" w:rsidRPr="00010C4A" w:rsidRDefault="008B6698" w:rsidP="008B6698">
            <w:pPr>
              <w:jc w:val="center"/>
              <w:rPr>
                <w:rFonts w:ascii="Arial" w:hAnsi="Arial" w:cs="Arial"/>
                <w:b/>
                <w:lang w:val="sr-Latn-CS"/>
              </w:rPr>
            </w:pPr>
            <w:r>
              <w:rPr>
                <w:rFonts w:ascii="Arial" w:hAnsi="Arial" w:cs="Arial"/>
                <w:b/>
                <w:sz w:val="22"/>
                <w:szCs w:val="22"/>
                <w:lang w:val="sr-Cyrl-CS"/>
              </w:rPr>
              <w:t>4.</w:t>
            </w:r>
            <w:r w:rsidRPr="00010C4A">
              <w:rPr>
                <w:rFonts w:ascii="Arial" w:hAnsi="Arial" w:cs="Arial"/>
                <w:b/>
                <w:sz w:val="22"/>
                <w:szCs w:val="22"/>
                <w:lang w:val="sr-Cyrl-CS"/>
              </w:rPr>
              <w:t>1.</w:t>
            </w:r>
            <w:r w:rsidRPr="00010C4A">
              <w:rPr>
                <w:rFonts w:ascii="Arial" w:hAnsi="Arial" w:cs="Arial"/>
                <w:b/>
                <w:sz w:val="22"/>
                <w:szCs w:val="22"/>
                <w:lang w:val="sr-Latn-CS"/>
              </w:rPr>
              <w:t>2</w:t>
            </w:r>
          </w:p>
        </w:tc>
        <w:tc>
          <w:tcPr>
            <w:tcW w:w="9214" w:type="dxa"/>
            <w:gridSpan w:val="4"/>
            <w:shd w:val="clear" w:color="auto" w:fill="auto"/>
          </w:tcPr>
          <w:p w:rsidR="008B6698" w:rsidRPr="00010C4A" w:rsidRDefault="008B6698" w:rsidP="008B6698">
            <w:pPr>
              <w:pStyle w:val="Default"/>
              <w:suppressAutoHyphens/>
              <w:jc w:val="both"/>
              <w:rPr>
                <w:rFonts w:ascii="Arial" w:hAnsi="Arial" w:cs="Arial"/>
                <w:sz w:val="22"/>
                <w:szCs w:val="22"/>
                <w:lang w:val="sr-Cyrl-CS"/>
              </w:rPr>
            </w:pPr>
            <w:r w:rsidRPr="00010C4A">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10C4A">
              <w:rPr>
                <w:rFonts w:ascii="Arial" w:hAnsi="Arial" w:cs="Arial"/>
                <w:sz w:val="22"/>
                <w:szCs w:val="22"/>
              </w:rPr>
              <w:t xml:space="preserve">; </w:t>
            </w:r>
          </w:p>
          <w:p w:rsidR="008B6698" w:rsidRPr="006032E7" w:rsidRDefault="008B6698" w:rsidP="008B6698">
            <w:pPr>
              <w:pStyle w:val="Default"/>
              <w:suppressAutoHyphens/>
              <w:jc w:val="both"/>
              <w:rPr>
                <w:rFonts w:ascii="Arial" w:eastAsia="Arial Unicode MS" w:hAnsi="Arial" w:cs="Arial"/>
                <w:i/>
                <w:kern w:val="1"/>
                <w:lang w:val="sr-Latn-CS"/>
              </w:rPr>
            </w:pPr>
            <w:r w:rsidRPr="00010C4A">
              <w:rPr>
                <w:rFonts w:ascii="Arial" w:eastAsia="Arial Unicode MS" w:hAnsi="Arial" w:cs="Arial"/>
                <w:b/>
                <w:bCs/>
                <w:i/>
                <w:kern w:val="1"/>
                <w:sz w:val="22"/>
                <w:szCs w:val="22"/>
              </w:rPr>
              <w:t>Доказнеможебитистаријиод</w:t>
            </w:r>
            <w:r w:rsidRPr="00010C4A">
              <w:rPr>
                <w:rFonts w:ascii="Arial" w:eastAsia="Arial Unicode MS" w:hAnsi="Arial" w:cs="Arial"/>
                <w:b/>
                <w:bCs/>
                <w:i/>
                <w:kern w:val="1"/>
                <w:sz w:val="22"/>
                <w:szCs w:val="22"/>
                <w:lang w:val="sr-Latn-CS"/>
              </w:rPr>
              <w:t xml:space="preserve"> 2 </w:t>
            </w:r>
            <w:r w:rsidRPr="00010C4A">
              <w:rPr>
                <w:rFonts w:ascii="Arial" w:eastAsia="Arial Unicode MS" w:hAnsi="Arial" w:cs="Arial"/>
                <w:b/>
                <w:bCs/>
                <w:i/>
                <w:kern w:val="1"/>
                <w:sz w:val="22"/>
                <w:szCs w:val="22"/>
              </w:rPr>
              <w:t>месецапреотварањапонуда</w:t>
            </w:r>
            <w:r w:rsidRPr="00010C4A">
              <w:rPr>
                <w:rFonts w:ascii="Arial" w:eastAsia="Arial Unicode MS" w:hAnsi="Arial" w:cs="Arial"/>
                <w:b/>
                <w:bCs/>
                <w:i/>
                <w:kern w:val="1"/>
                <w:sz w:val="22"/>
                <w:szCs w:val="22"/>
                <w:lang w:val="sr-Latn-CS"/>
              </w:rPr>
              <w:t>.</w:t>
            </w:r>
          </w:p>
        </w:tc>
      </w:tr>
      <w:tr w:rsidR="008B6698" w:rsidRPr="000527E2" w:rsidTr="008B6698">
        <w:trPr>
          <w:gridAfter w:val="1"/>
          <w:wAfter w:w="317" w:type="dxa"/>
        </w:trPr>
        <w:tc>
          <w:tcPr>
            <w:tcW w:w="711" w:type="dxa"/>
            <w:gridSpan w:val="2"/>
            <w:vMerge w:val="restart"/>
            <w:shd w:val="clear" w:color="auto" w:fill="auto"/>
          </w:tcPr>
          <w:p w:rsidR="008B6698" w:rsidRPr="000527E2" w:rsidRDefault="008B6698" w:rsidP="008B6698">
            <w:pPr>
              <w:jc w:val="both"/>
              <w:rPr>
                <w:rFonts w:ascii="Arial" w:hAnsi="Arial" w:cs="Arial"/>
                <w:lang w:val="sr-Cyrl-CS"/>
              </w:rPr>
            </w:pPr>
          </w:p>
        </w:tc>
        <w:tc>
          <w:tcPr>
            <w:tcW w:w="2544" w:type="dxa"/>
            <w:gridSpan w:val="2"/>
            <w:shd w:val="clear" w:color="auto" w:fill="auto"/>
            <w:vAlign w:val="center"/>
          </w:tcPr>
          <w:p w:rsidR="008B6698" w:rsidRDefault="008B6698" w:rsidP="008B6698">
            <w:pPr>
              <w:pStyle w:val="Default"/>
              <w:suppressAutoHyphens/>
              <w:jc w:val="both"/>
              <w:rPr>
                <w:rFonts w:ascii="Arial" w:eastAsia="Arial Unicode MS" w:hAnsi="Arial" w:cs="Arial"/>
                <w:kern w:val="1"/>
                <w:sz w:val="22"/>
                <w:szCs w:val="22"/>
              </w:rPr>
            </w:pPr>
            <w:r w:rsidRPr="003745B3">
              <w:rPr>
                <w:rFonts w:ascii="Arial" w:eastAsia="Arial Unicode MS" w:hAnsi="Arial" w:cs="Arial"/>
                <w:kern w:val="1"/>
                <w:sz w:val="22"/>
                <w:szCs w:val="22"/>
              </w:rPr>
              <w:t xml:space="preserve">Доказ за </w:t>
            </w:r>
          </w:p>
          <w:p w:rsidR="008B6698" w:rsidRPr="003745B3" w:rsidRDefault="008B6698" w:rsidP="008B6698">
            <w:pPr>
              <w:pStyle w:val="Default"/>
              <w:suppressAutoHyphens/>
              <w:jc w:val="both"/>
              <w:rPr>
                <w:rFonts w:ascii="Arial" w:eastAsia="Arial Unicode MS" w:hAnsi="Arial" w:cs="Arial"/>
                <w:kern w:val="1"/>
                <w:sz w:val="22"/>
                <w:szCs w:val="22"/>
              </w:rPr>
            </w:pPr>
            <w:r w:rsidRPr="003745B3">
              <w:rPr>
                <w:rFonts w:ascii="Arial" w:eastAsia="Arial Unicode MS" w:hAnsi="Arial" w:cs="Arial"/>
                <w:kern w:val="1"/>
                <w:sz w:val="22"/>
                <w:szCs w:val="22"/>
              </w:rPr>
              <w:t xml:space="preserve">правно лице: </w:t>
            </w:r>
          </w:p>
        </w:tc>
        <w:tc>
          <w:tcPr>
            <w:tcW w:w="6670" w:type="dxa"/>
            <w:gridSpan w:val="2"/>
            <w:shd w:val="clear" w:color="auto" w:fill="auto"/>
          </w:tcPr>
          <w:p w:rsidR="008B6698" w:rsidRPr="00010C4A" w:rsidRDefault="008B6698" w:rsidP="008B6698">
            <w:pPr>
              <w:pStyle w:val="Default"/>
              <w:jc w:val="both"/>
              <w:rPr>
                <w:rFonts w:ascii="Arial" w:hAnsi="Arial" w:cs="Arial"/>
                <w:sz w:val="22"/>
                <w:szCs w:val="22"/>
              </w:rPr>
            </w:pPr>
            <w:r w:rsidRPr="00010C4A">
              <w:rPr>
                <w:rFonts w:ascii="Arial" w:hAnsi="Arial" w:cs="Arial"/>
                <w:sz w:val="22"/>
                <w:szCs w:val="22"/>
              </w:rPr>
              <w:t xml:space="preserve">1) Извод из казнене евиденције, односно </w:t>
            </w:r>
            <w:r w:rsidRPr="00010C4A">
              <w:rPr>
                <w:rFonts w:ascii="Arial" w:hAnsi="Arial" w:cs="Arial"/>
                <w:b/>
                <w:i/>
                <w:sz w:val="22"/>
                <w:szCs w:val="22"/>
              </w:rPr>
              <w:t>уверењe основног суда</w:t>
            </w:r>
            <w:r w:rsidRPr="00010C4A">
              <w:rPr>
                <w:rFonts w:ascii="Arial" w:hAnsi="Arial" w:cs="Arial"/>
                <w:sz w:val="22"/>
                <w:szCs w:val="22"/>
              </w:rPr>
              <w:t xml:space="preserve"> на чијем подручју се налази седиште домаћег правног лица, односно седиште представништва или огранка страног правног лица ( за кривична дела за која је као главна казна предвиђена новчана казна или казна затвора до 10 и 10 година) и  </w:t>
            </w:r>
            <w:r w:rsidRPr="00010C4A">
              <w:rPr>
                <w:rFonts w:ascii="Arial" w:hAnsi="Arial" w:cs="Arial"/>
                <w:b/>
                <w:i/>
                <w:sz w:val="22"/>
                <w:szCs w:val="22"/>
              </w:rPr>
              <w:t>уверење вишег суда</w:t>
            </w:r>
            <w:r w:rsidRPr="00010C4A">
              <w:rPr>
                <w:rFonts w:ascii="Arial" w:hAnsi="Arial" w:cs="Arial"/>
                <w:sz w:val="22"/>
                <w:szCs w:val="22"/>
              </w:rPr>
              <w:t xml:space="preserve">( за кривична дела за која је као главна казна предвиђена казна затвора преко 10 година)којим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8B6698" w:rsidRPr="00010C4A" w:rsidRDefault="008B6698" w:rsidP="008B6698">
            <w:pPr>
              <w:pStyle w:val="Default"/>
              <w:jc w:val="both"/>
              <w:rPr>
                <w:rFonts w:ascii="Arial" w:hAnsi="Arial" w:cs="Arial"/>
                <w:sz w:val="22"/>
                <w:szCs w:val="22"/>
              </w:rPr>
            </w:pPr>
            <w:r w:rsidRPr="00010C4A">
              <w:rPr>
                <w:rFonts w:ascii="Arial" w:hAnsi="Arial" w:cs="Arial"/>
                <w:sz w:val="22"/>
                <w:szCs w:val="22"/>
              </w:rPr>
              <w:t xml:space="preserve">2) Извод из казнене евиденције </w:t>
            </w:r>
            <w:r w:rsidRPr="00010C4A">
              <w:rPr>
                <w:rFonts w:ascii="Arial" w:hAnsi="Arial" w:cs="Arial"/>
                <w:b/>
                <w:i/>
                <w:sz w:val="22"/>
                <w:szCs w:val="22"/>
              </w:rPr>
              <w:t>Посебног одељења за организовани криминал Вишег суда у Београду</w:t>
            </w:r>
            <w:r w:rsidRPr="00010C4A">
              <w:rPr>
                <w:rFonts w:ascii="Arial" w:hAnsi="Arial" w:cs="Arial"/>
                <w:sz w:val="22"/>
                <w:szCs w:val="22"/>
              </w:rPr>
              <w:t xml:space="preserve">,  којим се потврђује да правно лице није осуђивано за неко од кривичних дела организованог криминала; </w:t>
            </w:r>
          </w:p>
          <w:p w:rsidR="008B6698" w:rsidRPr="000527E2" w:rsidRDefault="008B6698" w:rsidP="008B6698">
            <w:pPr>
              <w:pStyle w:val="Default"/>
              <w:jc w:val="both"/>
              <w:rPr>
                <w:rFonts w:ascii="Arial" w:hAnsi="Arial" w:cs="Arial"/>
              </w:rPr>
            </w:pPr>
            <w:r w:rsidRPr="00010C4A">
              <w:rPr>
                <w:rFonts w:ascii="Arial" w:hAnsi="Arial" w:cs="Arial"/>
                <w:sz w:val="22"/>
                <w:szCs w:val="22"/>
              </w:rPr>
              <w:t xml:space="preserve">3) Извод из казнене евиденције, односно уверење </w:t>
            </w:r>
            <w:r w:rsidRPr="00010C4A">
              <w:rPr>
                <w:rFonts w:ascii="Arial" w:hAnsi="Arial" w:cs="Arial"/>
                <w:b/>
                <w:i/>
                <w:sz w:val="22"/>
                <w:szCs w:val="22"/>
              </w:rPr>
              <w:t>надлежне полицијске управе МУП-а</w:t>
            </w:r>
            <w:r w:rsidRPr="00010C4A">
              <w:rPr>
                <w:rFonts w:ascii="Arial" w:hAnsi="Arial" w:cs="Arial"/>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010C4A">
              <w:rPr>
                <w:rFonts w:ascii="Arial" w:hAnsi="Arial" w:cs="Arial"/>
                <w:sz w:val="22"/>
                <w:szCs w:val="22"/>
              </w:rPr>
              <w:lastRenderedPageBreak/>
              <w:t>може поднети према месту рођења или према месту пребивалишта законског заступника). Уколико понуђач има више законских заступника дужан је да доставидоказ за сваког од њих.</w:t>
            </w:r>
          </w:p>
        </w:tc>
      </w:tr>
      <w:tr w:rsidR="008B6698" w:rsidRPr="000527E2" w:rsidTr="008B6698">
        <w:trPr>
          <w:gridAfter w:val="1"/>
          <w:wAfter w:w="317" w:type="dxa"/>
        </w:trPr>
        <w:tc>
          <w:tcPr>
            <w:tcW w:w="711" w:type="dxa"/>
            <w:gridSpan w:val="2"/>
            <w:vMerge/>
            <w:shd w:val="clear" w:color="auto" w:fill="auto"/>
          </w:tcPr>
          <w:p w:rsidR="008B6698" w:rsidRPr="000527E2" w:rsidRDefault="008B6698" w:rsidP="008B6698">
            <w:pPr>
              <w:jc w:val="both"/>
              <w:rPr>
                <w:rFonts w:ascii="Arial" w:hAnsi="Arial" w:cs="Arial"/>
                <w:lang w:val="sr-Cyrl-CS"/>
              </w:rPr>
            </w:pPr>
          </w:p>
        </w:tc>
        <w:tc>
          <w:tcPr>
            <w:tcW w:w="2544" w:type="dxa"/>
            <w:gridSpan w:val="2"/>
            <w:shd w:val="clear" w:color="auto" w:fill="auto"/>
            <w:vAlign w:val="center"/>
          </w:tcPr>
          <w:p w:rsidR="008B6698" w:rsidRPr="000527E2" w:rsidRDefault="008B6698" w:rsidP="008B6698">
            <w:pPr>
              <w:pStyle w:val="Default"/>
              <w:suppressAutoHyphens/>
              <w:rPr>
                <w:rFonts w:ascii="Arial" w:eastAsia="Arial Unicode MS" w:hAnsi="Arial" w:cs="Arial"/>
                <w:kern w:val="1"/>
              </w:rPr>
            </w:pPr>
            <w:r w:rsidRPr="00637C37">
              <w:rPr>
                <w:rFonts w:ascii="Arial" w:hAnsi="Arial" w:cs="Arial"/>
                <w:i/>
                <w:sz w:val="22"/>
                <w:szCs w:val="22"/>
              </w:rPr>
              <w:t>Доказ за предузетнике</w:t>
            </w:r>
            <w:r>
              <w:rPr>
                <w:rFonts w:ascii="Arial" w:hAnsi="Arial" w:cs="Arial"/>
                <w:i/>
                <w:sz w:val="22"/>
                <w:szCs w:val="22"/>
              </w:rPr>
              <w:t xml:space="preserve"> и физичка лица</w:t>
            </w:r>
            <w:r w:rsidRPr="00637C37">
              <w:rPr>
                <w:rFonts w:ascii="Arial" w:hAnsi="Arial" w:cs="Arial"/>
                <w:i/>
                <w:sz w:val="22"/>
                <w:szCs w:val="22"/>
              </w:rPr>
              <w:t>:</w:t>
            </w:r>
          </w:p>
        </w:tc>
        <w:tc>
          <w:tcPr>
            <w:tcW w:w="6670" w:type="dxa"/>
            <w:gridSpan w:val="2"/>
            <w:shd w:val="clear" w:color="auto" w:fill="auto"/>
          </w:tcPr>
          <w:p w:rsidR="008B6698" w:rsidRPr="00010C4A" w:rsidRDefault="008B6698" w:rsidP="008B6698">
            <w:pPr>
              <w:pStyle w:val="Default"/>
              <w:jc w:val="both"/>
              <w:rPr>
                <w:rFonts w:ascii="Arial" w:hAnsi="Arial" w:cs="Arial"/>
                <w:sz w:val="22"/>
                <w:szCs w:val="22"/>
              </w:rPr>
            </w:pPr>
            <w:r w:rsidRPr="00010C4A">
              <w:rPr>
                <w:rFonts w:ascii="Arial" w:hAnsi="Arial" w:cs="Arial"/>
                <w:sz w:val="22"/>
                <w:szCs w:val="22"/>
              </w:rPr>
              <w:t xml:space="preserve">Извод из казнене евиденције, односно уверење </w:t>
            </w:r>
            <w:r w:rsidRPr="00010C4A">
              <w:rPr>
                <w:rFonts w:ascii="Arial" w:hAnsi="Arial" w:cs="Arial"/>
                <w:b/>
                <w:i/>
                <w:sz w:val="22"/>
                <w:szCs w:val="22"/>
              </w:rPr>
              <w:t>надлежне полицијске управе МУП-а</w:t>
            </w:r>
            <w:r w:rsidRPr="00010C4A">
              <w:rPr>
                <w:rFonts w:ascii="Arial" w:hAnsi="Arial" w:cs="Arial"/>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8B6698" w:rsidRPr="000527E2" w:rsidTr="008B6698">
        <w:trPr>
          <w:gridAfter w:val="1"/>
          <w:wAfter w:w="317" w:type="dxa"/>
        </w:trPr>
        <w:tc>
          <w:tcPr>
            <w:tcW w:w="711" w:type="dxa"/>
            <w:gridSpan w:val="2"/>
            <w:shd w:val="clear" w:color="auto" w:fill="auto"/>
            <w:vAlign w:val="center"/>
          </w:tcPr>
          <w:p w:rsidR="008B6698" w:rsidRPr="00BC404C" w:rsidRDefault="008B6698" w:rsidP="008B6698">
            <w:pPr>
              <w:jc w:val="center"/>
              <w:rPr>
                <w:rFonts w:ascii="Arial" w:hAnsi="Arial" w:cs="Arial"/>
                <w:b/>
              </w:rPr>
            </w:pPr>
            <w:r>
              <w:rPr>
                <w:rFonts w:ascii="Arial" w:hAnsi="Arial" w:cs="Arial"/>
                <w:b/>
                <w:sz w:val="22"/>
                <w:szCs w:val="22"/>
                <w:lang w:val="sr-Cyrl-CS"/>
              </w:rPr>
              <w:t>4.</w:t>
            </w:r>
            <w:r w:rsidRPr="00BC404C">
              <w:rPr>
                <w:rFonts w:ascii="Arial" w:hAnsi="Arial" w:cs="Arial"/>
                <w:b/>
                <w:sz w:val="22"/>
                <w:szCs w:val="22"/>
                <w:lang w:val="sr-Cyrl-CS"/>
              </w:rPr>
              <w:t>1.</w:t>
            </w:r>
            <w:r w:rsidRPr="00BC404C">
              <w:rPr>
                <w:rFonts w:ascii="Arial" w:hAnsi="Arial" w:cs="Arial"/>
                <w:b/>
                <w:sz w:val="22"/>
                <w:szCs w:val="22"/>
              </w:rPr>
              <w:t>3</w:t>
            </w:r>
          </w:p>
        </w:tc>
        <w:tc>
          <w:tcPr>
            <w:tcW w:w="9214" w:type="dxa"/>
            <w:gridSpan w:val="4"/>
            <w:shd w:val="clear" w:color="auto" w:fill="auto"/>
          </w:tcPr>
          <w:p w:rsidR="008B6698" w:rsidRPr="00BC404C" w:rsidRDefault="008B6698" w:rsidP="008B6698">
            <w:pPr>
              <w:spacing w:line="276" w:lineRule="auto"/>
              <w:jc w:val="both"/>
              <w:rPr>
                <w:rFonts w:ascii="Arial" w:hAnsi="Arial" w:cs="Arial"/>
                <w:b/>
                <w:lang w:val="sr-Latn-CS"/>
              </w:rPr>
            </w:pPr>
            <w:r w:rsidRPr="00BC404C">
              <w:rPr>
                <w:rFonts w:ascii="Arial" w:hAnsi="Arial" w:cs="Arial"/>
                <w:b/>
                <w:sz w:val="22"/>
                <w:szCs w:val="22"/>
              </w:rPr>
              <w:t>Дајеизмириодоспелепорезе</w:t>
            </w:r>
            <w:r w:rsidRPr="00BC404C">
              <w:rPr>
                <w:rFonts w:ascii="Arial" w:hAnsi="Arial" w:cs="Arial"/>
                <w:b/>
                <w:sz w:val="22"/>
                <w:szCs w:val="22"/>
                <w:lang w:val="sr-Latn-CS"/>
              </w:rPr>
              <w:t xml:space="preserve">, </w:t>
            </w:r>
            <w:r w:rsidRPr="00BC404C">
              <w:rPr>
                <w:rFonts w:ascii="Arial" w:hAnsi="Arial" w:cs="Arial"/>
                <w:b/>
                <w:sz w:val="22"/>
                <w:szCs w:val="22"/>
              </w:rPr>
              <w:t>доприносеидругејавнедажбинеускладусапрописимаРепубликеСрбијеилистранедржавекадаимаседиштенањенојтериторији</w:t>
            </w:r>
            <w:r w:rsidRPr="00BC404C">
              <w:rPr>
                <w:rFonts w:ascii="Arial" w:hAnsi="Arial" w:cs="Arial"/>
                <w:b/>
                <w:sz w:val="22"/>
                <w:szCs w:val="22"/>
                <w:lang w:val="sr-Latn-CS"/>
              </w:rPr>
              <w:t xml:space="preserve">; </w:t>
            </w:r>
          </w:p>
          <w:p w:rsidR="008B6698" w:rsidRPr="00BC404C" w:rsidRDefault="008B6698" w:rsidP="008B6698">
            <w:pPr>
              <w:spacing w:line="276" w:lineRule="auto"/>
              <w:jc w:val="both"/>
              <w:rPr>
                <w:rFonts w:ascii="Arial" w:hAnsi="Arial" w:cs="Arial"/>
                <w:i/>
                <w:lang w:val="sr-Latn-CS"/>
              </w:rPr>
            </w:pPr>
            <w:r w:rsidRPr="00BC404C">
              <w:rPr>
                <w:rFonts w:ascii="Arial" w:hAnsi="Arial" w:cs="Arial"/>
                <w:b/>
                <w:bCs/>
                <w:i/>
                <w:sz w:val="22"/>
                <w:szCs w:val="22"/>
              </w:rPr>
              <w:t>Доказнеможебитистаријиод</w:t>
            </w:r>
            <w:r w:rsidRPr="00BC404C">
              <w:rPr>
                <w:rFonts w:ascii="Arial" w:hAnsi="Arial" w:cs="Arial"/>
                <w:b/>
                <w:bCs/>
                <w:i/>
                <w:sz w:val="22"/>
                <w:szCs w:val="22"/>
                <w:lang w:val="sr-Latn-CS"/>
              </w:rPr>
              <w:t xml:space="preserve"> 2 </w:t>
            </w:r>
            <w:r w:rsidRPr="00BC404C">
              <w:rPr>
                <w:rFonts w:ascii="Arial" w:hAnsi="Arial" w:cs="Arial"/>
                <w:b/>
                <w:bCs/>
                <w:i/>
                <w:sz w:val="22"/>
                <w:szCs w:val="22"/>
              </w:rPr>
              <w:t>месецапреотварањапонуда</w:t>
            </w:r>
            <w:r w:rsidRPr="00BC404C">
              <w:rPr>
                <w:rFonts w:ascii="Arial" w:hAnsi="Arial" w:cs="Arial"/>
                <w:i/>
                <w:sz w:val="22"/>
                <w:szCs w:val="22"/>
              </w:rPr>
              <w:t>.</w:t>
            </w:r>
          </w:p>
        </w:tc>
      </w:tr>
      <w:tr w:rsidR="008B6698" w:rsidRPr="000527E2" w:rsidTr="008B6698">
        <w:trPr>
          <w:gridAfter w:val="1"/>
          <w:wAfter w:w="317" w:type="dxa"/>
        </w:trPr>
        <w:tc>
          <w:tcPr>
            <w:tcW w:w="711" w:type="dxa"/>
            <w:gridSpan w:val="2"/>
            <w:shd w:val="clear" w:color="auto" w:fill="auto"/>
          </w:tcPr>
          <w:p w:rsidR="008B6698" w:rsidRPr="000527E2" w:rsidRDefault="008B6698" w:rsidP="008B6698">
            <w:pPr>
              <w:jc w:val="both"/>
              <w:rPr>
                <w:rFonts w:ascii="Arial" w:hAnsi="Arial" w:cs="Arial"/>
                <w:lang w:val="sr-Cyrl-CS"/>
              </w:rPr>
            </w:pPr>
          </w:p>
        </w:tc>
        <w:tc>
          <w:tcPr>
            <w:tcW w:w="2544" w:type="dxa"/>
            <w:gridSpan w:val="2"/>
            <w:shd w:val="clear" w:color="auto" w:fill="auto"/>
            <w:vAlign w:val="center"/>
          </w:tcPr>
          <w:p w:rsidR="008B6698" w:rsidRPr="00BC404C" w:rsidRDefault="008B6698" w:rsidP="008B6698">
            <w:pPr>
              <w:rPr>
                <w:rFonts w:ascii="Arial" w:hAnsi="Arial" w:cs="Arial"/>
                <w:i/>
              </w:rPr>
            </w:pPr>
            <w:r w:rsidRPr="00BC404C">
              <w:rPr>
                <w:rFonts w:ascii="Arial" w:hAnsi="Arial" w:cs="Arial"/>
                <w:i/>
                <w:sz w:val="22"/>
                <w:szCs w:val="22"/>
              </w:rPr>
              <w:t>Доказ за правно лице, предузетнике и физичка лица:</w:t>
            </w:r>
          </w:p>
        </w:tc>
        <w:tc>
          <w:tcPr>
            <w:tcW w:w="6670" w:type="dxa"/>
            <w:gridSpan w:val="2"/>
            <w:shd w:val="clear" w:color="auto" w:fill="auto"/>
          </w:tcPr>
          <w:p w:rsidR="008B6698" w:rsidRPr="00BC404C" w:rsidRDefault="008B6698" w:rsidP="008B6698">
            <w:pPr>
              <w:pStyle w:val="Default"/>
              <w:jc w:val="both"/>
              <w:rPr>
                <w:rFonts w:ascii="Arial" w:hAnsi="Arial" w:cs="Arial"/>
                <w:sz w:val="22"/>
                <w:szCs w:val="22"/>
              </w:rPr>
            </w:pPr>
            <w:r w:rsidRPr="00BC404C">
              <w:rPr>
                <w:rFonts w:ascii="Arial" w:hAnsi="Arial" w:cs="Arial"/>
                <w:sz w:val="22"/>
                <w:szCs w:val="22"/>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tc>
      </w:tr>
      <w:tr w:rsidR="008B6698" w:rsidRPr="000527E2" w:rsidTr="008B6698">
        <w:tblPrEx>
          <w:jc w:val="center"/>
        </w:tblPrEx>
        <w:trPr>
          <w:gridBefore w:val="1"/>
          <w:wBefore w:w="324" w:type="dxa"/>
          <w:trHeight w:val="569"/>
          <w:jc w:val="center"/>
        </w:trPr>
        <w:tc>
          <w:tcPr>
            <w:tcW w:w="710" w:type="dxa"/>
            <w:gridSpan w:val="2"/>
            <w:shd w:val="clear" w:color="auto" w:fill="auto"/>
          </w:tcPr>
          <w:p w:rsidR="008B6698" w:rsidRPr="005D4377" w:rsidRDefault="008B6698" w:rsidP="008B6698">
            <w:pPr>
              <w:jc w:val="both"/>
              <w:rPr>
                <w:rFonts w:ascii="Arial" w:hAnsi="Arial" w:cs="Arial"/>
                <w:lang w:val="sr-Cyrl-CS"/>
              </w:rPr>
            </w:pPr>
            <w:r w:rsidRPr="00637C37">
              <w:rPr>
                <w:rFonts w:ascii="Arial" w:hAnsi="Arial" w:cs="Arial"/>
                <w:sz w:val="22"/>
                <w:szCs w:val="22"/>
                <w:lang w:val="sr-Cyrl-CS"/>
              </w:rPr>
              <w:t>Ред. број</w:t>
            </w:r>
          </w:p>
        </w:tc>
        <w:tc>
          <w:tcPr>
            <w:tcW w:w="9208" w:type="dxa"/>
            <w:gridSpan w:val="4"/>
            <w:shd w:val="clear" w:color="auto" w:fill="auto"/>
            <w:vAlign w:val="center"/>
          </w:tcPr>
          <w:p w:rsidR="008B6698" w:rsidRDefault="008B6698" w:rsidP="008B6698">
            <w:pPr>
              <w:ind w:left="360" w:right="-180"/>
              <w:jc w:val="both"/>
              <w:rPr>
                <w:rFonts w:ascii="Arial" w:hAnsi="Arial" w:cs="Arial"/>
                <w:b/>
                <w:bCs/>
                <w:lang w:val="sr-Cyrl-CS"/>
              </w:rPr>
            </w:pPr>
          </w:p>
          <w:p w:rsidR="008B6698" w:rsidRPr="005D4377" w:rsidRDefault="008B6698" w:rsidP="008B6698">
            <w:pPr>
              <w:ind w:left="360" w:right="-180"/>
              <w:rPr>
                <w:rFonts w:ascii="Arial" w:hAnsi="Arial" w:cs="Arial"/>
                <w:b/>
                <w:lang w:val="sr-Cyrl-CS"/>
              </w:rPr>
            </w:pPr>
            <w:r>
              <w:rPr>
                <w:rFonts w:ascii="Arial" w:hAnsi="Arial" w:cs="Arial"/>
                <w:b/>
                <w:bCs/>
                <w:lang w:val="sr-Cyrl-CS"/>
              </w:rPr>
              <w:t>4.2</w:t>
            </w:r>
            <w:r w:rsidRPr="000527E2">
              <w:rPr>
                <w:rFonts w:ascii="Arial" w:hAnsi="Arial" w:cs="Arial"/>
                <w:b/>
                <w:bCs/>
                <w:lang w:val="sr-Cyrl-CS"/>
              </w:rPr>
              <w:t xml:space="preserve"> – УСЛОВ (члан 75. став 2. ЗЈН)</w:t>
            </w:r>
          </w:p>
        </w:tc>
      </w:tr>
      <w:tr w:rsidR="008B6698" w:rsidRPr="000527E2" w:rsidTr="008B6698">
        <w:tblPrEx>
          <w:jc w:val="center"/>
        </w:tblPrEx>
        <w:trPr>
          <w:gridBefore w:val="1"/>
          <w:wBefore w:w="324" w:type="dxa"/>
          <w:trHeight w:val="1211"/>
          <w:jc w:val="center"/>
        </w:trPr>
        <w:tc>
          <w:tcPr>
            <w:tcW w:w="710" w:type="dxa"/>
            <w:gridSpan w:val="2"/>
            <w:shd w:val="clear" w:color="auto" w:fill="auto"/>
          </w:tcPr>
          <w:p w:rsidR="008B6698" w:rsidRDefault="008B6698" w:rsidP="008B6698">
            <w:pPr>
              <w:pStyle w:val="Default"/>
              <w:suppressAutoHyphens/>
              <w:jc w:val="both"/>
              <w:rPr>
                <w:rFonts w:ascii="Arial" w:hAnsi="Arial" w:cs="Arial"/>
                <w:iCs/>
                <w:sz w:val="22"/>
                <w:szCs w:val="22"/>
                <w:lang w:val="sr-Cyrl-CS"/>
              </w:rPr>
            </w:pPr>
          </w:p>
          <w:p w:rsidR="008B6698" w:rsidRPr="00D27701" w:rsidRDefault="008B6698" w:rsidP="008B6698">
            <w:pPr>
              <w:pStyle w:val="Default"/>
              <w:suppressAutoHyphens/>
              <w:jc w:val="center"/>
              <w:rPr>
                <w:rFonts w:ascii="Arial" w:hAnsi="Arial" w:cs="Arial"/>
                <w:b/>
                <w:iCs/>
                <w:sz w:val="22"/>
                <w:szCs w:val="22"/>
                <w:lang w:val="sr-Cyrl-CS"/>
              </w:rPr>
            </w:pPr>
            <w:r>
              <w:rPr>
                <w:rFonts w:ascii="Arial" w:hAnsi="Arial" w:cs="Arial"/>
                <w:b/>
                <w:iCs/>
                <w:sz w:val="22"/>
                <w:szCs w:val="22"/>
                <w:lang w:val="sr-Cyrl-CS"/>
              </w:rPr>
              <w:t>4.2</w:t>
            </w:r>
            <w:r w:rsidRPr="00D27701">
              <w:rPr>
                <w:rFonts w:ascii="Arial" w:hAnsi="Arial" w:cs="Arial"/>
                <w:b/>
                <w:iCs/>
                <w:sz w:val="22"/>
                <w:szCs w:val="22"/>
                <w:lang w:val="sr-Cyrl-CS"/>
              </w:rPr>
              <w:t>.1</w:t>
            </w:r>
          </w:p>
          <w:p w:rsidR="008B6698" w:rsidRPr="00D27701" w:rsidRDefault="008B6698" w:rsidP="008B6698">
            <w:pPr>
              <w:pStyle w:val="Default"/>
              <w:suppressAutoHyphens/>
              <w:jc w:val="both"/>
              <w:rPr>
                <w:rFonts w:ascii="Arial" w:hAnsi="Arial" w:cs="Arial"/>
                <w:i/>
                <w:iCs/>
                <w:sz w:val="22"/>
                <w:szCs w:val="22"/>
                <w:lang w:val="sr-Cyrl-CS"/>
              </w:rPr>
            </w:pPr>
          </w:p>
          <w:p w:rsidR="008B6698" w:rsidRPr="00D27701" w:rsidRDefault="008B6698" w:rsidP="008B6698">
            <w:pPr>
              <w:pStyle w:val="Default"/>
              <w:suppressAutoHyphens/>
              <w:jc w:val="both"/>
              <w:rPr>
                <w:rFonts w:ascii="Arial" w:eastAsia="Arial Unicode MS" w:hAnsi="Arial" w:cs="Arial"/>
                <w:b/>
                <w:bCs/>
                <w:kern w:val="1"/>
                <w:sz w:val="22"/>
                <w:szCs w:val="22"/>
                <w:lang w:val="sr-Cyrl-CS"/>
              </w:rPr>
            </w:pPr>
          </w:p>
        </w:tc>
        <w:tc>
          <w:tcPr>
            <w:tcW w:w="9208" w:type="dxa"/>
            <w:gridSpan w:val="4"/>
            <w:shd w:val="clear" w:color="auto" w:fill="auto"/>
          </w:tcPr>
          <w:p w:rsidR="008B6698" w:rsidRPr="00D27701" w:rsidRDefault="008B6698" w:rsidP="008B6698">
            <w:pPr>
              <w:pStyle w:val="Default"/>
              <w:suppressAutoHyphens/>
              <w:jc w:val="both"/>
              <w:rPr>
                <w:rFonts w:ascii="Arial" w:eastAsia="Arial Unicode MS" w:hAnsi="Arial" w:cs="Arial"/>
                <w:kern w:val="1"/>
                <w:sz w:val="22"/>
                <w:szCs w:val="22"/>
                <w:lang w:val="sr-Cyrl-CS"/>
              </w:rPr>
            </w:pPr>
            <w:r w:rsidRPr="00D27701">
              <w:rPr>
                <w:rFonts w:ascii="Arial" w:eastAsia="Arial Unicode MS" w:hAnsi="Arial" w:cs="Arial"/>
                <w:kern w:val="1"/>
                <w:sz w:val="22"/>
                <w:szCs w:val="22"/>
                <w:lang w:val="sr-Cyrl-CS"/>
              </w:rPr>
              <w:t xml:space="preserve">Понуђач је у обавези да наведе да је приликом састављања понуде  поштовао обавезе које произлазе из важећих прописа о заштити на раду,                 </w:t>
            </w:r>
          </w:p>
          <w:p w:rsidR="008B6698" w:rsidRPr="00D27701" w:rsidRDefault="008B6698" w:rsidP="008B6698">
            <w:pPr>
              <w:pStyle w:val="Default"/>
              <w:suppressAutoHyphens/>
              <w:ind w:left="12"/>
              <w:jc w:val="both"/>
              <w:rPr>
                <w:rFonts w:ascii="Arial" w:eastAsia="Arial Unicode MS" w:hAnsi="Arial" w:cs="Arial"/>
                <w:kern w:val="1"/>
                <w:sz w:val="22"/>
                <w:szCs w:val="22"/>
                <w:lang w:val="sr-Cyrl-CS"/>
              </w:rPr>
            </w:pPr>
            <w:r w:rsidRPr="00D27701">
              <w:rPr>
                <w:rFonts w:ascii="Arial" w:eastAsia="Arial Unicode MS" w:hAnsi="Arial" w:cs="Arial"/>
                <w:kern w:val="1"/>
                <w:sz w:val="22"/>
                <w:szCs w:val="22"/>
                <w:lang w:val="sr-Cyrl-CS"/>
              </w:rPr>
              <w:t>запошљавању и условима рада, заштити животне средине, као и да нема забрану обављања делатности која је на снази у време подношења понуда.</w:t>
            </w:r>
          </w:p>
        </w:tc>
      </w:tr>
      <w:tr w:rsidR="008B6698" w:rsidRPr="000527E2" w:rsidTr="008B6698">
        <w:tblPrEx>
          <w:jc w:val="center"/>
        </w:tblPrEx>
        <w:trPr>
          <w:gridBefore w:val="1"/>
          <w:wBefore w:w="324" w:type="dxa"/>
          <w:jc w:val="center"/>
        </w:trPr>
        <w:tc>
          <w:tcPr>
            <w:tcW w:w="710" w:type="dxa"/>
            <w:gridSpan w:val="2"/>
            <w:shd w:val="clear" w:color="auto" w:fill="auto"/>
            <w:vAlign w:val="center"/>
          </w:tcPr>
          <w:p w:rsidR="008B6698" w:rsidRPr="000527E2" w:rsidRDefault="008B6698" w:rsidP="008B6698">
            <w:pPr>
              <w:pStyle w:val="Default"/>
              <w:suppressAutoHyphens/>
              <w:jc w:val="both"/>
              <w:rPr>
                <w:rFonts w:ascii="Arial" w:eastAsia="Arial Unicode MS" w:hAnsi="Arial" w:cs="Arial"/>
                <w:kern w:val="1"/>
              </w:rPr>
            </w:pPr>
          </w:p>
        </w:tc>
        <w:tc>
          <w:tcPr>
            <w:tcW w:w="2551" w:type="dxa"/>
            <w:gridSpan w:val="2"/>
            <w:shd w:val="clear" w:color="auto" w:fill="auto"/>
            <w:vAlign w:val="center"/>
          </w:tcPr>
          <w:p w:rsidR="008B6698" w:rsidRPr="000527E2" w:rsidRDefault="008B6698" w:rsidP="008B6698">
            <w:pPr>
              <w:pStyle w:val="Default"/>
              <w:suppressAutoHyphens/>
              <w:rPr>
                <w:rFonts w:ascii="Arial" w:eastAsia="Arial Unicode MS" w:hAnsi="Arial" w:cs="Arial"/>
                <w:kern w:val="1"/>
              </w:rPr>
            </w:pPr>
            <w:r w:rsidRPr="00BC404C">
              <w:rPr>
                <w:rFonts w:ascii="Arial" w:hAnsi="Arial" w:cs="Arial"/>
                <w:i/>
                <w:sz w:val="22"/>
                <w:szCs w:val="22"/>
              </w:rPr>
              <w:t>Доказ за правно лице, предузетнике и физичка лица:</w:t>
            </w:r>
          </w:p>
        </w:tc>
        <w:tc>
          <w:tcPr>
            <w:tcW w:w="6657" w:type="dxa"/>
            <w:gridSpan w:val="2"/>
            <w:shd w:val="clear" w:color="auto" w:fill="auto"/>
          </w:tcPr>
          <w:p w:rsidR="008B6698" w:rsidRDefault="008B6698" w:rsidP="008B6698">
            <w:pPr>
              <w:pStyle w:val="Default"/>
              <w:suppressAutoHyphens/>
              <w:jc w:val="both"/>
              <w:rPr>
                <w:rFonts w:ascii="Arial" w:eastAsia="Arial Unicode MS" w:hAnsi="Arial" w:cs="Arial"/>
                <w:kern w:val="1"/>
                <w:sz w:val="22"/>
                <w:szCs w:val="22"/>
              </w:rPr>
            </w:pPr>
          </w:p>
          <w:p w:rsidR="008B6698" w:rsidRPr="008B79D5" w:rsidRDefault="008B6698" w:rsidP="008B6698">
            <w:pPr>
              <w:pStyle w:val="Default"/>
              <w:suppressAutoHyphens/>
              <w:jc w:val="both"/>
              <w:rPr>
                <w:rFonts w:ascii="Arial" w:eastAsia="Arial Unicode MS" w:hAnsi="Arial" w:cs="Arial"/>
                <w:color w:val="auto"/>
                <w:kern w:val="1"/>
                <w:sz w:val="22"/>
                <w:szCs w:val="22"/>
              </w:rPr>
            </w:pPr>
            <w:r w:rsidRPr="008B79D5">
              <w:rPr>
                <w:rFonts w:ascii="Arial" w:eastAsia="Arial Unicode MS" w:hAnsi="Arial" w:cs="Arial"/>
                <w:color w:val="auto"/>
                <w:kern w:val="1"/>
                <w:sz w:val="22"/>
                <w:szCs w:val="22"/>
              </w:rPr>
              <w:t xml:space="preserve">Попуњена, потписана и оверена </w:t>
            </w:r>
            <w:r>
              <w:rPr>
                <w:rFonts w:ascii="Arial" w:hAnsi="Arial" w:cs="Arial"/>
                <w:color w:val="auto"/>
                <w:sz w:val="22"/>
                <w:szCs w:val="22"/>
                <w:lang w:val="sr-Cyrl-CS"/>
              </w:rPr>
              <w:t xml:space="preserve">Изјава о испуњености обавезних услова </w:t>
            </w:r>
          </w:p>
        </w:tc>
      </w:tr>
    </w:tbl>
    <w:p w:rsidR="008B6698" w:rsidRPr="000527E2" w:rsidRDefault="008B6698" w:rsidP="008B6698">
      <w:pPr>
        <w:ind w:right="-180"/>
        <w:jc w:val="both"/>
        <w:rPr>
          <w:rFonts w:ascii="Arial" w:hAnsi="Arial" w:cs="Arial"/>
          <w:b/>
          <w:lang w:val="sr-Cyrl-CS"/>
        </w:rPr>
      </w:pPr>
    </w:p>
    <w:p w:rsidR="008B6698" w:rsidRPr="000527E2" w:rsidRDefault="008B6698" w:rsidP="008B6698">
      <w:pPr>
        <w:ind w:right="-180"/>
        <w:jc w:val="both"/>
        <w:rPr>
          <w:rFonts w:ascii="Arial" w:hAnsi="Arial" w:cs="Arial"/>
          <w:b/>
        </w:rPr>
      </w:pPr>
      <w:r>
        <w:rPr>
          <w:rFonts w:ascii="Arial" w:hAnsi="Arial" w:cs="Arial"/>
          <w:b/>
          <w:lang w:val="sr-Cyrl-CS"/>
        </w:rPr>
        <w:t xml:space="preserve">4.3.  </w:t>
      </w:r>
      <w:r w:rsidRPr="000527E2">
        <w:rPr>
          <w:rFonts w:ascii="Arial" w:hAnsi="Arial" w:cs="Arial"/>
          <w:b/>
          <w:lang w:val="sr-Cyrl-CS"/>
        </w:rPr>
        <w:t>УСЛОВИ КОЈЕ МОРА ДА ИСПУНИ ПОДИЗВОЂАЧ:</w:t>
      </w:r>
    </w:p>
    <w:p w:rsidR="008B6698" w:rsidRDefault="008B6698" w:rsidP="008B6698">
      <w:pPr>
        <w:ind w:right="-180" w:firstLine="720"/>
        <w:jc w:val="both"/>
        <w:rPr>
          <w:rFonts w:ascii="Arial" w:hAnsi="Arial" w:cs="Arial"/>
          <w:bCs/>
          <w:iCs/>
          <w:lang w:val="sr-Cyrl-CS"/>
        </w:rPr>
      </w:pPr>
      <w:proofErr w:type="gramStart"/>
      <w:r w:rsidRPr="000527E2">
        <w:rPr>
          <w:rFonts w:ascii="Arial" w:hAnsi="Arial" w:cs="Arial"/>
          <w:bCs/>
          <w:iCs/>
        </w:rPr>
        <w:t>Уколико понуђач подноси понуду са подизвођачем, у складу са чланом 80.</w:t>
      </w:r>
      <w:proofErr w:type="gramEnd"/>
      <w:r w:rsidRPr="000527E2">
        <w:rPr>
          <w:rFonts w:ascii="Arial" w:hAnsi="Arial" w:cs="Arial"/>
          <w:bCs/>
          <w:iCs/>
        </w:rPr>
        <w:t xml:space="preserve"> </w:t>
      </w:r>
      <w:proofErr w:type="gramStart"/>
      <w:r w:rsidRPr="000527E2">
        <w:rPr>
          <w:rFonts w:ascii="Arial" w:hAnsi="Arial" w:cs="Arial"/>
          <w:bCs/>
          <w:iCs/>
        </w:rPr>
        <w:t>Закона, подизвођач мора да испуњава обавезне услове из члана 75.</w:t>
      </w:r>
      <w:proofErr w:type="gramEnd"/>
      <w:r w:rsidRPr="000527E2">
        <w:rPr>
          <w:rFonts w:ascii="Arial" w:hAnsi="Arial" w:cs="Arial"/>
          <w:bCs/>
          <w:iCs/>
        </w:rPr>
        <w:t xml:space="preserve"> </w:t>
      </w:r>
      <w:proofErr w:type="gramStart"/>
      <w:r w:rsidRPr="000527E2">
        <w:rPr>
          <w:rFonts w:ascii="Arial" w:hAnsi="Arial" w:cs="Arial"/>
          <w:bCs/>
          <w:iCs/>
        </w:rPr>
        <w:t>став</w:t>
      </w:r>
      <w:proofErr w:type="gramEnd"/>
      <w:r w:rsidRPr="000527E2">
        <w:rPr>
          <w:rFonts w:ascii="Arial" w:hAnsi="Arial" w:cs="Arial"/>
          <w:bCs/>
          <w:iCs/>
        </w:rPr>
        <w:t xml:space="preserve"> 1. </w:t>
      </w:r>
      <w:proofErr w:type="gramStart"/>
      <w:r w:rsidRPr="000527E2">
        <w:rPr>
          <w:rFonts w:ascii="Arial" w:hAnsi="Arial" w:cs="Arial"/>
          <w:bCs/>
          <w:iCs/>
        </w:rPr>
        <w:t>тач</w:t>
      </w:r>
      <w:proofErr w:type="gramEnd"/>
      <w:r w:rsidRPr="000527E2">
        <w:rPr>
          <w:rFonts w:ascii="Arial" w:hAnsi="Arial" w:cs="Arial"/>
          <w:bCs/>
          <w:iCs/>
        </w:rPr>
        <w:t xml:space="preserve">. 1) </w:t>
      </w:r>
      <w:proofErr w:type="gramStart"/>
      <w:r w:rsidRPr="000527E2">
        <w:rPr>
          <w:rFonts w:ascii="Arial" w:hAnsi="Arial" w:cs="Arial"/>
          <w:bCs/>
          <w:iCs/>
        </w:rPr>
        <w:t>до</w:t>
      </w:r>
      <w:proofErr w:type="gramEnd"/>
      <w:r w:rsidRPr="000527E2">
        <w:rPr>
          <w:rFonts w:ascii="Arial" w:hAnsi="Arial" w:cs="Arial"/>
          <w:bCs/>
          <w:iCs/>
        </w:rPr>
        <w:t xml:space="preserve"> 4) Закона</w:t>
      </w:r>
      <w:r>
        <w:rPr>
          <w:rFonts w:ascii="Arial" w:hAnsi="Arial" w:cs="Arial"/>
          <w:bCs/>
          <w:iCs/>
        </w:rPr>
        <w:t>.</w:t>
      </w:r>
    </w:p>
    <w:p w:rsidR="008B6698" w:rsidRDefault="008B6698" w:rsidP="008B6698">
      <w:pPr>
        <w:ind w:right="-180" w:firstLine="720"/>
        <w:jc w:val="both"/>
        <w:rPr>
          <w:rFonts w:ascii="Arial" w:hAnsi="Arial" w:cs="Arial"/>
          <w:bCs/>
          <w:iCs/>
          <w:lang w:val="sr-Cyrl-CS"/>
        </w:rPr>
      </w:pPr>
    </w:p>
    <w:p w:rsidR="008B6698" w:rsidRDefault="008B6698" w:rsidP="008B6698">
      <w:pPr>
        <w:ind w:right="-180" w:firstLine="720"/>
        <w:jc w:val="both"/>
        <w:rPr>
          <w:rFonts w:ascii="Arial" w:hAnsi="Arial" w:cs="Arial"/>
          <w:bCs/>
          <w:iCs/>
          <w:lang w:val="sr-Cyrl-CS"/>
        </w:rPr>
      </w:pPr>
    </w:p>
    <w:p w:rsidR="008B6698" w:rsidRPr="007B1EDC" w:rsidRDefault="008B6698" w:rsidP="008B6698">
      <w:pPr>
        <w:ind w:right="-180"/>
        <w:jc w:val="both"/>
        <w:rPr>
          <w:rFonts w:ascii="Arial" w:hAnsi="Arial" w:cs="Arial"/>
          <w:bCs/>
          <w:iCs/>
          <w:lang w:val="sr-Cyrl-CS"/>
        </w:rPr>
      </w:pPr>
      <w:r>
        <w:rPr>
          <w:rFonts w:ascii="Arial" w:hAnsi="Arial" w:cs="Arial"/>
          <w:b/>
          <w:lang w:val="sr-Cyrl-CS"/>
        </w:rPr>
        <w:t xml:space="preserve">4.4. </w:t>
      </w:r>
      <w:r w:rsidRPr="000527E2">
        <w:rPr>
          <w:rFonts w:ascii="Arial" w:hAnsi="Arial" w:cs="Arial"/>
          <w:b/>
          <w:lang w:val="sr-Cyrl-CS"/>
        </w:rPr>
        <w:t>УСЛОВИ КОЈЕ МОРА ДА ИСПУНИ СВАКИ ОД ПОНУЂАЧА ИЗ ГРУПЕ ПОНУЂАЧА:</w:t>
      </w:r>
    </w:p>
    <w:p w:rsidR="008B6698" w:rsidRPr="000527E2" w:rsidRDefault="008B6698" w:rsidP="008B6698">
      <w:pPr>
        <w:pStyle w:val="ListParagraph"/>
        <w:ind w:left="0" w:firstLine="708"/>
        <w:jc w:val="both"/>
        <w:rPr>
          <w:rFonts w:ascii="Arial" w:hAnsi="Arial" w:cs="Arial"/>
          <w:bCs/>
          <w:iCs/>
        </w:rPr>
      </w:pPr>
      <w:proofErr w:type="gramStart"/>
      <w:r w:rsidRPr="000527E2">
        <w:rPr>
          <w:rFonts w:ascii="Arial" w:hAnsi="Arial" w:cs="Arial"/>
          <w:bCs/>
          <w:iCs/>
        </w:rPr>
        <w:t>Уколико понуду подноси група понуђача, сваки понуђач из групе понуђача, мора да испуни обавезне услове из члана 75.</w:t>
      </w:r>
      <w:proofErr w:type="gramEnd"/>
      <w:r w:rsidRPr="000527E2">
        <w:rPr>
          <w:rFonts w:ascii="Arial" w:hAnsi="Arial" w:cs="Arial"/>
          <w:bCs/>
          <w:iCs/>
        </w:rPr>
        <w:t xml:space="preserve"> </w:t>
      </w:r>
      <w:proofErr w:type="gramStart"/>
      <w:r w:rsidRPr="000527E2">
        <w:rPr>
          <w:rFonts w:ascii="Arial" w:hAnsi="Arial" w:cs="Arial"/>
          <w:bCs/>
          <w:iCs/>
        </w:rPr>
        <w:t>став</w:t>
      </w:r>
      <w:proofErr w:type="gramEnd"/>
      <w:r w:rsidRPr="000527E2">
        <w:rPr>
          <w:rFonts w:ascii="Arial" w:hAnsi="Arial" w:cs="Arial"/>
          <w:bCs/>
          <w:iCs/>
        </w:rPr>
        <w:t xml:space="preserve"> 1. </w:t>
      </w:r>
      <w:proofErr w:type="gramStart"/>
      <w:r w:rsidRPr="000527E2">
        <w:rPr>
          <w:rFonts w:ascii="Arial" w:hAnsi="Arial" w:cs="Arial"/>
          <w:bCs/>
          <w:iCs/>
        </w:rPr>
        <w:t>тач</w:t>
      </w:r>
      <w:proofErr w:type="gramEnd"/>
      <w:r w:rsidRPr="000527E2">
        <w:rPr>
          <w:rFonts w:ascii="Arial" w:hAnsi="Arial" w:cs="Arial"/>
          <w:bCs/>
          <w:iCs/>
        </w:rPr>
        <w:t xml:space="preserve">. 1) </w:t>
      </w:r>
      <w:proofErr w:type="gramStart"/>
      <w:r w:rsidRPr="000527E2">
        <w:rPr>
          <w:rFonts w:ascii="Arial" w:hAnsi="Arial" w:cs="Arial"/>
          <w:bCs/>
          <w:iCs/>
        </w:rPr>
        <w:t>до</w:t>
      </w:r>
      <w:proofErr w:type="gramEnd"/>
      <w:r w:rsidRPr="000527E2">
        <w:rPr>
          <w:rFonts w:ascii="Arial" w:hAnsi="Arial" w:cs="Arial"/>
          <w:bCs/>
          <w:iCs/>
        </w:rPr>
        <w:t xml:space="preserve"> 4) Закона</w:t>
      </w:r>
      <w:r>
        <w:rPr>
          <w:rFonts w:ascii="Arial" w:hAnsi="Arial" w:cs="Arial"/>
          <w:bCs/>
          <w:iCs/>
        </w:rPr>
        <w:t>.</w:t>
      </w:r>
    </w:p>
    <w:p w:rsidR="008B6698" w:rsidRPr="000527E2" w:rsidRDefault="008B6698" w:rsidP="008B6698">
      <w:pPr>
        <w:ind w:left="360" w:right="-180" w:firstLine="360"/>
        <w:jc w:val="both"/>
        <w:rPr>
          <w:rFonts w:ascii="Arial" w:hAnsi="Arial" w:cs="Arial"/>
          <w:b/>
          <w:lang w:val="sr-Cyrl-CS"/>
        </w:rPr>
      </w:pPr>
    </w:p>
    <w:p w:rsidR="008B6698" w:rsidRPr="002D3FB4" w:rsidRDefault="008B6698" w:rsidP="008B6698">
      <w:pPr>
        <w:ind w:right="-180"/>
        <w:jc w:val="both"/>
        <w:rPr>
          <w:rFonts w:ascii="Arial" w:hAnsi="Arial" w:cs="Arial"/>
          <w:b/>
          <w:color w:val="auto"/>
          <w:lang w:val="sr-Cyrl-CS"/>
        </w:rPr>
      </w:pPr>
      <w:r>
        <w:rPr>
          <w:rFonts w:ascii="Arial" w:hAnsi="Arial" w:cs="Arial"/>
          <w:b/>
          <w:color w:val="auto"/>
          <w:lang w:val="sr-Cyrl-CS"/>
        </w:rPr>
        <w:t>4</w:t>
      </w:r>
      <w:r w:rsidRPr="002D3FB4">
        <w:rPr>
          <w:rFonts w:ascii="Arial" w:hAnsi="Arial" w:cs="Arial"/>
          <w:b/>
          <w:color w:val="auto"/>
          <w:lang w:val="sr-Cyrl-CS"/>
        </w:rPr>
        <w:t>.5. НАЧИН ДОСТАВЉАЊА ДОКАЗА:</w:t>
      </w:r>
    </w:p>
    <w:p w:rsidR="008B6698" w:rsidRDefault="008B6698" w:rsidP="008B6698">
      <w:pPr>
        <w:ind w:right="-180"/>
        <w:jc w:val="both"/>
        <w:rPr>
          <w:rFonts w:ascii="Arial" w:hAnsi="Arial" w:cs="Arial"/>
          <w:b/>
          <w:color w:val="FF0000"/>
          <w:lang w:val="sr-Cyrl-CS"/>
        </w:rPr>
      </w:pPr>
    </w:p>
    <w:p w:rsidR="008B6698" w:rsidRPr="00F80EB9" w:rsidRDefault="008B6698" w:rsidP="008B6698">
      <w:pPr>
        <w:pStyle w:val="ListParagraph"/>
        <w:ind w:left="0" w:firstLine="708"/>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чланом 77.</w:t>
      </w:r>
      <w:proofErr w:type="gramEnd"/>
      <w:r>
        <w:rPr>
          <w:rFonts w:ascii="Arial" w:hAnsi="Arial" w:cs="Arial"/>
          <w:lang w:val="sr-Cyrl-CS"/>
        </w:rPr>
        <w:t xml:space="preserve"> став 4. Закона, </w:t>
      </w:r>
      <w:r>
        <w:rPr>
          <w:rFonts w:ascii="Arial" w:hAnsi="Arial" w:cs="Arial"/>
        </w:rPr>
        <w:t xml:space="preserve">понуђач доказује достављањем </w:t>
      </w:r>
      <w:r>
        <w:rPr>
          <w:rFonts w:ascii="Arial" w:hAnsi="Arial" w:cs="Arial"/>
        </w:rPr>
        <w:lastRenderedPageBreak/>
        <w:t>Изјаве</w:t>
      </w:r>
      <w:r>
        <w:rPr>
          <w:rFonts w:ascii="Arial" w:hAnsi="Arial" w:cs="Arial"/>
          <w:color w:val="auto"/>
          <w:lang w:val="sr-Cyrl-CS"/>
        </w:rPr>
        <w:t>,</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r>
        <w:rPr>
          <w:rFonts w:ascii="Arial" w:hAnsi="Arial" w:cs="Arial"/>
          <w:lang w:val="sr-Cyrl-CS"/>
        </w:rPr>
        <w:t>.</w:t>
      </w:r>
    </w:p>
    <w:p w:rsidR="008B6698" w:rsidRDefault="008B6698" w:rsidP="008B6698">
      <w:pPr>
        <w:pStyle w:val="ListParagraph"/>
        <w:ind w:left="0" w:firstLine="708"/>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8B6698" w:rsidRDefault="008B6698" w:rsidP="008B6698">
      <w:pPr>
        <w:pStyle w:val="ListParagraph"/>
        <w:jc w:val="both"/>
        <w:rPr>
          <w:rFonts w:ascii="Arial" w:hAnsi="Arial" w:cs="Arial"/>
          <w:bCs/>
          <w:iCs/>
          <w:lang w:val="sr-Cyrl-CS"/>
        </w:rPr>
      </w:pPr>
    </w:p>
    <w:p w:rsidR="008B6698" w:rsidRDefault="008B6698" w:rsidP="008B6698">
      <w:pPr>
        <w:pStyle w:val="ListParagraph"/>
        <w:ind w:left="0" w:firstLine="708"/>
        <w:jc w:val="both"/>
        <w:rPr>
          <w:rFonts w:ascii="Arial" w:hAnsi="Arial" w:cs="Arial"/>
          <w:bCs/>
          <w:iCs/>
          <w:lang w:val="sr-Cyrl-CS"/>
        </w:rPr>
      </w:pPr>
      <w:r w:rsidRPr="00317064">
        <w:rPr>
          <w:rFonts w:ascii="Arial" w:hAnsi="Arial" w:cs="Arial"/>
          <w:b/>
          <w:bCs/>
          <w:iCs/>
          <w:color w:val="auto"/>
          <w:u w:val="single"/>
        </w:rPr>
        <w:t>Уколико понуду подноси група понуђача</w:t>
      </w:r>
      <w:proofErr w:type="gramStart"/>
      <w:r w:rsidRPr="00317064">
        <w:rPr>
          <w:rFonts w:ascii="Arial" w:hAnsi="Arial" w:cs="Arial"/>
          <w:bCs/>
          <w:iCs/>
          <w:color w:val="auto"/>
          <w:u w:val="single"/>
        </w:rPr>
        <w:t>,</w:t>
      </w:r>
      <w:r>
        <w:rPr>
          <w:rFonts w:ascii="Arial" w:hAnsi="Arial" w:cs="Arial"/>
          <w:bCs/>
          <w:iCs/>
          <w:color w:val="auto"/>
        </w:rPr>
        <w:t>Изјава</w:t>
      </w:r>
      <w:proofErr w:type="gramEnd"/>
      <w:r>
        <w:rPr>
          <w:rFonts w:ascii="Arial" w:hAnsi="Arial" w:cs="Arial"/>
          <w:bCs/>
          <w:iCs/>
          <w:color w:val="auto"/>
        </w:rPr>
        <w:t xml:space="preserve">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p>
    <w:p w:rsidR="008B6698" w:rsidRPr="0024132E" w:rsidRDefault="008B6698" w:rsidP="008B6698">
      <w:pPr>
        <w:pStyle w:val="ListParagraph"/>
        <w:ind w:left="0" w:firstLine="708"/>
        <w:jc w:val="both"/>
        <w:rPr>
          <w:rFonts w:ascii="Arial" w:hAnsi="Arial" w:cs="Arial"/>
          <w:bCs/>
          <w:i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обавезних услова за учешће у поступку јавне набавке.</w:t>
      </w:r>
      <w:proofErr w:type="gramEnd"/>
    </w:p>
    <w:p w:rsidR="008B6698" w:rsidRDefault="008B6698" w:rsidP="008B6698">
      <w:pPr>
        <w:pStyle w:val="ListParagraph"/>
        <w:ind w:left="0" w:firstLine="708"/>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B6698" w:rsidRDefault="008B6698" w:rsidP="008B6698">
      <w:pPr>
        <w:pStyle w:val="ListParagraph"/>
        <w:ind w:left="0" w:firstLine="708"/>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8B6698" w:rsidRPr="0024132E" w:rsidRDefault="008B6698" w:rsidP="008B6698">
      <w:pPr>
        <w:ind w:firstLine="708"/>
        <w:jc w:val="both"/>
        <w:rPr>
          <w:rFonts w:ascii="Arial" w:hAnsi="Arial" w:cs="Arial"/>
          <w:color w:val="auto"/>
          <w:lang w:val="sr-Cyrl-CS"/>
        </w:rPr>
      </w:pPr>
      <w:proofErr w:type="gramStart"/>
      <w:r w:rsidRPr="0024132E">
        <w:rPr>
          <w:rFonts w:ascii="Arial" w:eastAsia="TimesNewRomanPS-BoldMT" w:hAnsi="Arial" w:cs="Arial"/>
          <w:bCs/>
          <w:color w:val="auto"/>
        </w:rPr>
        <w:t xml:space="preserve">Понуђачи који су регистровани у регистру који води Агенција за привредне регистре не морају да доставе доказ </w:t>
      </w:r>
      <w:r w:rsidRPr="0024132E">
        <w:rPr>
          <w:rFonts w:ascii="Arial" w:eastAsia="TimesNewRomanPS-BoldMT" w:hAnsi="Arial" w:cs="Arial"/>
          <w:bCs/>
          <w:color w:val="auto"/>
          <w:lang w:val="sr-Cyrl-CS"/>
        </w:rPr>
        <w:t>из чл.</w:t>
      </w:r>
      <w:proofErr w:type="gramEnd"/>
      <w:r w:rsidRPr="0024132E">
        <w:rPr>
          <w:rFonts w:ascii="Arial" w:eastAsia="TimesNewRomanPS-BoldMT" w:hAnsi="Arial" w:cs="Arial"/>
          <w:bCs/>
          <w:color w:val="auto"/>
          <w:lang w:val="sr-Cyrl-CS"/>
        </w:rPr>
        <w:t xml:space="preserve">  75. ст. 1. тач. 1) И</w:t>
      </w:r>
      <w:r w:rsidRPr="0024132E">
        <w:rPr>
          <w:rFonts w:ascii="Arial" w:eastAsia="TimesNewRomanPS-BoldMT" w:hAnsi="Arial" w:cs="Arial"/>
          <w:bCs/>
          <w:color w:val="auto"/>
        </w:rPr>
        <w:t xml:space="preserve">звод из регистра Агенције за привредне регистре, </w:t>
      </w:r>
      <w:r w:rsidRPr="0024132E">
        <w:rPr>
          <w:rFonts w:ascii="Arial" w:eastAsia="TimesNewRomanPS-BoldMT" w:hAnsi="Arial" w:cs="Arial"/>
          <w:bCs/>
          <w:color w:val="auto"/>
          <w:lang w:val="sr-Cyrl-CS"/>
        </w:rPr>
        <w:t xml:space="preserve">који </w:t>
      </w:r>
      <w:r w:rsidRPr="0024132E">
        <w:rPr>
          <w:rFonts w:ascii="Arial" w:eastAsia="TimesNewRomanPS-BoldMT" w:hAnsi="Arial" w:cs="Arial"/>
          <w:bCs/>
          <w:color w:val="auto"/>
        </w:rPr>
        <w:t>је јавно доступан на интернет страници Агенције за привредне регистре.Понуђачи који су</w:t>
      </w:r>
      <w:r w:rsidRPr="0024132E">
        <w:rPr>
          <w:rFonts w:ascii="Arial" w:hAnsi="Arial" w:cs="Arial"/>
          <w:b/>
          <w:color w:val="auto"/>
        </w:rPr>
        <w:t>уписан</w:t>
      </w:r>
      <w:r w:rsidRPr="0024132E">
        <w:rPr>
          <w:rFonts w:ascii="Arial" w:hAnsi="Arial" w:cs="Arial"/>
          <w:b/>
          <w:color w:val="auto"/>
          <w:lang w:val="sr-Cyrl-CS"/>
        </w:rPr>
        <w:t>и</w:t>
      </w:r>
      <w:r w:rsidRPr="0024132E">
        <w:rPr>
          <w:rFonts w:ascii="Arial" w:hAnsi="Arial" w:cs="Arial"/>
          <w:b/>
          <w:color w:val="auto"/>
        </w:rPr>
        <w:t xml:space="preserve"> у регистар понуђача</w:t>
      </w:r>
      <w:r w:rsidRPr="0024132E">
        <w:rPr>
          <w:rFonts w:ascii="Arial" w:hAnsi="Arial" w:cs="Arial"/>
          <w:color w:val="auto"/>
        </w:rPr>
        <w:t xml:space="preserve"> ни</w:t>
      </w:r>
      <w:r w:rsidRPr="0024132E">
        <w:rPr>
          <w:rFonts w:ascii="Arial" w:hAnsi="Arial" w:cs="Arial"/>
          <w:color w:val="auto"/>
          <w:lang w:val="sr-Cyrl-CS"/>
        </w:rPr>
        <w:t>су</w:t>
      </w:r>
      <w:r w:rsidRPr="0024132E">
        <w:rPr>
          <w:rFonts w:ascii="Arial" w:hAnsi="Arial" w:cs="Arial"/>
          <w:color w:val="auto"/>
        </w:rPr>
        <w:t xml:space="preserve"> дужн</w:t>
      </w:r>
      <w:r w:rsidRPr="0024132E">
        <w:rPr>
          <w:rFonts w:ascii="Arial" w:hAnsi="Arial" w:cs="Arial"/>
          <w:color w:val="auto"/>
          <w:lang w:val="sr-Cyrl-CS"/>
        </w:rPr>
        <w:t>и</w:t>
      </w:r>
      <w:r w:rsidRPr="0024132E">
        <w:rPr>
          <w:rFonts w:ascii="Arial" w:hAnsi="Arial" w:cs="Arial"/>
          <w:color w:val="auto"/>
        </w:rPr>
        <w:t xml:space="preserve"> да доказуј</w:t>
      </w:r>
      <w:r w:rsidRPr="0024132E">
        <w:rPr>
          <w:rFonts w:ascii="Arial" w:hAnsi="Arial" w:cs="Arial"/>
          <w:color w:val="auto"/>
          <w:lang w:val="sr-Cyrl-CS"/>
        </w:rPr>
        <w:t>у</w:t>
      </w:r>
      <w:r w:rsidRPr="0024132E">
        <w:rPr>
          <w:rFonts w:ascii="Arial" w:hAnsi="Arial" w:cs="Arial"/>
          <w:color w:val="auto"/>
        </w:rPr>
        <w:t xml:space="preserve"> испуњеност обавезних услова из члана 75. </w:t>
      </w:r>
      <w:proofErr w:type="gramStart"/>
      <w:r w:rsidRPr="0024132E">
        <w:rPr>
          <w:rFonts w:ascii="Arial" w:hAnsi="Arial" w:cs="Arial"/>
          <w:color w:val="auto"/>
        </w:rPr>
        <w:t>став</w:t>
      </w:r>
      <w:proofErr w:type="gramEnd"/>
      <w:r w:rsidRPr="0024132E">
        <w:rPr>
          <w:rFonts w:ascii="Arial" w:hAnsi="Arial" w:cs="Arial"/>
          <w:color w:val="auto"/>
        </w:rPr>
        <w:t xml:space="preserve"> 1. </w:t>
      </w:r>
      <w:proofErr w:type="gramStart"/>
      <w:r w:rsidRPr="0024132E">
        <w:rPr>
          <w:rFonts w:ascii="Arial" w:hAnsi="Arial" w:cs="Arial"/>
          <w:color w:val="auto"/>
        </w:rPr>
        <w:t>тач</w:t>
      </w:r>
      <w:proofErr w:type="gramEnd"/>
      <w:r w:rsidRPr="0024132E">
        <w:rPr>
          <w:rFonts w:ascii="Arial" w:hAnsi="Arial" w:cs="Arial"/>
          <w:color w:val="auto"/>
        </w:rPr>
        <w:t xml:space="preserve">. 1) </w:t>
      </w:r>
      <w:proofErr w:type="gramStart"/>
      <w:r w:rsidRPr="0024132E">
        <w:rPr>
          <w:rFonts w:ascii="Arial" w:hAnsi="Arial" w:cs="Arial"/>
          <w:color w:val="auto"/>
        </w:rPr>
        <w:t>до</w:t>
      </w:r>
      <w:proofErr w:type="gramEnd"/>
      <w:r w:rsidRPr="0024132E">
        <w:rPr>
          <w:rFonts w:ascii="Arial" w:hAnsi="Arial" w:cs="Arial"/>
          <w:color w:val="auto"/>
        </w:rPr>
        <w:t xml:space="preserve"> 4) Закона.</w:t>
      </w:r>
    </w:p>
    <w:p w:rsidR="008B6698" w:rsidRPr="0024132E" w:rsidRDefault="008B6698" w:rsidP="008B6698">
      <w:pPr>
        <w:ind w:firstLine="708"/>
        <w:jc w:val="both"/>
        <w:rPr>
          <w:rFonts w:ascii="Arial" w:eastAsia="TimesNewRomanPS-BoldMT" w:hAnsi="Arial" w:cs="Arial"/>
          <w:bCs/>
          <w:color w:val="auto"/>
        </w:rPr>
      </w:pPr>
      <w:proofErr w:type="gramStart"/>
      <w:r w:rsidRPr="0024132E">
        <w:rPr>
          <w:rFonts w:ascii="Arial" w:eastAsia="TimesNewRomanPS-BoldMT" w:hAnsi="Arial" w:cs="Arial"/>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B6698" w:rsidRPr="0024132E" w:rsidRDefault="008B6698" w:rsidP="008B6698">
      <w:pPr>
        <w:ind w:firstLine="708"/>
        <w:jc w:val="both"/>
        <w:rPr>
          <w:rFonts w:ascii="Arial" w:eastAsia="TimesNewRomanPS-BoldMT" w:hAnsi="Arial" w:cs="Arial"/>
          <w:bCs/>
          <w:color w:val="auto"/>
        </w:rPr>
      </w:pPr>
      <w:proofErr w:type="gramStart"/>
      <w:r w:rsidRPr="0024132E">
        <w:rPr>
          <w:rFonts w:ascii="Arial" w:eastAsia="TimesNewRomanPS-BoldMT" w:hAnsi="Arial" w:cs="Arial"/>
          <w:bCs/>
          <w:color w:val="auto"/>
        </w:rPr>
        <w:t>Образац изјаве о доказима који су јавно доступни саставни је део конкурсне документације и потребно је да је Понуђач п</w:t>
      </w:r>
      <w:r w:rsidRPr="0024132E">
        <w:rPr>
          <w:rFonts w:ascii="Arial" w:hAnsi="Arial" w:cs="Arial"/>
          <w:color w:val="auto"/>
        </w:rPr>
        <w:t>опуни, потпише и овери.</w:t>
      </w:r>
      <w:proofErr w:type="gramEnd"/>
    </w:p>
    <w:p w:rsidR="008B6698" w:rsidRPr="0024132E" w:rsidRDefault="008B6698" w:rsidP="008B6698">
      <w:pPr>
        <w:ind w:firstLine="708"/>
        <w:jc w:val="both"/>
        <w:rPr>
          <w:rFonts w:ascii="Arial" w:hAnsi="Arial" w:cs="Arial"/>
          <w:color w:val="auto"/>
        </w:rPr>
      </w:pPr>
      <w:proofErr w:type="gramStart"/>
      <w:r w:rsidRPr="0024132E">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8B6698" w:rsidRPr="0024132E" w:rsidRDefault="008B6698" w:rsidP="008B6698">
      <w:pPr>
        <w:pStyle w:val="ListParagraph"/>
        <w:tabs>
          <w:tab w:val="left" w:pos="680"/>
        </w:tabs>
        <w:ind w:left="0"/>
        <w:jc w:val="both"/>
        <w:rPr>
          <w:rFonts w:ascii="Arial" w:eastAsia="TimesNewRomanPSMT" w:hAnsi="Arial" w:cs="Arial"/>
          <w:bCs/>
          <w:color w:val="auto"/>
        </w:rPr>
      </w:pPr>
      <w:r w:rsidRPr="00F350AA">
        <w:rPr>
          <w:rFonts w:ascii="Arial" w:eastAsia="TimesNewRomanPSMT" w:hAnsi="Arial" w:cs="Arial"/>
          <w:bCs/>
          <w:color w:val="FF0000"/>
          <w:lang w:val="sr-Cyrl-CS"/>
        </w:rPr>
        <w:tab/>
      </w:r>
      <w:r w:rsidRPr="0024132E">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6698" w:rsidRPr="0024132E" w:rsidRDefault="008B6698" w:rsidP="008B6698">
      <w:pPr>
        <w:pStyle w:val="ListParagraph"/>
        <w:tabs>
          <w:tab w:val="left" w:pos="680"/>
        </w:tabs>
        <w:ind w:left="0"/>
        <w:jc w:val="both"/>
        <w:rPr>
          <w:rFonts w:ascii="Arial" w:hAnsi="Arial" w:cs="Arial"/>
          <w:color w:val="auto"/>
        </w:rPr>
      </w:pPr>
      <w:r w:rsidRPr="00F350AA">
        <w:rPr>
          <w:rFonts w:ascii="Arial" w:eastAsia="TimesNewRomanPSMT" w:hAnsi="Arial" w:cs="Arial"/>
          <w:bCs/>
          <w:color w:val="FF0000"/>
        </w:rPr>
        <w:tab/>
      </w:r>
      <w:proofErr w:type="gramStart"/>
      <w:r w:rsidRPr="0024132E">
        <w:rPr>
          <w:rFonts w:ascii="Arial" w:eastAsia="TimesNewRomanPSMT" w:hAnsi="Arial" w:cs="Arial"/>
          <w:bCs/>
          <w:color w:val="auto"/>
        </w:rPr>
        <w:t>Наведена изјава, уколико није дата на српском језику, мора бити преведена на српски језик од стране овлашћеног судског тумача.</w:t>
      </w:r>
      <w:proofErr w:type="gramEnd"/>
    </w:p>
    <w:p w:rsidR="008B6698" w:rsidRPr="0024132E" w:rsidRDefault="008B6698" w:rsidP="008B6698">
      <w:pPr>
        <w:pStyle w:val="ListParagraph"/>
        <w:tabs>
          <w:tab w:val="left" w:pos="680"/>
        </w:tabs>
        <w:ind w:left="0"/>
        <w:jc w:val="both"/>
        <w:rPr>
          <w:rFonts w:ascii="Arial" w:eastAsia="TimesNewRomanPSMT" w:hAnsi="Arial" w:cs="Arial"/>
          <w:b/>
          <w:bCs/>
          <w:color w:val="auto"/>
        </w:rPr>
      </w:pPr>
      <w:r w:rsidRPr="0024132E">
        <w:rPr>
          <w:rFonts w:ascii="Arial" w:eastAsia="TimesNewRomanPS-BoldMT" w:hAnsi="Arial" w:cs="Arial"/>
          <w:bCs/>
          <w:color w:val="auto"/>
          <w:lang w:val="sr-Cyrl-CS"/>
        </w:rPr>
        <w:tab/>
      </w:r>
      <w:proofErr w:type="gramStart"/>
      <w:r w:rsidRPr="0024132E">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4132E">
        <w:rPr>
          <w:rFonts w:ascii="Arial" w:eastAsia="TimesNewRomanPSMT" w:hAnsi="Arial" w:cs="Arial"/>
          <w:bCs/>
          <w:color w:val="auto"/>
        </w:rPr>
        <w:t>.</w:t>
      </w:r>
      <w:proofErr w:type="gramEnd"/>
    </w:p>
    <w:p w:rsidR="008B6698" w:rsidRDefault="008B6698" w:rsidP="008B6698">
      <w:pPr>
        <w:pStyle w:val="ListParagraph"/>
        <w:ind w:left="0" w:firstLine="708"/>
        <w:jc w:val="both"/>
        <w:rPr>
          <w:rFonts w:ascii="Arial" w:hAnsi="Arial" w:cs="Arial"/>
          <w:color w:val="auto"/>
        </w:rPr>
      </w:pPr>
      <w:proofErr w:type="gramStart"/>
      <w:r>
        <w:rPr>
          <w:rFonts w:ascii="Arial" w:hAnsi="Arial" w:cs="Arial"/>
          <w:color w:val="auto"/>
        </w:rPr>
        <w:t>Понуђач је дужан</w:t>
      </w:r>
      <w:r>
        <w:rPr>
          <w:rFonts w:ascii="Arial" w:eastAsia="TimesNewRomanPSMT" w:hAnsi="Arial" w:cs="Arial"/>
          <w:bCs/>
        </w:rPr>
        <w:t xml:space="preserve">да без одлагања писмено обавести наручиоца о било којој промени у вези са испуњеношћу услова из поступка јавне набавке, која </w:t>
      </w:r>
      <w:r>
        <w:rPr>
          <w:rFonts w:ascii="Arial" w:eastAsia="TimesNewRomanPSMT" w:hAnsi="Arial" w:cs="Arial"/>
          <w:bCs/>
        </w:rPr>
        <w:lastRenderedPageBreak/>
        <w:t>наступи до доношења одлуке, односно закључења уговора, односно током важења уговора о јавној набавции да је документује на прописани начин.</w:t>
      </w:r>
      <w:proofErr w:type="gramEnd"/>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Default="008B6698" w:rsidP="008B6698">
      <w:pPr>
        <w:ind w:right="-180"/>
        <w:jc w:val="both"/>
        <w:rPr>
          <w:rFonts w:ascii="Arial" w:hAnsi="Arial" w:cs="Arial"/>
          <w:b/>
          <w:color w:val="FF0000"/>
          <w:lang w:val="sr-Cyrl-CS"/>
        </w:rPr>
      </w:pPr>
    </w:p>
    <w:p w:rsidR="008B6698" w:rsidRPr="00F350AA" w:rsidRDefault="008B6698" w:rsidP="008B6698">
      <w:pPr>
        <w:ind w:right="-180"/>
        <w:jc w:val="both"/>
        <w:rPr>
          <w:rFonts w:ascii="Arial" w:hAnsi="Arial" w:cs="Arial"/>
          <w:b/>
          <w:color w:val="FF0000"/>
          <w:lang w:val="sr-Cyrl-CS"/>
        </w:rPr>
      </w:pPr>
    </w:p>
    <w:p w:rsidR="008B6698" w:rsidRDefault="008B6698" w:rsidP="008B6698">
      <w:pPr>
        <w:pStyle w:val="ListParagraph"/>
        <w:tabs>
          <w:tab w:val="left" w:pos="680"/>
        </w:tabs>
        <w:ind w:left="0"/>
        <w:jc w:val="both"/>
        <w:rPr>
          <w:rFonts w:ascii="Arial" w:hAnsi="Arial" w:cs="Arial"/>
          <w:bCs/>
          <w:color w:val="FF0000"/>
          <w:lang/>
        </w:rPr>
      </w:pPr>
    </w:p>
    <w:p w:rsidR="00707DF1" w:rsidRDefault="00707DF1" w:rsidP="008B6698">
      <w:pPr>
        <w:pStyle w:val="ListParagraph"/>
        <w:tabs>
          <w:tab w:val="left" w:pos="680"/>
        </w:tabs>
        <w:ind w:left="0"/>
        <w:jc w:val="both"/>
        <w:rPr>
          <w:rFonts w:ascii="Arial" w:hAnsi="Arial" w:cs="Arial"/>
          <w:bCs/>
          <w:color w:val="FF0000"/>
          <w:lang/>
        </w:rPr>
      </w:pPr>
    </w:p>
    <w:p w:rsidR="00707DF1" w:rsidRDefault="00707DF1" w:rsidP="008B6698">
      <w:pPr>
        <w:pStyle w:val="ListParagraph"/>
        <w:tabs>
          <w:tab w:val="left" w:pos="680"/>
        </w:tabs>
        <w:ind w:left="0"/>
        <w:jc w:val="both"/>
        <w:rPr>
          <w:rFonts w:ascii="Arial" w:hAnsi="Arial" w:cs="Arial"/>
          <w:bCs/>
          <w:color w:val="FF0000"/>
          <w:lang/>
        </w:rPr>
      </w:pPr>
    </w:p>
    <w:p w:rsidR="00707DF1" w:rsidRDefault="00707DF1" w:rsidP="008B6698">
      <w:pPr>
        <w:pStyle w:val="ListParagraph"/>
        <w:tabs>
          <w:tab w:val="left" w:pos="680"/>
        </w:tabs>
        <w:ind w:left="0"/>
        <w:jc w:val="both"/>
        <w:rPr>
          <w:rFonts w:ascii="Arial" w:hAnsi="Arial" w:cs="Arial"/>
          <w:bCs/>
          <w:color w:val="FF0000"/>
          <w:lang/>
        </w:rPr>
      </w:pPr>
    </w:p>
    <w:p w:rsidR="00707DF1" w:rsidRDefault="00707DF1" w:rsidP="008B6698">
      <w:pPr>
        <w:pStyle w:val="ListParagraph"/>
        <w:tabs>
          <w:tab w:val="left" w:pos="680"/>
        </w:tabs>
        <w:ind w:left="0"/>
        <w:jc w:val="both"/>
        <w:rPr>
          <w:rFonts w:ascii="Arial" w:hAnsi="Arial" w:cs="Arial"/>
          <w:bCs/>
          <w:color w:val="FF0000"/>
          <w:lang/>
        </w:rPr>
      </w:pPr>
    </w:p>
    <w:p w:rsidR="00707DF1" w:rsidRDefault="00707DF1" w:rsidP="008B6698">
      <w:pPr>
        <w:pStyle w:val="ListParagraph"/>
        <w:tabs>
          <w:tab w:val="left" w:pos="680"/>
        </w:tabs>
        <w:ind w:left="0"/>
        <w:jc w:val="both"/>
        <w:rPr>
          <w:rFonts w:ascii="Arial" w:hAnsi="Arial" w:cs="Arial"/>
          <w:bCs/>
          <w:color w:val="FF0000"/>
          <w:lang/>
        </w:rPr>
      </w:pPr>
    </w:p>
    <w:p w:rsidR="00707DF1" w:rsidRDefault="00707DF1" w:rsidP="008B6698">
      <w:pPr>
        <w:pStyle w:val="ListParagraph"/>
        <w:tabs>
          <w:tab w:val="left" w:pos="680"/>
        </w:tabs>
        <w:ind w:left="0"/>
        <w:jc w:val="both"/>
        <w:rPr>
          <w:rFonts w:ascii="Arial" w:hAnsi="Arial" w:cs="Arial"/>
          <w:bCs/>
          <w:color w:val="FF0000"/>
          <w:lang/>
        </w:rPr>
      </w:pPr>
    </w:p>
    <w:p w:rsidR="00707DF1" w:rsidRDefault="00707DF1" w:rsidP="008B6698">
      <w:pPr>
        <w:pStyle w:val="ListParagraph"/>
        <w:tabs>
          <w:tab w:val="left" w:pos="680"/>
        </w:tabs>
        <w:ind w:left="0"/>
        <w:jc w:val="both"/>
        <w:rPr>
          <w:rFonts w:ascii="Arial" w:hAnsi="Arial" w:cs="Arial"/>
          <w:bCs/>
          <w:color w:val="FF0000"/>
          <w:lang/>
        </w:rPr>
      </w:pPr>
    </w:p>
    <w:p w:rsidR="00707DF1" w:rsidRDefault="00707DF1" w:rsidP="008B6698">
      <w:pPr>
        <w:pStyle w:val="ListParagraph"/>
        <w:tabs>
          <w:tab w:val="left" w:pos="680"/>
        </w:tabs>
        <w:ind w:left="0"/>
        <w:jc w:val="both"/>
        <w:rPr>
          <w:rFonts w:ascii="Arial" w:hAnsi="Arial" w:cs="Arial"/>
          <w:bCs/>
          <w:color w:val="FF0000"/>
          <w:lang/>
        </w:rPr>
      </w:pPr>
    </w:p>
    <w:p w:rsidR="00707DF1" w:rsidRDefault="00707DF1" w:rsidP="008B6698">
      <w:pPr>
        <w:pStyle w:val="ListParagraph"/>
        <w:tabs>
          <w:tab w:val="left" w:pos="680"/>
        </w:tabs>
        <w:ind w:left="0"/>
        <w:jc w:val="both"/>
        <w:rPr>
          <w:rFonts w:ascii="Arial" w:hAnsi="Arial" w:cs="Arial"/>
          <w:bCs/>
          <w:color w:val="FF0000"/>
          <w:lang/>
        </w:rPr>
      </w:pPr>
    </w:p>
    <w:p w:rsidR="00707DF1" w:rsidRDefault="00707DF1" w:rsidP="008B6698">
      <w:pPr>
        <w:pStyle w:val="ListParagraph"/>
        <w:tabs>
          <w:tab w:val="left" w:pos="680"/>
        </w:tabs>
        <w:ind w:left="0"/>
        <w:jc w:val="both"/>
        <w:rPr>
          <w:rFonts w:ascii="Arial" w:hAnsi="Arial" w:cs="Arial"/>
          <w:bCs/>
          <w:color w:val="FF0000"/>
          <w:lang/>
        </w:rPr>
      </w:pPr>
    </w:p>
    <w:p w:rsidR="00707DF1" w:rsidRPr="00707DF1" w:rsidRDefault="00707DF1" w:rsidP="008B6698">
      <w:pPr>
        <w:pStyle w:val="ListParagraph"/>
        <w:tabs>
          <w:tab w:val="left" w:pos="680"/>
        </w:tabs>
        <w:ind w:left="0"/>
        <w:jc w:val="both"/>
        <w:rPr>
          <w:rFonts w:ascii="Arial" w:hAnsi="Arial" w:cs="Arial"/>
          <w:bCs/>
          <w:color w:val="FF0000"/>
          <w:lang/>
        </w:rPr>
      </w:pPr>
    </w:p>
    <w:p w:rsidR="008B6698" w:rsidRDefault="008B6698" w:rsidP="008B6698">
      <w:pPr>
        <w:rPr>
          <w:sz w:val="28"/>
          <w:szCs w:val="28"/>
          <w:lang w:val="sr-Cyrl-CS"/>
        </w:rPr>
      </w:pPr>
    </w:p>
    <w:p w:rsidR="008B6698" w:rsidRPr="00856128" w:rsidRDefault="008B6698" w:rsidP="008B6698">
      <w:pPr>
        <w:jc w:val="center"/>
        <w:rPr>
          <w:rFonts w:ascii="Arial" w:hAnsi="Arial" w:cs="Arial"/>
          <w:b/>
          <w:sz w:val="28"/>
          <w:szCs w:val="28"/>
          <w:u w:val="single"/>
        </w:rPr>
      </w:pPr>
      <w:r w:rsidRPr="00856128">
        <w:rPr>
          <w:rFonts w:ascii="Arial" w:hAnsi="Arial" w:cs="Arial"/>
          <w:b/>
          <w:sz w:val="28"/>
          <w:szCs w:val="28"/>
          <w:u w:val="single"/>
        </w:rPr>
        <w:lastRenderedPageBreak/>
        <w:t xml:space="preserve">V </w:t>
      </w:r>
      <w:r>
        <w:rPr>
          <w:rFonts w:ascii="Arial" w:hAnsi="Arial" w:cs="Arial"/>
          <w:b/>
          <w:sz w:val="28"/>
          <w:szCs w:val="28"/>
          <w:u w:val="single"/>
        </w:rPr>
        <w:t>КРИТЕРИЈУМИ ЗА ДОДЕЛУ УГОВОРА</w:t>
      </w:r>
    </w:p>
    <w:p w:rsidR="008B6698" w:rsidRDefault="008B6698" w:rsidP="008B6698">
      <w:pPr>
        <w:rPr>
          <w:sz w:val="28"/>
          <w:szCs w:val="28"/>
          <w:lang w:val="sr-Cyrl-CS"/>
        </w:rPr>
      </w:pPr>
    </w:p>
    <w:p w:rsidR="008B6698" w:rsidRPr="009556DF" w:rsidRDefault="008B6698" w:rsidP="008B6698">
      <w:pPr>
        <w:tabs>
          <w:tab w:val="left" w:pos="567"/>
        </w:tabs>
        <w:autoSpaceDE w:val="0"/>
        <w:autoSpaceDN w:val="0"/>
        <w:adjustRightInd w:val="0"/>
        <w:jc w:val="both"/>
        <w:rPr>
          <w:rFonts w:ascii="Arial" w:hAnsi="Arial" w:cs="Arial"/>
          <w:b/>
          <w:bCs/>
          <w:color w:val="auto"/>
          <w:lang w:val="sr-Cyrl-CS"/>
        </w:rPr>
      </w:pPr>
      <w:r w:rsidRPr="009556DF">
        <w:rPr>
          <w:rFonts w:ascii="Arial" w:hAnsi="Arial" w:cs="Arial"/>
          <w:b/>
          <w:bCs/>
          <w:color w:val="auto"/>
          <w:lang w:val="sr-Cyrl-CS"/>
        </w:rPr>
        <w:t>5.</w:t>
      </w:r>
      <w:r w:rsidRPr="009556DF">
        <w:rPr>
          <w:rFonts w:ascii="Arial" w:hAnsi="Arial" w:cs="Arial"/>
          <w:b/>
          <w:bCs/>
          <w:color w:val="auto"/>
          <w:lang w:val="sr-Latn-CS"/>
        </w:rPr>
        <w:t>1</w:t>
      </w:r>
      <w:r w:rsidRPr="009556DF">
        <w:rPr>
          <w:rFonts w:ascii="Arial" w:hAnsi="Arial" w:cs="Arial"/>
          <w:b/>
          <w:bCs/>
          <w:color w:val="auto"/>
        </w:rPr>
        <w:t xml:space="preserve">. </w:t>
      </w:r>
      <w:r w:rsidRPr="009556DF">
        <w:rPr>
          <w:rFonts w:ascii="Arial" w:hAnsi="Arial" w:cs="Arial"/>
          <w:b/>
          <w:bCs/>
          <w:color w:val="auto"/>
          <w:lang w:val="sr-Cyrl-CS"/>
        </w:rPr>
        <w:t>КРИТЕРИЈУМ ЗА ОЦЕЊИВАЊЕ ПОНУДЕ</w:t>
      </w:r>
    </w:p>
    <w:p w:rsidR="008B6698" w:rsidRPr="009556DF" w:rsidRDefault="008B6698" w:rsidP="008B6698">
      <w:pPr>
        <w:autoSpaceDE w:val="0"/>
        <w:autoSpaceDN w:val="0"/>
        <w:adjustRightInd w:val="0"/>
        <w:jc w:val="both"/>
        <w:rPr>
          <w:rFonts w:ascii="Arial" w:hAnsi="Arial" w:cs="Arial"/>
          <w:bCs/>
          <w:color w:val="auto"/>
          <w:lang w:val="sr-Cyrl-CS"/>
        </w:rPr>
      </w:pPr>
      <w:r w:rsidRPr="009556DF">
        <w:rPr>
          <w:bCs/>
          <w:color w:val="auto"/>
          <w:lang w:val="sr-Cyrl-CS"/>
        </w:rPr>
        <w:tab/>
      </w:r>
      <w:r w:rsidRPr="009556DF">
        <w:rPr>
          <w:rFonts w:ascii="Arial" w:hAnsi="Arial" w:cs="Arial"/>
          <w:bCs/>
          <w:color w:val="auto"/>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9556DF">
        <w:rPr>
          <w:rFonts w:ascii="Arial" w:hAnsi="Arial" w:cs="Arial"/>
          <w:b/>
          <w:bCs/>
          <w:color w:val="auto"/>
          <w:lang w:val="sr-Cyrl-CS"/>
        </w:rPr>
        <w:t xml:space="preserve">„НАЈНИЖА ЦЕНА“, </w:t>
      </w:r>
      <w:r w:rsidRPr="009556DF">
        <w:rPr>
          <w:rFonts w:ascii="Arial" w:hAnsi="Arial" w:cs="Arial"/>
          <w:bCs/>
          <w:color w:val="auto"/>
          <w:lang w:val="sr-Cyrl-CS"/>
        </w:rPr>
        <w:t>односно уколико су испуњени сви услови наведени у Конкурсној документацији.</w:t>
      </w:r>
    </w:p>
    <w:p w:rsidR="008B6698" w:rsidRPr="009556DF" w:rsidRDefault="008B6698" w:rsidP="008B6698">
      <w:pPr>
        <w:ind w:firstLine="708"/>
        <w:jc w:val="both"/>
        <w:rPr>
          <w:rFonts w:ascii="Arial" w:hAnsi="Arial" w:cs="Arial"/>
          <w:bCs/>
          <w:iCs/>
          <w:color w:val="auto"/>
          <w:lang w:val="sr-Cyrl-CS"/>
        </w:rPr>
      </w:pPr>
      <w:r w:rsidRPr="009556DF">
        <w:rPr>
          <w:rFonts w:ascii="Arial" w:hAnsi="Arial" w:cs="Arial"/>
          <w:bCs/>
          <w:iCs/>
          <w:color w:val="auto"/>
          <w:lang w:val="sr-Cyrl-CS"/>
        </w:rPr>
        <w:t>Методологија доделе пондера је следећа:</w:t>
      </w:r>
    </w:p>
    <w:p w:rsidR="008B6698" w:rsidRPr="009556DF" w:rsidRDefault="008B6698" w:rsidP="008B6698">
      <w:pPr>
        <w:ind w:firstLine="708"/>
        <w:jc w:val="both"/>
        <w:rPr>
          <w:rFonts w:ascii="Arial" w:hAnsi="Arial" w:cs="Arial"/>
          <w:color w:val="auto"/>
          <w:lang w:val="sr-Cyrl-CS"/>
        </w:rPr>
      </w:pPr>
      <w:r w:rsidRPr="009556DF">
        <w:rPr>
          <w:rFonts w:ascii="Arial" w:hAnsi="Arial" w:cs="Arial"/>
          <w:color w:val="auto"/>
          <w:lang w:val="sr-Cyrl-CS"/>
        </w:rPr>
        <w:t xml:space="preserve">Понуда са најнижом понуђеном ценом ( без ПВД-а) добија максимални број пондера од 100 пондера. Свака следећа понуда добија број пондера применом следеће формуле: </w:t>
      </w:r>
    </w:p>
    <w:p w:rsidR="008B6698" w:rsidRPr="009556DF" w:rsidRDefault="008B6698" w:rsidP="008B6698">
      <w:pPr>
        <w:jc w:val="both"/>
        <w:rPr>
          <w:rFonts w:ascii="Arial" w:hAnsi="Arial" w:cs="Arial"/>
          <w:color w:val="auto"/>
          <w:lang w:val="sr-Cyrl-CS"/>
        </w:rPr>
      </w:pPr>
      <w:r w:rsidRPr="009556DF">
        <w:rPr>
          <w:rFonts w:ascii="Arial" w:hAnsi="Arial" w:cs="Arial"/>
          <w:color w:val="auto"/>
          <w:lang w:val="sr-Cyrl-CS"/>
        </w:rPr>
        <w:t>најнижа понуђена цена*максималан број пондера/цена из понуде која се рангира.</w:t>
      </w:r>
    </w:p>
    <w:p w:rsidR="008B6698" w:rsidRPr="009556DF" w:rsidRDefault="008B6698" w:rsidP="008B6698">
      <w:pPr>
        <w:autoSpaceDE w:val="0"/>
        <w:autoSpaceDN w:val="0"/>
        <w:adjustRightInd w:val="0"/>
        <w:jc w:val="both"/>
        <w:rPr>
          <w:color w:val="auto"/>
        </w:rPr>
      </w:pPr>
    </w:p>
    <w:p w:rsidR="008B6698" w:rsidRPr="009556DF" w:rsidRDefault="008B6698" w:rsidP="008B6698">
      <w:pPr>
        <w:autoSpaceDE w:val="0"/>
        <w:autoSpaceDN w:val="0"/>
        <w:adjustRightInd w:val="0"/>
        <w:jc w:val="both"/>
        <w:rPr>
          <w:rFonts w:ascii="Arial" w:hAnsi="Arial" w:cs="Arial"/>
          <w:b/>
          <w:bCs/>
          <w:iCs/>
          <w:color w:val="auto"/>
          <w:lang w:val="sr-Cyrl-CS"/>
        </w:rPr>
      </w:pPr>
      <w:r w:rsidRPr="009556DF">
        <w:rPr>
          <w:rFonts w:ascii="Arial" w:hAnsi="Arial" w:cs="Arial"/>
          <w:b/>
          <w:bCs/>
          <w:iCs/>
          <w:color w:val="auto"/>
        </w:rPr>
        <w:t>5</w:t>
      </w:r>
      <w:r w:rsidRPr="009556DF">
        <w:rPr>
          <w:rFonts w:ascii="Arial" w:hAnsi="Arial" w:cs="Arial"/>
          <w:b/>
          <w:bCs/>
          <w:iCs/>
          <w:color w:val="auto"/>
          <w:lang w:val="sr-Cyrl-CS"/>
        </w:rPr>
        <w:t>.2. КРИТЕРИЈУМ НА ОСНОВУ КОГА ЋЕ НАРУЧИЛАЦ ИЗВРШИТИ ДОДЕЛУ УГОВОРА У СИТУАЦИЈИ КАДА ПОСТОЈЕ ДВЕ ИЛИ ВИШЕ ПОНУДА СА ИСТОМ ПОНУ</w:t>
      </w:r>
      <w:r>
        <w:rPr>
          <w:rFonts w:ascii="Arial" w:hAnsi="Arial" w:cs="Arial"/>
          <w:b/>
          <w:bCs/>
          <w:iCs/>
          <w:color w:val="auto"/>
        </w:rPr>
        <w:t>Ђ</w:t>
      </w:r>
      <w:r w:rsidRPr="009556DF">
        <w:rPr>
          <w:rFonts w:ascii="Arial" w:hAnsi="Arial" w:cs="Arial"/>
          <w:b/>
          <w:bCs/>
          <w:iCs/>
          <w:color w:val="auto"/>
          <w:lang w:val="sr-Cyrl-CS"/>
        </w:rPr>
        <w:t xml:space="preserve">ЕНОМ ЦЕНОМ </w:t>
      </w:r>
    </w:p>
    <w:p w:rsidR="008B6698" w:rsidRPr="009556DF" w:rsidRDefault="008B6698" w:rsidP="008B6698">
      <w:pPr>
        <w:ind w:firstLine="708"/>
        <w:jc w:val="both"/>
        <w:rPr>
          <w:rFonts w:ascii="Arial" w:hAnsi="Arial" w:cs="Arial"/>
          <w:bCs/>
          <w:iCs/>
          <w:color w:val="auto"/>
          <w:lang w:val="sr-Cyrl-CS"/>
        </w:rPr>
      </w:pPr>
      <w:r w:rsidRPr="009556DF">
        <w:rPr>
          <w:rFonts w:ascii="Arial" w:hAnsi="Arial" w:cs="Arial"/>
          <w:bCs/>
          <w:iCs/>
          <w:color w:val="auto"/>
          <w:lang w:val="sr-Cyrl-CS"/>
        </w:rPr>
        <w:t xml:space="preserve">Критеријум на основу кога ће Наручилац извршити доделу уговора у ситуацији када постоје две или више понуда са истом понуђеном укупном ценом </w:t>
      </w:r>
      <w:r w:rsidRPr="009556DF">
        <w:rPr>
          <w:rFonts w:ascii="Arial" w:hAnsi="Arial" w:cs="Arial"/>
          <w:iCs/>
          <w:color w:val="auto"/>
        </w:rPr>
        <w:t xml:space="preserve">као најповољнија биће изабрана </w:t>
      </w:r>
      <w:r w:rsidRPr="009556DF">
        <w:rPr>
          <w:rFonts w:ascii="Arial" w:hAnsi="Arial" w:cs="Arial"/>
          <w:bCs/>
          <w:iCs/>
          <w:color w:val="auto"/>
          <w:lang w:val="sr-Cyrl-CS"/>
        </w:rPr>
        <w:t>она понуда понуђача који је понудио краћи рок почетка извођења радова у оквиру максимално прихватљивог рока од пет дана.</w:t>
      </w:r>
    </w:p>
    <w:p w:rsidR="008B6698" w:rsidRPr="0015444F" w:rsidRDefault="008B6698" w:rsidP="008B6698">
      <w:pPr>
        <w:jc w:val="both"/>
        <w:rPr>
          <w:rFonts w:ascii="Arial" w:hAnsi="Arial" w:cs="Arial"/>
          <w:bCs/>
          <w:iCs/>
          <w:color w:val="FF0000"/>
          <w:lang w:val="sr-Cyrl-CS"/>
        </w:rPr>
      </w:pPr>
    </w:p>
    <w:p w:rsidR="008B6698" w:rsidRDefault="008B6698" w:rsidP="008B6698">
      <w:pPr>
        <w:autoSpaceDE w:val="0"/>
        <w:autoSpaceDN w:val="0"/>
        <w:adjustRightInd w:val="0"/>
        <w:ind w:firstLine="720"/>
        <w:jc w:val="both"/>
        <w:rPr>
          <w:color w:val="FF0000"/>
          <w:sz w:val="28"/>
          <w:szCs w:val="28"/>
          <w:lang w:val="sr-Cyrl-CS"/>
        </w:rPr>
      </w:pPr>
    </w:p>
    <w:p w:rsidR="008B6698" w:rsidRDefault="008B6698" w:rsidP="008B6698">
      <w:pPr>
        <w:autoSpaceDE w:val="0"/>
        <w:autoSpaceDN w:val="0"/>
        <w:adjustRightInd w:val="0"/>
        <w:ind w:firstLine="720"/>
        <w:jc w:val="both"/>
        <w:rPr>
          <w:color w:val="FF0000"/>
          <w:sz w:val="28"/>
          <w:szCs w:val="28"/>
          <w:lang w:val="sr-Cyrl-CS"/>
        </w:rPr>
      </w:pPr>
    </w:p>
    <w:p w:rsidR="008B6698" w:rsidRDefault="008B6698" w:rsidP="008B6698">
      <w:pPr>
        <w:autoSpaceDE w:val="0"/>
        <w:autoSpaceDN w:val="0"/>
        <w:adjustRightInd w:val="0"/>
        <w:ind w:firstLine="720"/>
        <w:jc w:val="both"/>
        <w:rPr>
          <w:color w:val="FF0000"/>
          <w:sz w:val="28"/>
          <w:szCs w:val="28"/>
          <w:lang w:val="sr-Cyrl-CS"/>
        </w:rPr>
      </w:pPr>
    </w:p>
    <w:p w:rsidR="008B6698" w:rsidRDefault="008B6698" w:rsidP="008B6698">
      <w:pPr>
        <w:autoSpaceDE w:val="0"/>
        <w:autoSpaceDN w:val="0"/>
        <w:adjustRightInd w:val="0"/>
        <w:ind w:firstLine="720"/>
        <w:jc w:val="both"/>
        <w:rPr>
          <w:color w:val="FF0000"/>
          <w:sz w:val="28"/>
          <w:szCs w:val="28"/>
          <w:lang w:val="sr-Cyrl-CS"/>
        </w:rPr>
      </w:pPr>
    </w:p>
    <w:p w:rsidR="008B6698" w:rsidRDefault="008B6698" w:rsidP="008B6698">
      <w:pPr>
        <w:autoSpaceDE w:val="0"/>
        <w:autoSpaceDN w:val="0"/>
        <w:adjustRightInd w:val="0"/>
        <w:ind w:firstLine="720"/>
        <w:jc w:val="both"/>
        <w:rPr>
          <w:color w:val="FF0000"/>
          <w:sz w:val="28"/>
          <w:szCs w:val="28"/>
          <w:lang w:val="sr-Cyrl-CS"/>
        </w:rPr>
      </w:pPr>
    </w:p>
    <w:p w:rsidR="008B6698" w:rsidRDefault="008B6698" w:rsidP="008B6698">
      <w:pPr>
        <w:autoSpaceDE w:val="0"/>
        <w:autoSpaceDN w:val="0"/>
        <w:adjustRightInd w:val="0"/>
        <w:jc w:val="both"/>
        <w:rPr>
          <w:color w:val="FF0000"/>
          <w:sz w:val="28"/>
          <w:szCs w:val="28"/>
        </w:rPr>
      </w:pPr>
    </w:p>
    <w:p w:rsidR="008B6698" w:rsidRDefault="008B6698" w:rsidP="008B6698">
      <w:pPr>
        <w:autoSpaceDE w:val="0"/>
        <w:autoSpaceDN w:val="0"/>
        <w:adjustRightInd w:val="0"/>
        <w:jc w:val="both"/>
        <w:rPr>
          <w:color w:val="FF0000"/>
          <w:sz w:val="28"/>
          <w:szCs w:val="28"/>
        </w:rPr>
      </w:pPr>
    </w:p>
    <w:p w:rsidR="008B6698" w:rsidRDefault="008B6698" w:rsidP="008B6698">
      <w:pPr>
        <w:autoSpaceDE w:val="0"/>
        <w:autoSpaceDN w:val="0"/>
        <w:adjustRightInd w:val="0"/>
        <w:jc w:val="both"/>
        <w:rPr>
          <w:color w:val="FF0000"/>
          <w:sz w:val="28"/>
          <w:szCs w:val="28"/>
        </w:rPr>
      </w:pPr>
    </w:p>
    <w:p w:rsidR="008B6698" w:rsidRDefault="008B6698" w:rsidP="008B6698">
      <w:pPr>
        <w:autoSpaceDE w:val="0"/>
        <w:autoSpaceDN w:val="0"/>
        <w:adjustRightInd w:val="0"/>
        <w:jc w:val="both"/>
        <w:rPr>
          <w:color w:val="FF0000"/>
          <w:sz w:val="28"/>
          <w:szCs w:val="28"/>
        </w:rPr>
      </w:pPr>
    </w:p>
    <w:p w:rsidR="008B6698" w:rsidRDefault="008B6698" w:rsidP="008B6698">
      <w:pPr>
        <w:autoSpaceDE w:val="0"/>
        <w:autoSpaceDN w:val="0"/>
        <w:adjustRightInd w:val="0"/>
        <w:jc w:val="both"/>
        <w:rPr>
          <w:color w:val="FF0000"/>
          <w:sz w:val="28"/>
          <w:szCs w:val="28"/>
        </w:rPr>
      </w:pPr>
    </w:p>
    <w:p w:rsidR="008B6698" w:rsidRDefault="008B6698" w:rsidP="008B6698">
      <w:pPr>
        <w:autoSpaceDE w:val="0"/>
        <w:autoSpaceDN w:val="0"/>
        <w:adjustRightInd w:val="0"/>
        <w:jc w:val="both"/>
        <w:rPr>
          <w:color w:val="FF0000"/>
          <w:sz w:val="28"/>
          <w:szCs w:val="28"/>
        </w:rPr>
      </w:pPr>
    </w:p>
    <w:p w:rsidR="008B6698" w:rsidRDefault="008B6698" w:rsidP="008B6698">
      <w:pPr>
        <w:autoSpaceDE w:val="0"/>
        <w:autoSpaceDN w:val="0"/>
        <w:adjustRightInd w:val="0"/>
        <w:jc w:val="both"/>
        <w:rPr>
          <w:color w:val="FF0000"/>
          <w:sz w:val="28"/>
          <w:szCs w:val="28"/>
        </w:rPr>
      </w:pPr>
    </w:p>
    <w:p w:rsidR="008B6698" w:rsidRDefault="008B6698" w:rsidP="008B6698">
      <w:pPr>
        <w:autoSpaceDE w:val="0"/>
        <w:autoSpaceDN w:val="0"/>
        <w:adjustRightInd w:val="0"/>
        <w:jc w:val="both"/>
        <w:rPr>
          <w:color w:val="FF0000"/>
          <w:sz w:val="28"/>
          <w:szCs w:val="28"/>
        </w:rPr>
      </w:pPr>
    </w:p>
    <w:p w:rsidR="008B6698" w:rsidRDefault="008B6698" w:rsidP="008B6698">
      <w:pPr>
        <w:autoSpaceDE w:val="0"/>
        <w:autoSpaceDN w:val="0"/>
        <w:adjustRightInd w:val="0"/>
        <w:jc w:val="both"/>
        <w:rPr>
          <w:color w:val="FF0000"/>
          <w:sz w:val="28"/>
          <w:szCs w:val="28"/>
        </w:rPr>
      </w:pPr>
    </w:p>
    <w:p w:rsidR="008B6698" w:rsidRDefault="008B6698" w:rsidP="008B6698">
      <w:pPr>
        <w:autoSpaceDE w:val="0"/>
        <w:autoSpaceDN w:val="0"/>
        <w:adjustRightInd w:val="0"/>
        <w:jc w:val="both"/>
        <w:rPr>
          <w:color w:val="FF0000"/>
          <w:sz w:val="28"/>
          <w:szCs w:val="28"/>
        </w:rPr>
      </w:pPr>
    </w:p>
    <w:p w:rsidR="008B6698" w:rsidRDefault="008B6698" w:rsidP="008B6698">
      <w:pPr>
        <w:autoSpaceDE w:val="0"/>
        <w:autoSpaceDN w:val="0"/>
        <w:adjustRightInd w:val="0"/>
        <w:jc w:val="both"/>
        <w:rPr>
          <w:color w:val="FF0000"/>
          <w:sz w:val="28"/>
          <w:szCs w:val="28"/>
        </w:rPr>
      </w:pPr>
    </w:p>
    <w:p w:rsidR="008B6698" w:rsidRDefault="008B6698" w:rsidP="008B6698">
      <w:pPr>
        <w:autoSpaceDE w:val="0"/>
        <w:autoSpaceDN w:val="0"/>
        <w:adjustRightInd w:val="0"/>
        <w:jc w:val="both"/>
        <w:rPr>
          <w:color w:val="FF0000"/>
          <w:sz w:val="28"/>
          <w:szCs w:val="28"/>
          <w:lang/>
        </w:rPr>
      </w:pPr>
    </w:p>
    <w:p w:rsidR="00707DF1" w:rsidRDefault="00707DF1" w:rsidP="008B6698">
      <w:pPr>
        <w:autoSpaceDE w:val="0"/>
        <w:autoSpaceDN w:val="0"/>
        <w:adjustRightInd w:val="0"/>
        <w:jc w:val="both"/>
        <w:rPr>
          <w:color w:val="FF0000"/>
          <w:sz w:val="28"/>
          <w:szCs w:val="28"/>
          <w:lang/>
        </w:rPr>
      </w:pPr>
    </w:p>
    <w:p w:rsidR="00707DF1" w:rsidRDefault="00707DF1" w:rsidP="008B6698">
      <w:pPr>
        <w:autoSpaceDE w:val="0"/>
        <w:autoSpaceDN w:val="0"/>
        <w:adjustRightInd w:val="0"/>
        <w:jc w:val="both"/>
        <w:rPr>
          <w:color w:val="FF0000"/>
          <w:sz w:val="28"/>
          <w:szCs w:val="28"/>
          <w:lang/>
        </w:rPr>
      </w:pPr>
    </w:p>
    <w:p w:rsidR="00707DF1" w:rsidRDefault="00707DF1" w:rsidP="008B6698">
      <w:pPr>
        <w:autoSpaceDE w:val="0"/>
        <w:autoSpaceDN w:val="0"/>
        <w:adjustRightInd w:val="0"/>
        <w:jc w:val="both"/>
        <w:rPr>
          <w:color w:val="FF0000"/>
          <w:sz w:val="28"/>
          <w:szCs w:val="28"/>
          <w:lang/>
        </w:rPr>
      </w:pPr>
    </w:p>
    <w:p w:rsidR="00707DF1" w:rsidRDefault="00707DF1" w:rsidP="008B6698">
      <w:pPr>
        <w:autoSpaceDE w:val="0"/>
        <w:autoSpaceDN w:val="0"/>
        <w:adjustRightInd w:val="0"/>
        <w:jc w:val="both"/>
        <w:rPr>
          <w:color w:val="FF0000"/>
          <w:sz w:val="28"/>
          <w:szCs w:val="28"/>
          <w:lang/>
        </w:rPr>
      </w:pPr>
    </w:p>
    <w:p w:rsidR="00707DF1" w:rsidRDefault="00707DF1" w:rsidP="008B6698">
      <w:pPr>
        <w:autoSpaceDE w:val="0"/>
        <w:autoSpaceDN w:val="0"/>
        <w:adjustRightInd w:val="0"/>
        <w:jc w:val="both"/>
        <w:rPr>
          <w:color w:val="FF0000"/>
          <w:sz w:val="28"/>
          <w:szCs w:val="28"/>
          <w:lang/>
        </w:rPr>
      </w:pPr>
    </w:p>
    <w:p w:rsidR="00707DF1" w:rsidRDefault="00707DF1" w:rsidP="008B6698">
      <w:pPr>
        <w:autoSpaceDE w:val="0"/>
        <w:autoSpaceDN w:val="0"/>
        <w:adjustRightInd w:val="0"/>
        <w:jc w:val="both"/>
        <w:rPr>
          <w:color w:val="FF0000"/>
          <w:sz w:val="28"/>
          <w:szCs w:val="28"/>
          <w:lang/>
        </w:rPr>
      </w:pPr>
    </w:p>
    <w:p w:rsidR="00707DF1" w:rsidRDefault="00707DF1" w:rsidP="008B6698">
      <w:pPr>
        <w:autoSpaceDE w:val="0"/>
        <w:autoSpaceDN w:val="0"/>
        <w:adjustRightInd w:val="0"/>
        <w:jc w:val="both"/>
        <w:rPr>
          <w:color w:val="FF0000"/>
          <w:sz w:val="28"/>
          <w:szCs w:val="28"/>
          <w:lang/>
        </w:rPr>
      </w:pPr>
    </w:p>
    <w:p w:rsidR="00707DF1" w:rsidRDefault="00707DF1" w:rsidP="008B6698">
      <w:pPr>
        <w:autoSpaceDE w:val="0"/>
        <w:autoSpaceDN w:val="0"/>
        <w:adjustRightInd w:val="0"/>
        <w:jc w:val="both"/>
        <w:rPr>
          <w:color w:val="FF0000"/>
          <w:sz w:val="28"/>
          <w:szCs w:val="28"/>
          <w:lang/>
        </w:rPr>
      </w:pPr>
    </w:p>
    <w:p w:rsidR="00707DF1" w:rsidRDefault="00707DF1" w:rsidP="008B6698">
      <w:pPr>
        <w:autoSpaceDE w:val="0"/>
        <w:autoSpaceDN w:val="0"/>
        <w:adjustRightInd w:val="0"/>
        <w:jc w:val="both"/>
        <w:rPr>
          <w:color w:val="FF0000"/>
          <w:sz w:val="28"/>
          <w:szCs w:val="28"/>
          <w:lang/>
        </w:rPr>
      </w:pPr>
    </w:p>
    <w:p w:rsidR="00707DF1" w:rsidRPr="00707DF1" w:rsidRDefault="00707DF1" w:rsidP="008B6698">
      <w:pPr>
        <w:autoSpaceDE w:val="0"/>
        <w:autoSpaceDN w:val="0"/>
        <w:adjustRightInd w:val="0"/>
        <w:jc w:val="both"/>
        <w:rPr>
          <w:color w:val="FF0000"/>
          <w:sz w:val="28"/>
          <w:szCs w:val="28"/>
          <w:lang/>
        </w:rPr>
      </w:pPr>
    </w:p>
    <w:p w:rsidR="008B6698" w:rsidRDefault="008B6698" w:rsidP="008B6698">
      <w:pPr>
        <w:autoSpaceDE w:val="0"/>
        <w:autoSpaceDN w:val="0"/>
        <w:adjustRightInd w:val="0"/>
        <w:jc w:val="both"/>
        <w:rPr>
          <w:color w:val="FF0000"/>
          <w:sz w:val="28"/>
          <w:szCs w:val="28"/>
        </w:rPr>
      </w:pPr>
    </w:p>
    <w:p w:rsidR="008B6698" w:rsidRPr="00266D51" w:rsidRDefault="008B6698" w:rsidP="008B6698">
      <w:pPr>
        <w:autoSpaceDE w:val="0"/>
        <w:autoSpaceDN w:val="0"/>
        <w:adjustRightInd w:val="0"/>
        <w:jc w:val="both"/>
        <w:rPr>
          <w:color w:val="FF0000"/>
          <w:sz w:val="28"/>
          <w:szCs w:val="28"/>
        </w:rPr>
      </w:pPr>
    </w:p>
    <w:p w:rsidR="008B6698" w:rsidRPr="00F666FD" w:rsidRDefault="008B6698" w:rsidP="008B6698">
      <w:pPr>
        <w:rPr>
          <w:sz w:val="28"/>
          <w:szCs w:val="28"/>
        </w:rPr>
      </w:pPr>
    </w:p>
    <w:p w:rsidR="008B6698" w:rsidRPr="00FE1D1A" w:rsidRDefault="008B6698" w:rsidP="008B6698">
      <w:pPr>
        <w:jc w:val="center"/>
        <w:rPr>
          <w:rFonts w:ascii="Arial" w:hAnsi="Arial" w:cs="Arial"/>
          <w:b/>
          <w:bCs/>
          <w:iCs/>
          <w:sz w:val="28"/>
          <w:szCs w:val="28"/>
          <w:u w:val="single"/>
        </w:rPr>
      </w:pPr>
      <w:r w:rsidRPr="00FE1D1A">
        <w:rPr>
          <w:rFonts w:ascii="Arial" w:hAnsi="Arial" w:cs="Arial"/>
          <w:b/>
          <w:sz w:val="28"/>
          <w:szCs w:val="28"/>
          <w:u w:val="single"/>
        </w:rPr>
        <w:lastRenderedPageBreak/>
        <w:t>V</w:t>
      </w:r>
      <w:r>
        <w:rPr>
          <w:rFonts w:ascii="Arial" w:hAnsi="Arial" w:cs="Arial"/>
          <w:b/>
          <w:sz w:val="28"/>
          <w:szCs w:val="28"/>
          <w:u w:val="single"/>
        </w:rPr>
        <w:t>I</w:t>
      </w:r>
      <w:r w:rsidRPr="00FE1D1A">
        <w:rPr>
          <w:rFonts w:ascii="Arial" w:hAnsi="Arial" w:cs="Arial"/>
          <w:b/>
          <w:bCs/>
          <w:iCs/>
          <w:sz w:val="28"/>
          <w:szCs w:val="28"/>
          <w:u w:val="single"/>
        </w:rPr>
        <w:t xml:space="preserve"> ОБРАЗАЦ ИЗЈАВЕ ПОНУЂАЧА О ИСПУЊАВАЊУ </w:t>
      </w:r>
    </w:p>
    <w:p w:rsidR="008B6698" w:rsidRPr="00FE1D1A" w:rsidRDefault="008B6698" w:rsidP="008B6698">
      <w:pPr>
        <w:jc w:val="center"/>
        <w:rPr>
          <w:rFonts w:ascii="Arial" w:hAnsi="Arial" w:cs="Arial"/>
          <w:b/>
          <w:bCs/>
          <w:iCs/>
          <w:sz w:val="28"/>
          <w:szCs w:val="28"/>
          <w:u w:val="single"/>
        </w:rPr>
      </w:pPr>
      <w:proofErr w:type="gramStart"/>
      <w:r w:rsidRPr="00FE1D1A">
        <w:rPr>
          <w:rFonts w:ascii="Arial" w:hAnsi="Arial" w:cs="Arial"/>
          <w:b/>
          <w:bCs/>
          <w:iCs/>
          <w:sz w:val="28"/>
          <w:szCs w:val="28"/>
          <w:u w:val="single"/>
        </w:rPr>
        <w:t>УСЛОВА ИЗ ЧЛ.</w:t>
      </w:r>
      <w:proofErr w:type="gramEnd"/>
      <w:r w:rsidRPr="00FE1D1A">
        <w:rPr>
          <w:rFonts w:ascii="Arial" w:hAnsi="Arial" w:cs="Arial"/>
          <w:b/>
          <w:bCs/>
          <w:iCs/>
          <w:sz w:val="28"/>
          <w:szCs w:val="28"/>
          <w:u w:val="single"/>
        </w:rPr>
        <w:t xml:space="preserve"> 75. ЗАКОНА </w:t>
      </w:r>
      <w:r w:rsidRPr="00FE1D1A">
        <w:rPr>
          <w:rFonts w:ascii="Arial" w:hAnsi="Arial" w:cs="Arial"/>
          <w:b/>
          <w:bCs/>
          <w:sz w:val="28"/>
          <w:szCs w:val="28"/>
          <w:u w:val="single"/>
        </w:rPr>
        <w:t>У ПОСТУПКУ ЈАВНЕ</w:t>
      </w:r>
    </w:p>
    <w:p w:rsidR="008B6698" w:rsidRPr="00FE1D1A" w:rsidRDefault="008B6698" w:rsidP="008B6698">
      <w:pPr>
        <w:jc w:val="center"/>
        <w:rPr>
          <w:rFonts w:ascii="Arial" w:hAnsi="Arial" w:cs="Arial"/>
          <w:b/>
          <w:bCs/>
          <w:sz w:val="28"/>
          <w:szCs w:val="28"/>
          <w:u w:val="single"/>
        </w:rPr>
      </w:pPr>
      <w:r w:rsidRPr="00FE1D1A">
        <w:rPr>
          <w:rFonts w:ascii="Arial" w:hAnsi="Arial" w:cs="Arial"/>
          <w:b/>
          <w:bCs/>
          <w:sz w:val="28"/>
          <w:szCs w:val="28"/>
          <w:u w:val="single"/>
        </w:rPr>
        <w:t>НАБАВКЕ МАЛЕ ВРЕДНОСТИ</w:t>
      </w:r>
    </w:p>
    <w:p w:rsidR="008B6698" w:rsidRPr="00FE1D1A" w:rsidRDefault="008B6698" w:rsidP="008B6698">
      <w:pPr>
        <w:jc w:val="center"/>
        <w:rPr>
          <w:rFonts w:ascii="Arial" w:hAnsi="Arial" w:cs="Arial"/>
          <w:b/>
          <w:bCs/>
          <w:sz w:val="28"/>
          <w:szCs w:val="28"/>
          <w:u w:val="single"/>
        </w:rPr>
      </w:pPr>
    </w:p>
    <w:p w:rsidR="008B6698" w:rsidRDefault="008B6698" w:rsidP="008B6698">
      <w:pPr>
        <w:jc w:val="center"/>
        <w:rPr>
          <w:rFonts w:ascii="Arial" w:hAnsi="Arial" w:cs="Arial"/>
          <w:b/>
          <w:bCs/>
        </w:rPr>
      </w:pPr>
    </w:p>
    <w:p w:rsidR="008B6698" w:rsidRPr="00FE1D1A" w:rsidRDefault="008B6698" w:rsidP="008B6698">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8B6698" w:rsidRDefault="008B6698" w:rsidP="008B669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B6698" w:rsidRDefault="008B6698" w:rsidP="008B6698">
      <w:pPr>
        <w:jc w:val="both"/>
        <w:rPr>
          <w:rFonts w:ascii="Arial" w:hAnsi="Arial" w:cs="Arial"/>
        </w:rPr>
      </w:pPr>
    </w:p>
    <w:p w:rsidR="008B6698" w:rsidRDefault="008B6698" w:rsidP="008B6698">
      <w:pPr>
        <w:jc w:val="center"/>
        <w:rPr>
          <w:rFonts w:ascii="Arial" w:hAnsi="Arial" w:cs="Arial"/>
          <w:b/>
        </w:rPr>
      </w:pPr>
      <w:r>
        <w:rPr>
          <w:rFonts w:ascii="Arial" w:hAnsi="Arial" w:cs="Arial"/>
          <w:b/>
        </w:rPr>
        <w:t>И З Ј А В У</w:t>
      </w:r>
    </w:p>
    <w:p w:rsidR="008B6698" w:rsidRDefault="008B6698" w:rsidP="008B6698">
      <w:pPr>
        <w:jc w:val="center"/>
        <w:rPr>
          <w:rFonts w:ascii="Arial" w:hAnsi="Arial" w:cs="Arial"/>
        </w:rPr>
      </w:pPr>
    </w:p>
    <w:p w:rsidR="008B6698" w:rsidRDefault="008B6698" w:rsidP="008B6698">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___ </w:t>
      </w:r>
      <w:r>
        <w:rPr>
          <w:rFonts w:ascii="Arial" w:hAnsi="Arial" w:cs="Arial"/>
        </w:rPr>
        <w:t xml:space="preserve">у поступку јавне набавкерадова – </w:t>
      </w:r>
      <w:r>
        <w:rPr>
          <w:rFonts w:ascii="Arial" w:hAnsi="Arial" w:cs="Arial"/>
          <w:lang w:val="sr-Cyrl-CS"/>
        </w:rPr>
        <w:t xml:space="preserve">земљани радови за водовод и канализацију, број: </w:t>
      </w:r>
      <w:r>
        <w:rPr>
          <w:rFonts w:ascii="Arial" w:hAnsi="Arial" w:cs="Arial"/>
        </w:rPr>
        <w:t>1.3.1.-</w:t>
      </w:r>
      <w:r w:rsidR="00707DF1">
        <w:rPr>
          <w:rFonts w:ascii="Arial" w:hAnsi="Arial" w:cs="Arial"/>
          <w:lang/>
        </w:rPr>
        <w:t>15</w:t>
      </w:r>
      <w:r w:rsidR="00707DF1">
        <w:rPr>
          <w:rFonts w:ascii="Arial" w:hAnsi="Arial" w:cs="Arial"/>
        </w:rPr>
        <w:t>/20</w:t>
      </w:r>
      <w:r w:rsidR="00707DF1">
        <w:rPr>
          <w:rFonts w:ascii="Arial" w:hAnsi="Arial" w:cs="Arial"/>
          <w:lang/>
        </w:rPr>
        <w:t>20</w:t>
      </w:r>
      <w:r>
        <w:rPr>
          <w:rFonts w:ascii="Arial" w:hAnsi="Arial" w:cs="Arial"/>
        </w:rPr>
        <w:t xml:space="preserve"> 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8B6698" w:rsidRDefault="008B6698" w:rsidP="008B6698">
      <w:pPr>
        <w:pStyle w:val="ListParagraph"/>
        <w:numPr>
          <w:ilvl w:val="0"/>
          <w:numId w:val="4"/>
        </w:numPr>
        <w:tabs>
          <w:tab w:val="clear" w:pos="810"/>
          <w:tab w:val="num" w:pos="0"/>
        </w:tabs>
        <w:ind w:left="144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B6698" w:rsidRDefault="008B6698" w:rsidP="008B6698">
      <w:pPr>
        <w:pStyle w:val="ListParagraph"/>
        <w:numPr>
          <w:ilvl w:val="0"/>
          <w:numId w:val="4"/>
        </w:numPr>
        <w:tabs>
          <w:tab w:val="clear" w:pos="810"/>
          <w:tab w:val="num" w:pos="0"/>
        </w:tabs>
        <w:ind w:left="144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B6698" w:rsidRPr="00115C47" w:rsidRDefault="008B6698" w:rsidP="008B6698">
      <w:pPr>
        <w:pStyle w:val="ListParagraph"/>
        <w:numPr>
          <w:ilvl w:val="0"/>
          <w:numId w:val="4"/>
        </w:numPr>
        <w:tabs>
          <w:tab w:val="clear" w:pos="810"/>
          <w:tab w:val="num" w:pos="0"/>
        </w:tabs>
        <w:ind w:left="144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B6698" w:rsidRDefault="008B6698" w:rsidP="008B6698">
      <w:pPr>
        <w:pStyle w:val="ListParagraph"/>
        <w:numPr>
          <w:ilvl w:val="0"/>
          <w:numId w:val="4"/>
        </w:numPr>
        <w:tabs>
          <w:tab w:val="clear" w:pos="810"/>
          <w:tab w:val="num" w:pos="0"/>
        </w:tabs>
        <w:ind w:left="1440"/>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color w:val="auto"/>
          <w:lang w:val="sr-Cyrl-CS"/>
        </w:rPr>
        <w:t>нема забрану обављања делатности која је на снази у време подношења понуде.</w:t>
      </w:r>
    </w:p>
    <w:p w:rsidR="008B6698" w:rsidRDefault="008B6698" w:rsidP="008B6698">
      <w:pPr>
        <w:pStyle w:val="ListParagraph"/>
        <w:ind w:left="1440"/>
        <w:jc w:val="both"/>
        <w:rPr>
          <w:rFonts w:ascii="Arial" w:hAnsi="Arial" w:cs="Arial"/>
          <w:i/>
          <w:lang w:val="sr-Cyrl-CS"/>
        </w:rPr>
      </w:pPr>
    </w:p>
    <w:p w:rsidR="008B6698" w:rsidRDefault="008B6698" w:rsidP="008B6698">
      <w:pPr>
        <w:jc w:val="both"/>
        <w:rPr>
          <w:rFonts w:ascii="Arial" w:hAnsi="Arial" w:cs="Arial"/>
          <w:i/>
          <w:lang w:val="sr-Cyrl-CS"/>
        </w:rPr>
      </w:pPr>
    </w:p>
    <w:p w:rsidR="008B6698" w:rsidRPr="00C672CF" w:rsidRDefault="008B6698" w:rsidP="008B6698">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8B6698" w:rsidRDefault="008B6698" w:rsidP="008B6698">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8B6698" w:rsidRDefault="008B6698" w:rsidP="008B6698">
      <w:pPr>
        <w:pStyle w:val="BodyText2"/>
        <w:spacing w:line="100" w:lineRule="atLeast"/>
        <w:jc w:val="both"/>
        <w:rPr>
          <w:rFonts w:ascii="Arial" w:hAnsi="Arial" w:cs="Arial"/>
          <w:b/>
          <w:bCs/>
          <w:i/>
          <w:color w:val="auto"/>
        </w:rPr>
      </w:pPr>
    </w:p>
    <w:p w:rsidR="008B6698" w:rsidRDefault="008B6698" w:rsidP="008B6698">
      <w:pPr>
        <w:pStyle w:val="ListParagraph"/>
        <w:ind w:left="0"/>
        <w:jc w:val="both"/>
        <w:rPr>
          <w:rFonts w:ascii="Arial" w:hAnsi="Arial" w:cs="Arial"/>
          <w:bCs/>
          <w:i/>
          <w:iCs/>
          <w:color w:val="auto"/>
        </w:rPr>
      </w:pPr>
      <w:r w:rsidRPr="00444BC8">
        <w:rPr>
          <w:rFonts w:ascii="Arial" w:hAnsi="Arial" w:cs="Arial"/>
          <w:b/>
          <w:bCs/>
          <w:i/>
          <w:color w:val="auto"/>
        </w:rPr>
        <w:t>Напомена</w:t>
      </w:r>
      <w:proofErr w:type="gramStart"/>
      <w:r w:rsidRPr="00444BC8">
        <w:rPr>
          <w:rFonts w:ascii="Arial" w:hAnsi="Arial" w:cs="Arial"/>
          <w:b/>
          <w:bCs/>
          <w:i/>
          <w:color w:val="auto"/>
        </w:rPr>
        <w:t>:</w:t>
      </w:r>
      <w:r w:rsidRPr="00444BC8">
        <w:rPr>
          <w:rFonts w:ascii="Arial" w:hAnsi="Arial" w:cs="Arial"/>
          <w:b/>
          <w:bCs/>
          <w:i/>
          <w:iCs/>
          <w:color w:val="auto"/>
          <w:u w:val="single"/>
        </w:rPr>
        <w:t>Уколико</w:t>
      </w:r>
      <w:proofErr w:type="gramEnd"/>
      <w:r w:rsidRPr="00444BC8">
        <w:rPr>
          <w:rFonts w:ascii="Arial" w:hAnsi="Arial" w:cs="Arial"/>
          <w:b/>
          <w:bCs/>
          <w:i/>
          <w:iCs/>
          <w:color w:val="auto"/>
          <w:u w:val="single"/>
        </w:rPr>
        <w:t xml:space="preserve">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и оверена печатом,у ком случају треба  ископирати Изјаву у потребном броју примерака.</w:t>
      </w:r>
    </w:p>
    <w:p w:rsidR="008B6698" w:rsidRPr="00BA4D05" w:rsidRDefault="008B6698" w:rsidP="008B6698">
      <w:pPr>
        <w:rPr>
          <w:sz w:val="28"/>
          <w:szCs w:val="28"/>
          <w:lang w:val="sr-Cyrl-CS"/>
        </w:rPr>
      </w:pPr>
    </w:p>
    <w:p w:rsidR="008B6698" w:rsidRPr="00BA4D05" w:rsidRDefault="008B6698" w:rsidP="008B6698">
      <w:pPr>
        <w:rPr>
          <w:sz w:val="28"/>
          <w:szCs w:val="28"/>
          <w:lang w:val="sr-Cyrl-CS"/>
        </w:rPr>
      </w:pPr>
    </w:p>
    <w:p w:rsidR="008B6698" w:rsidRDefault="008B6698" w:rsidP="008B6698">
      <w:pPr>
        <w:tabs>
          <w:tab w:val="left" w:pos="3660"/>
        </w:tabs>
        <w:rPr>
          <w:sz w:val="28"/>
          <w:szCs w:val="28"/>
          <w:lang w:val="sr-Cyrl-CS"/>
        </w:rPr>
      </w:pPr>
    </w:p>
    <w:p w:rsidR="008B6698" w:rsidRDefault="008B6698" w:rsidP="008B6698">
      <w:pPr>
        <w:tabs>
          <w:tab w:val="left" w:pos="3660"/>
        </w:tabs>
        <w:rPr>
          <w:sz w:val="28"/>
          <w:szCs w:val="28"/>
          <w:lang w:val="sr-Cyrl-CS"/>
        </w:rPr>
      </w:pPr>
    </w:p>
    <w:p w:rsidR="008B6698" w:rsidRDefault="008B6698" w:rsidP="008B6698">
      <w:pPr>
        <w:tabs>
          <w:tab w:val="left" w:pos="3660"/>
        </w:tabs>
        <w:rPr>
          <w:sz w:val="28"/>
          <w:szCs w:val="28"/>
          <w:lang w:val="sr-Cyrl-CS"/>
        </w:rPr>
      </w:pPr>
    </w:p>
    <w:p w:rsidR="008B6698" w:rsidRDefault="008B6698" w:rsidP="008B6698">
      <w:pPr>
        <w:tabs>
          <w:tab w:val="left" w:pos="3660"/>
        </w:tabs>
        <w:rPr>
          <w:sz w:val="28"/>
          <w:szCs w:val="28"/>
          <w:lang w:val="sr-Cyrl-CS"/>
        </w:rPr>
      </w:pPr>
    </w:p>
    <w:p w:rsidR="008B6698" w:rsidRDefault="008B6698" w:rsidP="008B6698">
      <w:pPr>
        <w:tabs>
          <w:tab w:val="left" w:pos="3660"/>
        </w:tabs>
        <w:rPr>
          <w:sz w:val="28"/>
          <w:szCs w:val="28"/>
          <w:lang w:val="sr-Cyrl-CS"/>
        </w:rPr>
      </w:pPr>
    </w:p>
    <w:p w:rsidR="008B6698" w:rsidRDefault="008B6698" w:rsidP="008B6698">
      <w:pPr>
        <w:tabs>
          <w:tab w:val="left" w:pos="3660"/>
        </w:tabs>
        <w:rPr>
          <w:sz w:val="28"/>
          <w:szCs w:val="28"/>
          <w:lang w:val="sr-Cyrl-CS"/>
        </w:rPr>
      </w:pPr>
    </w:p>
    <w:p w:rsidR="008B6698" w:rsidRPr="00CE1557" w:rsidRDefault="008B6698" w:rsidP="008B6698">
      <w:pPr>
        <w:jc w:val="center"/>
        <w:rPr>
          <w:rFonts w:ascii="Arial" w:hAnsi="Arial" w:cs="Arial"/>
          <w:b/>
          <w:u w:val="single"/>
        </w:rPr>
      </w:pPr>
      <w:r w:rsidRPr="00CE1557">
        <w:rPr>
          <w:rFonts w:ascii="Arial" w:hAnsi="Arial" w:cs="Arial"/>
          <w:b/>
          <w:bCs/>
          <w:iCs/>
          <w:sz w:val="28"/>
          <w:szCs w:val="28"/>
          <w:u w:val="single"/>
        </w:rPr>
        <w:t>VIIОБРАЗАЦ ПОНУДЕ</w:t>
      </w:r>
    </w:p>
    <w:p w:rsidR="008B6698" w:rsidRDefault="008B6698" w:rsidP="008B6698">
      <w:pPr>
        <w:jc w:val="both"/>
        <w:rPr>
          <w:rFonts w:ascii="Arial" w:hAnsi="Arial" w:cs="Arial"/>
        </w:rPr>
      </w:pPr>
    </w:p>
    <w:p w:rsidR="008B6698" w:rsidRPr="00707DF1" w:rsidRDefault="008B6698" w:rsidP="008B6698">
      <w:pPr>
        <w:jc w:val="both"/>
        <w:rPr>
          <w:rFonts w:ascii="Arial" w:hAnsi="Arial" w:cs="Arial"/>
          <w:lang/>
        </w:rPr>
      </w:pPr>
      <w:r>
        <w:rPr>
          <w:rFonts w:ascii="Arial" w:hAnsi="Arial" w:cs="Arial"/>
          <w:iCs/>
        </w:rPr>
        <w:t>Понуда бр ________________ од __________________ за јавну набавку</w:t>
      </w:r>
      <w:r>
        <w:rPr>
          <w:rFonts w:ascii="Arial" w:hAnsi="Arial" w:cs="Arial"/>
          <w:iCs/>
          <w:lang w:val="sr-Cyrl-CS"/>
        </w:rPr>
        <w:t xml:space="preserve"> земљани радови за водовод и </w:t>
      </w:r>
      <w:proofErr w:type="gramStart"/>
      <w:r>
        <w:rPr>
          <w:rFonts w:ascii="Arial" w:hAnsi="Arial" w:cs="Arial"/>
          <w:iCs/>
          <w:lang w:val="sr-Cyrl-CS"/>
        </w:rPr>
        <w:t xml:space="preserve">канализацију </w:t>
      </w:r>
      <w:r>
        <w:rPr>
          <w:rFonts w:ascii="Arial" w:hAnsi="Arial" w:cs="Arial"/>
          <w:b/>
          <w:bCs/>
          <w:i/>
          <w:iCs/>
        </w:rPr>
        <w:t>,</w:t>
      </w:r>
      <w:r>
        <w:rPr>
          <w:rFonts w:ascii="Arial" w:hAnsi="Arial" w:cs="Arial"/>
          <w:iCs/>
        </w:rPr>
        <w:t>број</w:t>
      </w:r>
      <w:proofErr w:type="gramEnd"/>
      <w:r>
        <w:rPr>
          <w:rFonts w:ascii="Arial" w:hAnsi="Arial" w:cs="Arial"/>
          <w:iCs/>
        </w:rPr>
        <w:t xml:space="preserve"> </w:t>
      </w:r>
      <w:r w:rsidR="00707DF1">
        <w:rPr>
          <w:rFonts w:ascii="Arial" w:hAnsi="Arial" w:cs="Arial"/>
        </w:rPr>
        <w:t>1.3.1.-</w:t>
      </w:r>
      <w:r w:rsidR="00707DF1">
        <w:rPr>
          <w:rFonts w:ascii="Arial" w:hAnsi="Arial" w:cs="Arial"/>
          <w:lang/>
        </w:rPr>
        <w:t>15</w:t>
      </w:r>
      <w:r w:rsidR="00707DF1">
        <w:rPr>
          <w:rFonts w:ascii="Arial" w:hAnsi="Arial" w:cs="Arial"/>
        </w:rPr>
        <w:t>/20</w:t>
      </w:r>
      <w:r w:rsidR="00707DF1">
        <w:rPr>
          <w:rFonts w:ascii="Arial" w:hAnsi="Arial" w:cs="Arial"/>
          <w:lang/>
        </w:rPr>
        <w:t>20</w:t>
      </w:r>
    </w:p>
    <w:p w:rsidR="008B6698" w:rsidRDefault="008B6698" w:rsidP="008B6698">
      <w:pPr>
        <w:jc w:val="both"/>
        <w:rPr>
          <w:rFonts w:ascii="Arial" w:hAnsi="Arial" w:cs="Arial"/>
        </w:rPr>
      </w:pPr>
    </w:p>
    <w:p w:rsidR="008B6698" w:rsidRDefault="008B6698" w:rsidP="008B6698">
      <w:pPr>
        <w:jc w:val="both"/>
        <w:rPr>
          <w:rFonts w:ascii="Arial" w:hAnsi="Arial" w:cs="Arial"/>
          <w:i/>
          <w:iCs/>
        </w:rPr>
      </w:pPr>
      <w:r>
        <w:rPr>
          <w:rFonts w:ascii="Arial" w:hAnsi="Arial" w:cs="Arial"/>
          <w:b/>
          <w:bCs/>
          <w:i/>
          <w:iCs/>
        </w:rPr>
        <w:t>7.1. ОПШТИ ПОДАЦИ О ПОНУЂАЧУ</w:t>
      </w:r>
    </w:p>
    <w:tbl>
      <w:tblPr>
        <w:tblW w:w="0" w:type="auto"/>
        <w:tblInd w:w="-20" w:type="dxa"/>
        <w:tblLayout w:type="fixed"/>
        <w:tblLook w:val="0000"/>
      </w:tblPr>
      <w:tblGrid>
        <w:gridCol w:w="4621"/>
        <w:gridCol w:w="4660"/>
      </w:tblGrid>
      <w:tr w:rsidR="008B6698" w:rsidTr="008B6698">
        <w:tc>
          <w:tcPr>
            <w:tcW w:w="4621" w:type="dxa"/>
            <w:tcBorders>
              <w:top w:val="single" w:sz="4" w:space="0" w:color="000000"/>
              <w:left w:val="single" w:sz="4" w:space="0" w:color="000000"/>
              <w:bottom w:val="single" w:sz="4" w:space="0" w:color="000000"/>
            </w:tcBorders>
            <w:shd w:val="clear" w:color="auto" w:fill="auto"/>
          </w:tcPr>
          <w:p w:rsidR="008B6698" w:rsidRDefault="008B6698" w:rsidP="008B6698">
            <w:pPr>
              <w:jc w:val="both"/>
              <w:rPr>
                <w:rFonts w:ascii="Arial" w:hAnsi="Arial" w:cs="Arial"/>
                <w:b/>
                <w:bCs/>
                <w:i/>
                <w:iCs/>
              </w:rPr>
            </w:pPr>
            <w:r>
              <w:rPr>
                <w:rFonts w:ascii="Arial" w:hAnsi="Arial" w:cs="Arial"/>
                <w:i/>
                <w:iCs/>
              </w:rPr>
              <w:t>Назив понуђача:</w:t>
            </w:r>
          </w:p>
          <w:p w:rsidR="008B6698" w:rsidRDefault="008B6698" w:rsidP="008B669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b/>
                <w:bCs/>
                <w:i/>
                <w:iCs/>
              </w:rPr>
            </w:pPr>
          </w:p>
          <w:p w:rsidR="008B6698" w:rsidRDefault="008B6698" w:rsidP="008B6698">
            <w:pPr>
              <w:rPr>
                <w:rFonts w:ascii="Arial" w:hAnsi="Arial" w:cs="Arial"/>
                <w:b/>
                <w:bCs/>
                <w:i/>
                <w:iCs/>
              </w:rPr>
            </w:pPr>
          </w:p>
          <w:p w:rsidR="008B6698" w:rsidRDefault="008B6698" w:rsidP="008B6698">
            <w:pPr>
              <w:rPr>
                <w:rFonts w:ascii="Arial" w:hAnsi="Arial" w:cs="Arial"/>
                <w:b/>
                <w:bCs/>
                <w:i/>
                <w:iCs/>
              </w:rPr>
            </w:pPr>
          </w:p>
        </w:tc>
      </w:tr>
      <w:tr w:rsidR="008B6698" w:rsidTr="008B6698">
        <w:tc>
          <w:tcPr>
            <w:tcW w:w="4621" w:type="dxa"/>
            <w:tcBorders>
              <w:top w:val="single" w:sz="4" w:space="0" w:color="000000"/>
              <w:left w:val="single" w:sz="4" w:space="0" w:color="000000"/>
              <w:bottom w:val="single" w:sz="4" w:space="0" w:color="000000"/>
            </w:tcBorders>
            <w:shd w:val="clear" w:color="auto" w:fill="auto"/>
          </w:tcPr>
          <w:p w:rsidR="008B6698" w:rsidRDefault="008B6698" w:rsidP="008B6698">
            <w:pPr>
              <w:jc w:val="both"/>
              <w:rPr>
                <w:rFonts w:ascii="Arial" w:hAnsi="Arial" w:cs="Arial"/>
                <w:b/>
                <w:bCs/>
                <w:i/>
                <w:iCs/>
              </w:rPr>
            </w:pPr>
            <w:r>
              <w:rPr>
                <w:rFonts w:ascii="Arial" w:hAnsi="Arial" w:cs="Arial"/>
                <w:i/>
                <w:iCs/>
              </w:rPr>
              <w:t>Адреса понуђача:</w:t>
            </w:r>
          </w:p>
          <w:p w:rsidR="008B6698" w:rsidRDefault="008B6698" w:rsidP="008B669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b/>
                <w:bCs/>
                <w:i/>
                <w:iCs/>
              </w:rPr>
            </w:pPr>
          </w:p>
          <w:p w:rsidR="008B6698" w:rsidRDefault="008B6698" w:rsidP="008B6698">
            <w:pPr>
              <w:rPr>
                <w:rFonts w:ascii="Arial" w:hAnsi="Arial" w:cs="Arial"/>
                <w:b/>
                <w:bCs/>
                <w:i/>
                <w:iCs/>
              </w:rPr>
            </w:pPr>
          </w:p>
          <w:p w:rsidR="008B6698" w:rsidRDefault="008B6698" w:rsidP="008B6698">
            <w:pPr>
              <w:rPr>
                <w:rFonts w:ascii="Arial" w:hAnsi="Arial" w:cs="Arial"/>
                <w:b/>
                <w:bCs/>
                <w:i/>
                <w:iCs/>
              </w:rPr>
            </w:pPr>
          </w:p>
        </w:tc>
      </w:tr>
      <w:tr w:rsidR="008B6698" w:rsidTr="008B6698">
        <w:tc>
          <w:tcPr>
            <w:tcW w:w="4621" w:type="dxa"/>
            <w:tcBorders>
              <w:top w:val="single" w:sz="4" w:space="0" w:color="000000"/>
              <w:left w:val="single" w:sz="4" w:space="0" w:color="000000"/>
              <w:bottom w:val="single" w:sz="4" w:space="0" w:color="000000"/>
            </w:tcBorders>
            <w:shd w:val="clear" w:color="auto" w:fill="auto"/>
          </w:tcPr>
          <w:p w:rsidR="008B6698" w:rsidRDefault="008B6698" w:rsidP="008B6698">
            <w:pPr>
              <w:jc w:val="both"/>
              <w:rPr>
                <w:rFonts w:ascii="Arial" w:hAnsi="Arial" w:cs="Arial"/>
                <w:b/>
                <w:bCs/>
                <w:i/>
                <w:iCs/>
              </w:rPr>
            </w:pPr>
            <w:r>
              <w:rPr>
                <w:rFonts w:ascii="Arial" w:hAnsi="Arial" w:cs="Arial"/>
                <w:i/>
                <w:iCs/>
              </w:rPr>
              <w:t>Матични број понуђача:</w:t>
            </w:r>
          </w:p>
          <w:p w:rsidR="008B6698" w:rsidRDefault="008B6698" w:rsidP="008B669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b/>
                <w:bCs/>
                <w:i/>
                <w:iCs/>
              </w:rPr>
            </w:pPr>
          </w:p>
          <w:p w:rsidR="008B6698" w:rsidRDefault="008B6698" w:rsidP="008B6698">
            <w:pPr>
              <w:rPr>
                <w:rFonts w:ascii="Arial" w:hAnsi="Arial" w:cs="Arial"/>
                <w:b/>
                <w:bCs/>
                <w:i/>
                <w:iCs/>
              </w:rPr>
            </w:pPr>
          </w:p>
          <w:p w:rsidR="008B6698" w:rsidRDefault="008B6698" w:rsidP="008B6698">
            <w:pPr>
              <w:rPr>
                <w:rFonts w:ascii="Arial" w:hAnsi="Arial" w:cs="Arial"/>
                <w:b/>
                <w:bCs/>
                <w:i/>
                <w:iCs/>
              </w:rPr>
            </w:pPr>
          </w:p>
        </w:tc>
      </w:tr>
      <w:tr w:rsidR="008B6698" w:rsidRPr="00221130" w:rsidTr="008B6698">
        <w:tc>
          <w:tcPr>
            <w:tcW w:w="4621" w:type="dxa"/>
            <w:tcBorders>
              <w:top w:val="single" w:sz="4" w:space="0" w:color="000000"/>
              <w:left w:val="single" w:sz="4" w:space="0" w:color="000000"/>
              <w:bottom w:val="single" w:sz="4" w:space="0" w:color="000000"/>
            </w:tcBorders>
            <w:shd w:val="clear" w:color="auto" w:fill="auto"/>
          </w:tcPr>
          <w:p w:rsidR="008B6698" w:rsidRDefault="008B6698" w:rsidP="008B6698">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B6698" w:rsidRDefault="008B6698" w:rsidP="008B669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b/>
                <w:bCs/>
                <w:i/>
                <w:iCs/>
                <w:lang w:val="ru-RU"/>
              </w:rPr>
            </w:pPr>
          </w:p>
        </w:tc>
      </w:tr>
      <w:tr w:rsidR="008B6698" w:rsidTr="008B6698">
        <w:tc>
          <w:tcPr>
            <w:tcW w:w="4621" w:type="dxa"/>
            <w:tcBorders>
              <w:top w:val="single" w:sz="4" w:space="0" w:color="000000"/>
              <w:left w:val="single" w:sz="4" w:space="0" w:color="000000"/>
              <w:bottom w:val="single" w:sz="4" w:space="0" w:color="000000"/>
            </w:tcBorders>
            <w:shd w:val="clear" w:color="auto" w:fill="auto"/>
          </w:tcPr>
          <w:p w:rsidR="008B6698" w:rsidRDefault="008B6698" w:rsidP="008B6698">
            <w:pPr>
              <w:jc w:val="both"/>
              <w:rPr>
                <w:rFonts w:ascii="Arial" w:hAnsi="Arial" w:cs="Arial"/>
                <w:b/>
                <w:bCs/>
                <w:i/>
                <w:iCs/>
              </w:rPr>
            </w:pPr>
            <w:r>
              <w:rPr>
                <w:rFonts w:ascii="Arial" w:hAnsi="Arial" w:cs="Arial"/>
                <w:i/>
                <w:iCs/>
              </w:rPr>
              <w:t>Име особе за контакт:</w:t>
            </w:r>
          </w:p>
          <w:p w:rsidR="008B6698" w:rsidRDefault="008B6698" w:rsidP="008B669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b/>
                <w:bCs/>
                <w:i/>
                <w:iCs/>
              </w:rPr>
            </w:pPr>
          </w:p>
          <w:p w:rsidR="008B6698" w:rsidRDefault="008B6698" w:rsidP="008B6698">
            <w:pPr>
              <w:rPr>
                <w:rFonts w:ascii="Arial" w:hAnsi="Arial" w:cs="Arial"/>
                <w:b/>
                <w:bCs/>
                <w:i/>
                <w:iCs/>
              </w:rPr>
            </w:pPr>
          </w:p>
          <w:p w:rsidR="008B6698" w:rsidRDefault="008B6698" w:rsidP="008B6698">
            <w:pPr>
              <w:rPr>
                <w:rFonts w:ascii="Arial" w:hAnsi="Arial" w:cs="Arial"/>
                <w:b/>
                <w:bCs/>
                <w:i/>
                <w:iCs/>
              </w:rPr>
            </w:pPr>
          </w:p>
        </w:tc>
      </w:tr>
      <w:tr w:rsidR="008B6698" w:rsidRPr="00221130" w:rsidTr="008B6698">
        <w:tc>
          <w:tcPr>
            <w:tcW w:w="4621" w:type="dxa"/>
            <w:tcBorders>
              <w:top w:val="single" w:sz="4" w:space="0" w:color="000000"/>
              <w:left w:val="single" w:sz="4" w:space="0" w:color="000000"/>
              <w:bottom w:val="single" w:sz="4" w:space="0" w:color="000000"/>
            </w:tcBorders>
            <w:shd w:val="clear" w:color="auto" w:fill="auto"/>
          </w:tcPr>
          <w:p w:rsidR="008B6698" w:rsidRDefault="008B6698" w:rsidP="008B669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B6698" w:rsidRDefault="008B6698" w:rsidP="008B669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b/>
                <w:bCs/>
                <w:i/>
                <w:iCs/>
                <w:lang w:val="ru-RU"/>
              </w:rPr>
            </w:pPr>
          </w:p>
        </w:tc>
      </w:tr>
      <w:tr w:rsidR="008B6698" w:rsidTr="008B6698">
        <w:tc>
          <w:tcPr>
            <w:tcW w:w="4621" w:type="dxa"/>
            <w:tcBorders>
              <w:top w:val="single" w:sz="4" w:space="0" w:color="000000"/>
              <w:left w:val="single" w:sz="4" w:space="0" w:color="000000"/>
              <w:bottom w:val="single" w:sz="4" w:space="0" w:color="000000"/>
            </w:tcBorders>
            <w:shd w:val="clear" w:color="auto" w:fill="auto"/>
          </w:tcPr>
          <w:p w:rsidR="008B6698" w:rsidRDefault="008B6698" w:rsidP="008B6698">
            <w:pPr>
              <w:jc w:val="both"/>
              <w:rPr>
                <w:rFonts w:ascii="Arial" w:hAnsi="Arial" w:cs="Arial"/>
                <w:b/>
                <w:bCs/>
                <w:i/>
                <w:iCs/>
              </w:rPr>
            </w:pPr>
            <w:r>
              <w:rPr>
                <w:rFonts w:ascii="Arial" w:hAnsi="Arial" w:cs="Arial"/>
                <w:i/>
                <w:iCs/>
              </w:rPr>
              <w:t>Телефон:</w:t>
            </w:r>
          </w:p>
          <w:p w:rsidR="008B6698" w:rsidRDefault="008B6698" w:rsidP="008B669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b/>
                <w:bCs/>
                <w:i/>
                <w:iCs/>
              </w:rPr>
            </w:pPr>
          </w:p>
          <w:p w:rsidR="008B6698" w:rsidRDefault="008B6698" w:rsidP="008B6698">
            <w:pPr>
              <w:rPr>
                <w:rFonts w:ascii="Arial" w:hAnsi="Arial" w:cs="Arial"/>
                <w:b/>
                <w:bCs/>
                <w:i/>
                <w:iCs/>
              </w:rPr>
            </w:pPr>
          </w:p>
          <w:p w:rsidR="008B6698" w:rsidRDefault="008B6698" w:rsidP="008B6698">
            <w:pPr>
              <w:rPr>
                <w:rFonts w:ascii="Arial" w:hAnsi="Arial" w:cs="Arial"/>
                <w:b/>
                <w:bCs/>
                <w:i/>
                <w:iCs/>
              </w:rPr>
            </w:pPr>
          </w:p>
        </w:tc>
      </w:tr>
      <w:tr w:rsidR="008B6698" w:rsidTr="008B6698">
        <w:tc>
          <w:tcPr>
            <w:tcW w:w="4621" w:type="dxa"/>
            <w:tcBorders>
              <w:top w:val="single" w:sz="4" w:space="0" w:color="000000"/>
              <w:left w:val="single" w:sz="4" w:space="0" w:color="000000"/>
              <w:bottom w:val="single" w:sz="4" w:space="0" w:color="000000"/>
            </w:tcBorders>
            <w:shd w:val="clear" w:color="auto" w:fill="auto"/>
          </w:tcPr>
          <w:p w:rsidR="008B6698" w:rsidRDefault="008B6698" w:rsidP="008B6698">
            <w:pPr>
              <w:jc w:val="both"/>
              <w:rPr>
                <w:rFonts w:ascii="Arial" w:hAnsi="Arial" w:cs="Arial"/>
                <w:b/>
                <w:bCs/>
                <w:i/>
                <w:iCs/>
              </w:rPr>
            </w:pPr>
            <w:r>
              <w:rPr>
                <w:rFonts w:ascii="Arial" w:hAnsi="Arial" w:cs="Arial"/>
                <w:i/>
                <w:iCs/>
              </w:rPr>
              <w:t>Телефакс:</w:t>
            </w:r>
          </w:p>
          <w:p w:rsidR="008B6698" w:rsidRDefault="008B6698" w:rsidP="008B6698">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b/>
                <w:bCs/>
                <w:i/>
                <w:iCs/>
              </w:rPr>
            </w:pPr>
          </w:p>
          <w:p w:rsidR="008B6698" w:rsidRDefault="008B6698" w:rsidP="008B6698">
            <w:pPr>
              <w:rPr>
                <w:rFonts w:ascii="Arial" w:hAnsi="Arial" w:cs="Arial"/>
                <w:b/>
                <w:bCs/>
                <w:i/>
                <w:iCs/>
              </w:rPr>
            </w:pPr>
          </w:p>
          <w:p w:rsidR="008B6698" w:rsidRDefault="008B6698" w:rsidP="008B6698">
            <w:pPr>
              <w:rPr>
                <w:rFonts w:ascii="Arial" w:hAnsi="Arial" w:cs="Arial"/>
                <w:b/>
                <w:bCs/>
                <w:i/>
                <w:iCs/>
              </w:rPr>
            </w:pPr>
          </w:p>
        </w:tc>
      </w:tr>
      <w:tr w:rsidR="008B6698" w:rsidTr="008B6698">
        <w:tc>
          <w:tcPr>
            <w:tcW w:w="4621" w:type="dxa"/>
            <w:tcBorders>
              <w:top w:val="single" w:sz="4" w:space="0" w:color="000000"/>
              <w:left w:val="single" w:sz="4" w:space="0" w:color="000000"/>
              <w:bottom w:val="single" w:sz="4" w:space="0" w:color="000000"/>
            </w:tcBorders>
            <w:shd w:val="clear" w:color="auto" w:fill="auto"/>
          </w:tcPr>
          <w:p w:rsidR="008B6698" w:rsidRDefault="008B6698" w:rsidP="008B6698">
            <w:pPr>
              <w:jc w:val="both"/>
              <w:rPr>
                <w:rFonts w:ascii="Arial" w:hAnsi="Arial" w:cs="Arial"/>
                <w:b/>
                <w:bCs/>
                <w:i/>
                <w:iCs/>
                <w:lang w:val="ru-RU"/>
              </w:rPr>
            </w:pPr>
            <w:r>
              <w:rPr>
                <w:rFonts w:ascii="Arial" w:hAnsi="Arial" w:cs="Arial"/>
                <w:i/>
                <w:iCs/>
                <w:lang w:val="ru-RU"/>
              </w:rPr>
              <w:t>Број рачуна понуђача и назив банке:</w:t>
            </w:r>
          </w:p>
          <w:p w:rsidR="008B6698" w:rsidRDefault="008B6698" w:rsidP="008B669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b/>
                <w:bCs/>
                <w:i/>
                <w:iCs/>
                <w:lang w:val="ru-RU"/>
              </w:rPr>
            </w:pPr>
          </w:p>
          <w:p w:rsidR="008B6698" w:rsidRDefault="008B6698" w:rsidP="008B6698">
            <w:pPr>
              <w:rPr>
                <w:rFonts w:ascii="Arial" w:hAnsi="Arial" w:cs="Arial"/>
                <w:b/>
                <w:bCs/>
                <w:i/>
                <w:iCs/>
                <w:lang w:val="ru-RU"/>
              </w:rPr>
            </w:pPr>
          </w:p>
          <w:p w:rsidR="008B6698" w:rsidRDefault="008B6698" w:rsidP="008B6698">
            <w:pPr>
              <w:rPr>
                <w:rFonts w:ascii="Arial" w:hAnsi="Arial" w:cs="Arial"/>
                <w:b/>
                <w:bCs/>
                <w:i/>
                <w:iCs/>
                <w:lang w:val="ru-RU"/>
              </w:rPr>
            </w:pPr>
          </w:p>
        </w:tc>
      </w:tr>
      <w:tr w:rsidR="008B6698" w:rsidTr="008B6698">
        <w:tc>
          <w:tcPr>
            <w:tcW w:w="4621" w:type="dxa"/>
            <w:tcBorders>
              <w:top w:val="single" w:sz="4" w:space="0" w:color="000000"/>
              <w:left w:val="single" w:sz="4" w:space="0" w:color="000000"/>
              <w:bottom w:val="single" w:sz="4" w:space="0" w:color="000000"/>
            </w:tcBorders>
            <w:shd w:val="clear" w:color="auto" w:fill="auto"/>
          </w:tcPr>
          <w:p w:rsidR="008B6698" w:rsidRDefault="008B6698" w:rsidP="008B669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ind w:firstLine="708"/>
              <w:rPr>
                <w:rFonts w:ascii="Arial" w:hAnsi="Arial" w:cs="Arial"/>
                <w:b/>
                <w:bCs/>
                <w:i/>
                <w:iCs/>
                <w:lang w:val="ru-RU"/>
              </w:rPr>
            </w:pPr>
          </w:p>
          <w:p w:rsidR="008B6698" w:rsidRDefault="008B6698" w:rsidP="008B6698">
            <w:pPr>
              <w:ind w:firstLine="708"/>
              <w:rPr>
                <w:rFonts w:ascii="Arial" w:hAnsi="Arial" w:cs="Arial"/>
                <w:b/>
                <w:bCs/>
                <w:i/>
                <w:iCs/>
                <w:lang w:val="ru-RU"/>
              </w:rPr>
            </w:pPr>
          </w:p>
          <w:p w:rsidR="008B6698" w:rsidRDefault="008B6698" w:rsidP="008B6698">
            <w:pPr>
              <w:ind w:firstLine="708"/>
              <w:rPr>
                <w:rFonts w:ascii="Arial" w:hAnsi="Arial" w:cs="Arial"/>
                <w:b/>
                <w:bCs/>
                <w:i/>
                <w:iCs/>
                <w:lang w:val="ru-RU"/>
              </w:rPr>
            </w:pPr>
          </w:p>
        </w:tc>
      </w:tr>
      <w:tr w:rsidR="008B6698" w:rsidTr="008B6698">
        <w:tc>
          <w:tcPr>
            <w:tcW w:w="4621" w:type="dxa"/>
            <w:tcBorders>
              <w:top w:val="single" w:sz="4" w:space="0" w:color="000000"/>
              <w:left w:val="single" w:sz="4" w:space="0" w:color="000000"/>
              <w:bottom w:val="single" w:sz="4" w:space="0" w:color="000000"/>
            </w:tcBorders>
            <w:shd w:val="clear" w:color="auto" w:fill="auto"/>
          </w:tcPr>
          <w:p w:rsidR="008B6698" w:rsidRDefault="008B6698" w:rsidP="008B6698">
            <w:pPr>
              <w:jc w:val="both"/>
              <w:rPr>
                <w:rFonts w:ascii="Arial" w:hAnsi="Arial" w:cs="Arial"/>
                <w:i/>
                <w:iCs/>
                <w:lang w:val="ru-RU"/>
              </w:rPr>
            </w:pPr>
          </w:p>
          <w:p w:rsidR="008B6698" w:rsidRDefault="008B6698" w:rsidP="008B6698">
            <w:pPr>
              <w:jc w:val="both"/>
              <w:rPr>
                <w:rFonts w:ascii="Arial" w:hAnsi="Arial" w:cs="Arial"/>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ind w:firstLine="708"/>
              <w:rPr>
                <w:rFonts w:ascii="Arial" w:hAnsi="Arial" w:cs="Arial"/>
                <w:b/>
                <w:bCs/>
                <w:i/>
                <w:iCs/>
                <w:lang w:val="ru-RU"/>
              </w:rPr>
            </w:pPr>
          </w:p>
        </w:tc>
      </w:tr>
    </w:tbl>
    <w:p w:rsidR="008B6698" w:rsidRDefault="008B6698" w:rsidP="008B6698">
      <w:pPr>
        <w:rPr>
          <w:rFonts w:ascii="Arial" w:hAnsi="Arial" w:cs="Arial"/>
          <w:b/>
          <w:bCs/>
          <w:i/>
          <w:iCs/>
          <w:lang w:val="sr-Cyrl-CS"/>
        </w:rPr>
      </w:pPr>
    </w:p>
    <w:p w:rsidR="008B6698" w:rsidRDefault="008B6698" w:rsidP="008B6698">
      <w:pPr>
        <w:rPr>
          <w:rFonts w:ascii="Arial" w:hAnsi="Arial" w:cs="Arial"/>
          <w:b/>
          <w:bCs/>
          <w:i/>
          <w:iCs/>
          <w:lang w:val="sr-Cyrl-CS"/>
        </w:rPr>
      </w:pPr>
    </w:p>
    <w:p w:rsidR="008B6698" w:rsidRDefault="008B6698" w:rsidP="008B6698">
      <w:pPr>
        <w:rPr>
          <w:rFonts w:ascii="Arial" w:hAnsi="Arial" w:cs="Arial"/>
          <w:b/>
          <w:bCs/>
          <w:i/>
          <w:iCs/>
        </w:rPr>
      </w:pPr>
    </w:p>
    <w:p w:rsidR="008B6698" w:rsidRDefault="008B6698" w:rsidP="008B6698">
      <w:pPr>
        <w:rPr>
          <w:rFonts w:ascii="Arial" w:hAnsi="Arial" w:cs="Arial"/>
          <w:b/>
          <w:bCs/>
          <w:i/>
          <w:iCs/>
        </w:rPr>
      </w:pPr>
    </w:p>
    <w:p w:rsidR="008B6698" w:rsidRDefault="008B6698" w:rsidP="008B6698">
      <w:pPr>
        <w:rPr>
          <w:rFonts w:ascii="Arial" w:hAnsi="Arial" w:cs="Arial"/>
          <w:b/>
          <w:bCs/>
          <w:i/>
          <w:iCs/>
        </w:rPr>
      </w:pPr>
    </w:p>
    <w:p w:rsidR="008B6698" w:rsidRDefault="008B6698" w:rsidP="008B6698">
      <w:pPr>
        <w:rPr>
          <w:rFonts w:ascii="Arial" w:hAnsi="Arial" w:cs="Arial"/>
          <w:b/>
          <w:bCs/>
          <w:i/>
          <w:iCs/>
        </w:rPr>
      </w:pPr>
    </w:p>
    <w:p w:rsidR="008B6698" w:rsidRDefault="008B6698" w:rsidP="008B6698">
      <w:pPr>
        <w:rPr>
          <w:rFonts w:ascii="Arial" w:hAnsi="Arial" w:cs="Arial"/>
          <w:b/>
          <w:bCs/>
          <w:i/>
          <w:iCs/>
        </w:rPr>
      </w:pPr>
    </w:p>
    <w:p w:rsidR="008B6698" w:rsidRPr="00D158E3" w:rsidRDefault="008B6698" w:rsidP="008B6698">
      <w:pPr>
        <w:rPr>
          <w:rFonts w:ascii="Arial" w:hAnsi="Arial" w:cs="Arial"/>
          <w:b/>
          <w:bCs/>
          <w:i/>
          <w:iCs/>
        </w:rPr>
      </w:pPr>
    </w:p>
    <w:p w:rsidR="008B6698" w:rsidRDefault="008B6698" w:rsidP="008B6698">
      <w:pPr>
        <w:rPr>
          <w:rFonts w:ascii="Arial" w:hAnsi="Arial" w:cs="Arial"/>
          <w:b/>
          <w:bCs/>
          <w:i/>
          <w:iCs/>
        </w:rPr>
      </w:pPr>
    </w:p>
    <w:p w:rsidR="008B6698" w:rsidRPr="007E2B70" w:rsidRDefault="008B6698" w:rsidP="008B6698">
      <w:pPr>
        <w:rPr>
          <w:rFonts w:ascii="Arial" w:hAnsi="Arial" w:cs="Arial"/>
          <w:b/>
          <w:bCs/>
          <w:i/>
          <w:iCs/>
        </w:rPr>
      </w:pPr>
    </w:p>
    <w:p w:rsidR="008B6698" w:rsidRPr="00DB7D97" w:rsidRDefault="008B6698" w:rsidP="008B6698">
      <w:pPr>
        <w:rPr>
          <w:rFonts w:ascii="Arial" w:hAnsi="Arial" w:cs="Arial"/>
          <w:b/>
          <w:bCs/>
          <w:i/>
          <w:iCs/>
          <w:lang w:val="sr-Cyrl-CS"/>
        </w:rPr>
      </w:pPr>
    </w:p>
    <w:p w:rsidR="008B6698" w:rsidRDefault="008B6698" w:rsidP="008B6698">
      <w:r>
        <w:rPr>
          <w:rFonts w:ascii="Arial" w:eastAsia="TimesNewRomanPSMT" w:hAnsi="Arial" w:cs="Arial"/>
          <w:b/>
          <w:bCs/>
          <w:i/>
          <w:iCs/>
        </w:rPr>
        <w:t xml:space="preserve">7.2. ПОНУДУ ПОДНОСИ: </w:t>
      </w:r>
    </w:p>
    <w:tbl>
      <w:tblPr>
        <w:tblW w:w="0" w:type="auto"/>
        <w:tblInd w:w="-20" w:type="dxa"/>
        <w:tblLayout w:type="fixed"/>
        <w:tblLook w:val="0000"/>
      </w:tblPr>
      <w:tblGrid>
        <w:gridCol w:w="9282"/>
      </w:tblGrid>
      <w:tr w:rsidR="008B6698" w:rsidTr="008B669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center"/>
            </w:pPr>
          </w:p>
          <w:p w:rsidR="008B6698" w:rsidRDefault="008B6698" w:rsidP="008B6698">
            <w:pPr>
              <w:jc w:val="center"/>
              <w:rPr>
                <w:rFonts w:ascii="Arial" w:eastAsia="TimesNewRomanPSMT" w:hAnsi="Arial" w:cs="Arial"/>
                <w:b/>
                <w:bCs/>
              </w:rPr>
            </w:pPr>
            <w:r>
              <w:rPr>
                <w:rFonts w:ascii="Arial" w:eastAsia="TimesNewRomanPSMT" w:hAnsi="Arial" w:cs="Arial"/>
                <w:b/>
                <w:bCs/>
              </w:rPr>
              <w:t xml:space="preserve">А) САМОСТАЛНО </w:t>
            </w:r>
          </w:p>
        </w:tc>
      </w:tr>
      <w:tr w:rsidR="008B6698" w:rsidTr="008B669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center"/>
              <w:rPr>
                <w:rFonts w:ascii="Arial" w:eastAsia="TimesNewRomanPSMT" w:hAnsi="Arial" w:cs="Arial"/>
                <w:b/>
                <w:bCs/>
              </w:rPr>
            </w:pPr>
          </w:p>
          <w:p w:rsidR="008B6698" w:rsidRDefault="008B6698" w:rsidP="008B6698">
            <w:pPr>
              <w:jc w:val="center"/>
              <w:rPr>
                <w:rFonts w:ascii="Arial" w:eastAsia="TimesNewRomanPSMT" w:hAnsi="Arial" w:cs="Arial"/>
                <w:b/>
                <w:bCs/>
              </w:rPr>
            </w:pPr>
            <w:r>
              <w:rPr>
                <w:rFonts w:ascii="Arial" w:eastAsia="TimesNewRomanPSMT" w:hAnsi="Arial" w:cs="Arial"/>
                <w:b/>
                <w:bCs/>
              </w:rPr>
              <w:t>Б) СА ПОДИЗВОЂАЧЕМ</w:t>
            </w:r>
          </w:p>
        </w:tc>
      </w:tr>
      <w:tr w:rsidR="008B6698" w:rsidTr="008B669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center"/>
              <w:rPr>
                <w:rFonts w:ascii="Arial" w:eastAsia="TimesNewRomanPSMT" w:hAnsi="Arial" w:cs="Arial"/>
                <w:b/>
                <w:bCs/>
              </w:rPr>
            </w:pPr>
          </w:p>
          <w:p w:rsidR="008B6698" w:rsidRDefault="008B6698" w:rsidP="008B6698">
            <w:pPr>
              <w:jc w:val="center"/>
              <w:rPr>
                <w:rFonts w:ascii="Arial" w:hAnsi="Arial" w:cs="Arial"/>
                <w:b/>
                <w:i/>
                <w:iCs/>
                <w:lang w:val="ru-RU"/>
              </w:rPr>
            </w:pPr>
            <w:r>
              <w:rPr>
                <w:rFonts w:ascii="Arial" w:eastAsia="TimesNewRomanPSMT" w:hAnsi="Arial" w:cs="Arial"/>
                <w:b/>
                <w:bCs/>
              </w:rPr>
              <w:t>В) КАО ЗАЈЕДНИЧКУ ПОНУДУ</w:t>
            </w:r>
          </w:p>
        </w:tc>
      </w:tr>
    </w:tbl>
    <w:p w:rsidR="008B6698" w:rsidRDefault="008B6698" w:rsidP="008B6698">
      <w:pPr>
        <w:jc w:val="both"/>
        <w:rPr>
          <w:rFonts w:eastAsia="TimesNewRomanPSMT"/>
          <w:bCs/>
          <w:sz w:val="22"/>
          <w:szCs w:val="22"/>
        </w:rPr>
      </w:pPr>
      <w:r w:rsidRPr="009859A5">
        <w:rPr>
          <w:rFonts w:ascii="Arial" w:hAnsi="Arial" w:cs="Arial"/>
          <w:b/>
          <w:i/>
          <w:iCs/>
          <w:sz w:val="22"/>
          <w:szCs w:val="22"/>
          <w:lang w:val="ru-RU"/>
        </w:rPr>
        <w:t>Напомена:</w:t>
      </w:r>
      <w:r w:rsidRPr="009859A5">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bCs/>
          <w:sz w:val="22"/>
          <w:szCs w:val="22"/>
        </w:rPr>
        <w:t>.</w:t>
      </w:r>
    </w:p>
    <w:p w:rsidR="008B6698" w:rsidRPr="00BA4D05" w:rsidRDefault="008B6698" w:rsidP="008B6698">
      <w:pPr>
        <w:jc w:val="both"/>
        <w:rPr>
          <w:rFonts w:eastAsia="TimesNewRomanPSMT"/>
          <w:bCs/>
          <w:sz w:val="22"/>
          <w:szCs w:val="22"/>
        </w:rPr>
      </w:pPr>
    </w:p>
    <w:p w:rsidR="008B6698" w:rsidRDefault="008B6698" w:rsidP="008B6698">
      <w:pPr>
        <w:jc w:val="both"/>
        <w:rPr>
          <w:rFonts w:ascii="Arial" w:eastAsia="TimesNewRomanPSMT" w:hAnsi="Arial" w:cs="Arial"/>
          <w:b/>
          <w:bCs/>
          <w:i/>
        </w:rPr>
      </w:pPr>
      <w:r>
        <w:rPr>
          <w:rFonts w:ascii="Arial" w:eastAsia="TimesNewRomanPSMT" w:hAnsi="Arial" w:cs="Arial"/>
          <w:b/>
          <w:bCs/>
          <w:i/>
          <w:lang w:val="sr-Cyrl-CS"/>
        </w:rPr>
        <w:t xml:space="preserve">7.3. </w:t>
      </w:r>
      <w:r>
        <w:rPr>
          <w:rFonts w:ascii="Arial" w:eastAsia="TimesNewRomanPSMT" w:hAnsi="Arial" w:cs="Arial"/>
          <w:b/>
          <w:bCs/>
          <w:i/>
        </w:rPr>
        <w:t xml:space="preserve">ПОДАЦИ О ПОДИЗВОЂАЧУ </w:t>
      </w:r>
    </w:p>
    <w:p w:rsidR="008B6698" w:rsidRDefault="008B6698" w:rsidP="008B6698">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pPr>
          </w:p>
          <w:p w:rsidR="008B6698" w:rsidRDefault="008B6698" w:rsidP="008B6698">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lang w:val="ru-RU"/>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lang w:val="ru-RU"/>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lang w:val="ru-RU"/>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
                <w:bCs/>
                <w:lang w:val="ru-RU"/>
              </w:rPr>
            </w:pPr>
            <w:r>
              <w:rPr>
                <w:rFonts w:ascii="Arial" w:eastAsia="TimesNewRomanPSMT" w:hAnsi="Arial" w:cs="Arial"/>
                <w:bCs/>
                <w:i/>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lang w:val="ru-RU"/>
              </w:rPr>
            </w:pPr>
          </w:p>
        </w:tc>
      </w:tr>
    </w:tbl>
    <w:p w:rsidR="008B6698" w:rsidRPr="009859A5" w:rsidRDefault="008B6698" w:rsidP="008B6698">
      <w:pPr>
        <w:jc w:val="both"/>
        <w:rPr>
          <w:rFonts w:ascii="Arial" w:hAnsi="Arial" w:cs="Arial"/>
          <w:i/>
          <w:iCs/>
          <w:sz w:val="22"/>
          <w:szCs w:val="22"/>
          <w:lang w:val="ru-RU"/>
        </w:rPr>
      </w:pPr>
      <w:r w:rsidRPr="009859A5">
        <w:rPr>
          <w:rFonts w:ascii="Arial" w:hAnsi="Arial" w:cs="Arial"/>
          <w:b/>
          <w:bCs/>
          <w:i/>
          <w:iCs/>
          <w:sz w:val="22"/>
          <w:szCs w:val="22"/>
          <w:u w:val="single"/>
          <w:lang w:val="ru-RU"/>
        </w:rPr>
        <w:lastRenderedPageBreak/>
        <w:t>Напомена:</w:t>
      </w:r>
    </w:p>
    <w:p w:rsidR="008B6698" w:rsidRPr="009859A5" w:rsidRDefault="008B6698" w:rsidP="008B6698">
      <w:pPr>
        <w:jc w:val="both"/>
        <w:rPr>
          <w:rFonts w:ascii="Arial" w:eastAsia="TimesNewRomanPSMT" w:hAnsi="Arial" w:cs="Arial"/>
          <w:b/>
          <w:bCs/>
          <w:sz w:val="22"/>
          <w:szCs w:val="22"/>
          <w:lang w:val="ru-RU"/>
        </w:rPr>
      </w:pPr>
      <w:r w:rsidRPr="009859A5">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6698" w:rsidRDefault="008B6698" w:rsidP="008B6698">
      <w:pPr>
        <w:rPr>
          <w:sz w:val="28"/>
          <w:szCs w:val="28"/>
          <w:lang w:val="sr-Cyrl-CS"/>
        </w:rPr>
      </w:pPr>
    </w:p>
    <w:p w:rsidR="008B6698" w:rsidRDefault="008B6698" w:rsidP="008B6698">
      <w:pPr>
        <w:rPr>
          <w:sz w:val="28"/>
          <w:szCs w:val="28"/>
          <w:lang w:val="sr-Cyrl-CS"/>
        </w:rPr>
      </w:pPr>
    </w:p>
    <w:p w:rsidR="008B6698" w:rsidRDefault="008B6698" w:rsidP="008B6698">
      <w:pPr>
        <w:jc w:val="both"/>
        <w:rPr>
          <w:rFonts w:ascii="Arial" w:eastAsia="TimesNewRomanPSMT" w:hAnsi="Arial" w:cs="Arial"/>
          <w:b/>
          <w:bCs/>
          <w:i/>
          <w:lang w:val="ru-RU"/>
        </w:rPr>
      </w:pPr>
      <w:r>
        <w:rPr>
          <w:rFonts w:ascii="Arial" w:eastAsia="TimesNewRomanPSMT" w:hAnsi="Arial" w:cs="Arial"/>
          <w:b/>
          <w:bCs/>
          <w:i/>
          <w:lang w:val="sr-Cyrl-CS"/>
        </w:rPr>
        <w:t xml:space="preserve">7.4. </w:t>
      </w:r>
      <w:r>
        <w:rPr>
          <w:rFonts w:ascii="Arial" w:eastAsia="TimesNewRomanPSMT" w:hAnsi="Arial" w:cs="Arial"/>
          <w:b/>
          <w:bCs/>
          <w:i/>
          <w:lang w:val="ru-RU"/>
        </w:rPr>
        <w:t>ПОДАЦИ О УЧЕСНИКУ  У ЗАЈЕДНИЧКОЈ ПОНУДИ</w:t>
      </w:r>
    </w:p>
    <w:p w:rsidR="008B6698" w:rsidRDefault="008B6698" w:rsidP="008B6698">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pPr>
          </w:p>
          <w:p w:rsidR="008B6698" w:rsidRDefault="008B6698" w:rsidP="008B6698">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lang w:val="ru-RU"/>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lang w:val="ru-RU"/>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lang w:val="ru-RU"/>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lang w:val="ru-RU"/>
              </w:rPr>
            </w:pPr>
          </w:p>
          <w:p w:rsidR="008B6698" w:rsidRDefault="008B6698" w:rsidP="008B6698">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r w:rsidR="008B6698" w:rsidTr="008B6698">
        <w:tc>
          <w:tcPr>
            <w:tcW w:w="4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eastAsia="TimesNewRomanPSMT" w:hAnsi="Arial" w:cs="Arial"/>
                <w:bCs/>
                <w:i/>
              </w:rPr>
            </w:pPr>
          </w:p>
          <w:p w:rsidR="008B6698" w:rsidRDefault="008B6698" w:rsidP="008B6698">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both"/>
              <w:rPr>
                <w:rFonts w:ascii="Arial" w:eastAsia="TimesNewRomanPSMT" w:hAnsi="Arial" w:cs="Arial"/>
                <w:b/>
                <w:bCs/>
              </w:rPr>
            </w:pPr>
          </w:p>
        </w:tc>
      </w:tr>
    </w:tbl>
    <w:p w:rsidR="008B6698" w:rsidRDefault="008B6698" w:rsidP="008B6698">
      <w:pPr>
        <w:jc w:val="both"/>
        <w:rPr>
          <w:rFonts w:ascii="Arial" w:hAnsi="Arial" w:cs="Arial"/>
          <w:i/>
          <w:iCs/>
          <w:lang w:val="ru-RU"/>
        </w:rPr>
      </w:pPr>
      <w:r>
        <w:rPr>
          <w:rFonts w:ascii="Arial" w:hAnsi="Arial" w:cs="Arial"/>
          <w:b/>
          <w:bCs/>
          <w:i/>
          <w:iCs/>
          <w:u w:val="single"/>
        </w:rPr>
        <w:t>Напомена:</w:t>
      </w:r>
    </w:p>
    <w:p w:rsidR="008B6698" w:rsidRPr="009859A5" w:rsidRDefault="008B6698" w:rsidP="008B6698">
      <w:pPr>
        <w:jc w:val="both"/>
        <w:rPr>
          <w:rFonts w:ascii="Arial" w:hAnsi="Arial" w:cs="Arial"/>
          <w:b/>
          <w:bCs/>
          <w:i/>
          <w:iCs/>
          <w:sz w:val="22"/>
          <w:szCs w:val="22"/>
        </w:rPr>
      </w:pPr>
      <w:r w:rsidRPr="009859A5">
        <w:rPr>
          <w:rFonts w:ascii="Arial" w:hAnsi="Arial" w:cs="Arial"/>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w:t>
      </w:r>
      <w:r w:rsidRPr="009859A5">
        <w:rPr>
          <w:rFonts w:ascii="Arial" w:hAnsi="Arial" w:cs="Arial"/>
          <w:i/>
          <w:iCs/>
          <w:sz w:val="22"/>
          <w:szCs w:val="22"/>
          <w:lang w:val="ru-RU"/>
        </w:rPr>
        <w:lastRenderedPageBreak/>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6698" w:rsidRDefault="008B6698" w:rsidP="008B6698">
      <w:pPr>
        <w:rPr>
          <w:rFonts w:ascii="Arial" w:hAnsi="Arial" w:cs="Arial"/>
          <w:b/>
          <w:bCs/>
          <w:i/>
          <w:iCs/>
          <w:sz w:val="20"/>
          <w:szCs w:val="20"/>
        </w:rPr>
      </w:pPr>
    </w:p>
    <w:p w:rsidR="008B6698" w:rsidRDefault="008B6698" w:rsidP="008B6698">
      <w:pPr>
        <w:rPr>
          <w:rFonts w:ascii="Arial" w:hAnsi="Arial" w:cs="Arial"/>
          <w:b/>
          <w:bCs/>
          <w:i/>
          <w:iCs/>
          <w:sz w:val="20"/>
          <w:szCs w:val="20"/>
        </w:rPr>
      </w:pPr>
    </w:p>
    <w:p w:rsidR="008B6698" w:rsidRPr="00D43A3C" w:rsidRDefault="008B6698" w:rsidP="008B6698">
      <w:pPr>
        <w:rPr>
          <w:rFonts w:ascii="Arial" w:hAnsi="Arial" w:cs="Arial"/>
          <w:b/>
          <w:bCs/>
          <w:i/>
          <w:iCs/>
          <w:sz w:val="20"/>
          <w:szCs w:val="20"/>
          <w:lang w:val="sr-Cyrl-CS"/>
        </w:rPr>
      </w:pPr>
    </w:p>
    <w:p w:rsidR="008B6698" w:rsidRPr="00961AF1" w:rsidRDefault="008B6698" w:rsidP="008B6698">
      <w:pPr>
        <w:rPr>
          <w:rFonts w:ascii="Arial" w:hAnsi="Arial" w:cs="Arial"/>
          <w:b/>
          <w:bCs/>
          <w:i/>
          <w:iCs/>
          <w:sz w:val="20"/>
          <w:szCs w:val="20"/>
          <w:lang w:val="sr-Cyrl-CS"/>
        </w:rPr>
      </w:pPr>
    </w:p>
    <w:p w:rsidR="008B6698" w:rsidRDefault="008B6698" w:rsidP="008B6698">
      <w:pPr>
        <w:rPr>
          <w:rFonts w:ascii="Arial" w:hAnsi="Arial" w:cs="Arial"/>
          <w:b/>
          <w:bCs/>
          <w:i/>
          <w:iCs/>
          <w:sz w:val="20"/>
          <w:szCs w:val="20"/>
        </w:rPr>
      </w:pPr>
    </w:p>
    <w:p w:rsidR="008B6698" w:rsidRPr="00C95B4C" w:rsidRDefault="008B6698" w:rsidP="008B6698">
      <w:pPr>
        <w:rPr>
          <w:sz w:val="28"/>
          <w:szCs w:val="28"/>
        </w:rPr>
      </w:pPr>
    </w:p>
    <w:p w:rsidR="008B6698" w:rsidRPr="00055803" w:rsidRDefault="008B6698" w:rsidP="008B6698">
      <w:pPr>
        <w:jc w:val="both"/>
        <w:rPr>
          <w:rFonts w:ascii="Arial" w:eastAsia="TimesNewRomanPSMT" w:hAnsi="Arial" w:cs="Arial"/>
          <w:b/>
          <w:bCs/>
          <w:i/>
          <w:lang w:val="sr-Cyrl-CS"/>
        </w:rPr>
      </w:pPr>
      <w:r w:rsidRPr="00096EC0">
        <w:rPr>
          <w:rFonts w:ascii="Arial" w:eastAsia="TimesNewRomanPSMT" w:hAnsi="Arial" w:cs="Arial"/>
          <w:b/>
          <w:bCs/>
          <w:i/>
          <w:lang w:val="sr-Cyrl-CS"/>
        </w:rPr>
        <w:t xml:space="preserve">7.5. </w:t>
      </w:r>
      <w:r w:rsidRPr="00096EC0">
        <w:rPr>
          <w:rFonts w:ascii="Arial" w:eastAsia="TimesNewRomanPSMT" w:hAnsi="Arial" w:cs="Arial"/>
          <w:b/>
          <w:bCs/>
          <w:i/>
          <w:color w:val="auto"/>
        </w:rPr>
        <w:t>ОПИС ПРЕДМЕТА НАБАВК</w:t>
      </w:r>
      <w:r w:rsidRPr="00096EC0">
        <w:rPr>
          <w:rFonts w:ascii="Arial" w:eastAsia="TimesNewRomanPSMT" w:hAnsi="Arial" w:cs="Arial"/>
          <w:b/>
          <w:bCs/>
          <w:i/>
          <w:color w:val="auto"/>
          <w:lang w:val="sr-Cyrl-CS"/>
        </w:rPr>
        <w:t>Е</w:t>
      </w:r>
      <w:r w:rsidRPr="00096EC0">
        <w:rPr>
          <w:rFonts w:ascii="Arial" w:eastAsia="TimesNewRomanPSMT" w:hAnsi="Arial" w:cs="Arial"/>
          <w:b/>
          <w:bCs/>
          <w:i/>
          <w:lang w:val="sr-Cyrl-CS"/>
        </w:rPr>
        <w:t xml:space="preserve">: </w:t>
      </w:r>
      <w:r>
        <w:rPr>
          <w:rFonts w:ascii="Arial" w:eastAsia="TimesNewRomanPSMT" w:hAnsi="Arial" w:cs="Arial"/>
          <w:b/>
          <w:bCs/>
          <w:i/>
          <w:lang w:val="sr-Cyrl-CS"/>
        </w:rPr>
        <w:t xml:space="preserve"> Земљани радови за водовод и канализацију</w:t>
      </w:r>
    </w:p>
    <w:tbl>
      <w:tblPr>
        <w:tblpPr w:leftFromText="180" w:rightFromText="180" w:vertAnchor="text" w:horzAnchor="margin" w:tblpX="-889" w:tblpY="114"/>
        <w:tblW w:w="10774" w:type="dxa"/>
        <w:tblLayout w:type="fixed"/>
        <w:tblLook w:val="0000"/>
      </w:tblPr>
      <w:tblGrid>
        <w:gridCol w:w="33"/>
        <w:gridCol w:w="1808"/>
        <w:gridCol w:w="1850"/>
        <w:gridCol w:w="1133"/>
        <w:gridCol w:w="1663"/>
        <w:gridCol w:w="37"/>
        <w:gridCol w:w="1381"/>
        <w:gridCol w:w="36"/>
        <w:gridCol w:w="1274"/>
        <w:gridCol w:w="1559"/>
      </w:tblGrid>
      <w:tr w:rsidR="008B6698" w:rsidRPr="00B16053" w:rsidTr="008B6698">
        <w:trPr>
          <w:gridBefore w:val="1"/>
          <w:wBefore w:w="33" w:type="dxa"/>
          <w:trHeight w:val="619"/>
        </w:trPr>
        <w:tc>
          <w:tcPr>
            <w:tcW w:w="1808" w:type="dxa"/>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sr-Cyrl-CS"/>
              </w:rPr>
            </w:pPr>
          </w:p>
          <w:p w:rsidR="008B6698" w:rsidRPr="00B16053" w:rsidRDefault="008B6698" w:rsidP="008B6698">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Редни број</w:t>
            </w:r>
          </w:p>
        </w:tc>
        <w:tc>
          <w:tcPr>
            <w:tcW w:w="1850" w:type="dxa"/>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p w:rsidR="008B6698" w:rsidRPr="00B16053" w:rsidRDefault="008B6698" w:rsidP="008B6698">
            <w:pPr>
              <w:jc w:val="center"/>
              <w:rPr>
                <w:rFonts w:ascii="Arial" w:eastAsia="TimesNewRomanPSMT" w:hAnsi="Arial" w:cs="Arial"/>
                <w:bCs/>
                <w:sz w:val="20"/>
                <w:szCs w:val="20"/>
                <w:lang w:val="ru-RU"/>
              </w:rPr>
            </w:pPr>
            <w:r w:rsidRPr="00B16053">
              <w:rPr>
                <w:rFonts w:ascii="Arial" w:eastAsia="TimesNewRomanPSMT" w:hAnsi="Arial" w:cs="Arial"/>
                <w:bCs/>
                <w:sz w:val="20"/>
                <w:szCs w:val="20"/>
                <w:lang w:val="sr-Cyrl-CS"/>
              </w:rPr>
              <w:t xml:space="preserve">Врста </w:t>
            </w:r>
            <w:r>
              <w:rPr>
                <w:rFonts w:ascii="Arial" w:eastAsia="TimesNewRomanPSMT" w:hAnsi="Arial" w:cs="Arial"/>
                <w:bCs/>
                <w:sz w:val="20"/>
                <w:szCs w:val="20"/>
                <w:lang w:val="sr-Cyrl-CS"/>
              </w:rPr>
              <w:t>услуге</w:t>
            </w:r>
          </w:p>
        </w:tc>
        <w:tc>
          <w:tcPr>
            <w:tcW w:w="1133" w:type="dxa"/>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p w:rsidR="008B6698" w:rsidRPr="00B16053" w:rsidRDefault="008B6698" w:rsidP="008B6698">
            <w:pPr>
              <w:jc w:val="center"/>
              <w:rPr>
                <w:rFonts w:ascii="Arial" w:eastAsia="TimesNewRomanPSMT" w:hAnsi="Arial" w:cs="Arial"/>
                <w:bCs/>
                <w:sz w:val="20"/>
                <w:szCs w:val="20"/>
                <w:lang w:val="ru-RU"/>
              </w:rPr>
            </w:pPr>
            <w:r>
              <w:rPr>
                <w:rFonts w:ascii="Arial" w:eastAsia="TimesNewRomanPSMT" w:hAnsi="Arial" w:cs="Arial"/>
                <w:bCs/>
                <w:sz w:val="20"/>
                <w:szCs w:val="20"/>
                <w:lang w:val="ru-RU"/>
              </w:rPr>
              <w:t>Количина радова</w:t>
            </w:r>
          </w:p>
        </w:tc>
        <w:tc>
          <w:tcPr>
            <w:tcW w:w="1700" w:type="dxa"/>
            <w:gridSpan w:val="2"/>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r w:rsidRPr="00B16053">
              <w:rPr>
                <w:rFonts w:ascii="Arial" w:eastAsia="TimesNewRomanPSMT" w:hAnsi="Arial" w:cs="Arial"/>
                <w:bCs/>
                <w:sz w:val="20"/>
                <w:szCs w:val="20"/>
                <w:lang w:val="ru-RU"/>
              </w:rPr>
              <w:t>Јединична цена</w:t>
            </w:r>
          </w:p>
          <w:p w:rsidR="008B6698" w:rsidRPr="00B16053" w:rsidRDefault="008B6698" w:rsidP="008B6698">
            <w:pPr>
              <w:jc w:val="center"/>
              <w:rPr>
                <w:rFonts w:ascii="Arial" w:eastAsia="TimesNewRomanPSMT" w:hAnsi="Arial" w:cs="Arial"/>
                <w:bCs/>
                <w:sz w:val="20"/>
                <w:szCs w:val="20"/>
                <w:lang w:val="ru-RU"/>
              </w:rPr>
            </w:pPr>
            <w:r>
              <w:rPr>
                <w:rFonts w:ascii="Arial" w:eastAsia="TimesNewRomanPSMT" w:hAnsi="Arial" w:cs="Arial"/>
                <w:bCs/>
                <w:sz w:val="20"/>
                <w:szCs w:val="20"/>
                <w:lang w:val="ru-RU"/>
              </w:rPr>
              <w:t xml:space="preserve">по </w:t>
            </w:r>
            <w:r w:rsidRPr="00F85FE7">
              <w:rPr>
                <w:rFonts w:ascii="Arial" w:eastAsia="TimesNewRomanPSMT" w:hAnsi="Arial" w:cs="Arial"/>
                <w:bCs/>
                <w:color w:val="auto"/>
                <w:sz w:val="20"/>
                <w:szCs w:val="20"/>
                <w:lang w:val="ru-RU"/>
              </w:rPr>
              <w:t>јединици мере</w:t>
            </w:r>
            <w:r w:rsidRPr="00B16053">
              <w:rPr>
                <w:rFonts w:ascii="Arial" w:eastAsia="TimesNewRomanPSMT" w:hAnsi="Arial" w:cs="Arial"/>
                <w:bCs/>
                <w:sz w:val="20"/>
                <w:szCs w:val="20"/>
                <w:lang w:val="ru-RU"/>
              </w:rPr>
              <w:t xml:space="preserve"> без ПДВ-а</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8B6698" w:rsidRDefault="008B6698" w:rsidP="008B6698">
            <w:pPr>
              <w:rPr>
                <w:rFonts w:ascii="Arial" w:eastAsia="TimesNewRomanPSMT" w:hAnsi="Arial" w:cs="Arial"/>
                <w:bCs/>
                <w:color w:val="auto"/>
                <w:sz w:val="20"/>
                <w:szCs w:val="20"/>
                <w:lang w:val="ru-RU"/>
              </w:rPr>
            </w:pPr>
            <w:r w:rsidRPr="00B42BCC">
              <w:rPr>
                <w:rFonts w:ascii="Arial" w:eastAsia="TimesNewRomanPSMT" w:hAnsi="Arial" w:cs="Arial"/>
                <w:bCs/>
                <w:color w:val="auto"/>
                <w:sz w:val="20"/>
                <w:szCs w:val="20"/>
                <w:lang w:val="ru-RU"/>
              </w:rPr>
              <w:t>Укупна цена без ПДВ-а</w:t>
            </w:r>
          </w:p>
          <w:p w:rsidR="008B6698" w:rsidRPr="00B42BCC" w:rsidRDefault="008B6698" w:rsidP="008B6698">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(3*4)</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p w:rsidR="008B6698" w:rsidRPr="00B16053" w:rsidRDefault="008B6698" w:rsidP="008B6698">
            <w:pPr>
              <w:jc w:val="center"/>
              <w:rPr>
                <w:rFonts w:ascii="Arial" w:eastAsia="TimesNewRomanPSMT" w:hAnsi="Arial" w:cs="Arial"/>
                <w:bCs/>
                <w:color w:val="FF0000"/>
                <w:sz w:val="20"/>
                <w:szCs w:val="20"/>
                <w:lang w:val="ru-RU"/>
              </w:rPr>
            </w:pPr>
            <w:r w:rsidRPr="00B16053">
              <w:rPr>
                <w:rFonts w:ascii="Arial" w:eastAsia="TimesNewRomanPSMT" w:hAnsi="Arial" w:cs="Arial"/>
                <w:bCs/>
                <w:sz w:val="20"/>
                <w:szCs w:val="20"/>
                <w:lang w:val="ru-RU"/>
              </w:rPr>
              <w:t>ПДВ</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8B6698" w:rsidRPr="00B16053" w:rsidRDefault="008B6698" w:rsidP="008B6698">
            <w:pPr>
              <w:rPr>
                <w:rFonts w:ascii="Arial" w:eastAsia="TimesNewRomanPSMT" w:hAnsi="Arial" w:cs="Arial"/>
                <w:bCs/>
                <w:sz w:val="20"/>
                <w:szCs w:val="20"/>
                <w:lang w:val="ru-RU"/>
              </w:rPr>
            </w:pPr>
            <w:r w:rsidRPr="00B16053">
              <w:rPr>
                <w:rFonts w:ascii="Arial" w:eastAsia="TimesNewRomanPSMT" w:hAnsi="Arial" w:cs="Arial"/>
                <w:bCs/>
                <w:sz w:val="20"/>
                <w:szCs w:val="20"/>
                <w:lang w:val="ru-RU"/>
              </w:rPr>
              <w:t>Укупна цена са ПДВ-ом</w:t>
            </w:r>
          </w:p>
          <w:p w:rsidR="008B6698" w:rsidRPr="00B42BCC" w:rsidRDefault="008B6698" w:rsidP="008B6698">
            <w:pPr>
              <w:jc w:val="center"/>
              <w:rPr>
                <w:rFonts w:ascii="Arial" w:eastAsia="TimesNewRomanPSMT" w:hAnsi="Arial" w:cs="Arial"/>
                <w:bCs/>
                <w:color w:val="auto"/>
                <w:sz w:val="20"/>
                <w:szCs w:val="20"/>
                <w:lang w:val="ru-RU"/>
              </w:rPr>
            </w:pPr>
            <w:r w:rsidRPr="00B42BCC">
              <w:rPr>
                <w:rFonts w:ascii="Arial" w:eastAsia="TimesNewRomanPSMT" w:hAnsi="Arial" w:cs="Arial"/>
                <w:bCs/>
                <w:color w:val="auto"/>
                <w:sz w:val="20"/>
                <w:szCs w:val="20"/>
                <w:lang w:val="ru-RU"/>
              </w:rPr>
              <w:t>(5</w:t>
            </w:r>
            <w:r>
              <w:rPr>
                <w:rFonts w:ascii="Arial" w:eastAsia="TimesNewRomanPSMT" w:hAnsi="Arial" w:cs="Arial"/>
                <w:bCs/>
                <w:color w:val="auto"/>
                <w:sz w:val="20"/>
                <w:szCs w:val="20"/>
                <w:lang w:val="ru-RU"/>
              </w:rPr>
              <w:t>+</w:t>
            </w:r>
            <w:r w:rsidRPr="00B42BCC">
              <w:rPr>
                <w:rFonts w:ascii="Arial" w:eastAsia="TimesNewRomanPSMT" w:hAnsi="Arial" w:cs="Arial"/>
                <w:bCs/>
                <w:color w:val="auto"/>
                <w:sz w:val="20"/>
                <w:szCs w:val="20"/>
                <w:lang w:val="ru-RU"/>
              </w:rPr>
              <w:t>6)</w:t>
            </w:r>
          </w:p>
        </w:tc>
      </w:tr>
      <w:tr w:rsidR="008B6698" w:rsidRPr="00B16053" w:rsidTr="008B6698">
        <w:trPr>
          <w:gridBefore w:val="1"/>
          <w:wBefore w:w="33" w:type="dxa"/>
          <w:trHeight w:val="169"/>
        </w:trPr>
        <w:tc>
          <w:tcPr>
            <w:tcW w:w="1808" w:type="dxa"/>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w:t>
            </w:r>
          </w:p>
        </w:tc>
        <w:tc>
          <w:tcPr>
            <w:tcW w:w="1850" w:type="dxa"/>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r>
              <w:rPr>
                <w:rFonts w:ascii="Arial" w:eastAsia="TimesNewRomanPSMT" w:hAnsi="Arial" w:cs="Arial"/>
                <w:bCs/>
                <w:sz w:val="20"/>
                <w:szCs w:val="20"/>
                <w:lang w:val="ru-RU"/>
              </w:rPr>
              <w:t>2.</w:t>
            </w:r>
          </w:p>
        </w:tc>
        <w:tc>
          <w:tcPr>
            <w:tcW w:w="1133" w:type="dxa"/>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r>
              <w:rPr>
                <w:rFonts w:ascii="Arial" w:eastAsia="TimesNewRomanPSMT" w:hAnsi="Arial" w:cs="Arial"/>
                <w:bCs/>
                <w:sz w:val="20"/>
                <w:szCs w:val="20"/>
                <w:lang w:val="ru-RU"/>
              </w:rPr>
              <w:t>3.</w:t>
            </w:r>
          </w:p>
        </w:tc>
        <w:tc>
          <w:tcPr>
            <w:tcW w:w="1700" w:type="dxa"/>
            <w:gridSpan w:val="2"/>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r>
              <w:rPr>
                <w:rFonts w:ascii="Arial" w:eastAsia="TimesNewRomanPSMT" w:hAnsi="Arial" w:cs="Arial"/>
                <w:bCs/>
                <w:sz w:val="20"/>
                <w:szCs w:val="20"/>
                <w:lang w:val="ru-RU"/>
              </w:rPr>
              <w:t>4.</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r>
              <w:rPr>
                <w:rFonts w:ascii="Arial" w:eastAsia="TimesNewRomanPSMT" w:hAnsi="Arial" w:cs="Arial"/>
                <w:bCs/>
                <w:sz w:val="20"/>
                <w:szCs w:val="20"/>
                <w:lang w:val="ru-RU"/>
              </w:rPr>
              <w:t>5.</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r>
              <w:rPr>
                <w:rFonts w:ascii="Arial" w:eastAsia="TimesNewRomanPSMT" w:hAnsi="Arial" w:cs="Arial"/>
                <w:bCs/>
                <w:sz w:val="20"/>
                <w:szCs w:val="20"/>
                <w:lang w:val="ru-RU"/>
              </w:rPr>
              <w:t>6.</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r>
              <w:rPr>
                <w:rFonts w:ascii="Arial" w:eastAsia="TimesNewRomanPSMT" w:hAnsi="Arial" w:cs="Arial"/>
                <w:bCs/>
                <w:sz w:val="20"/>
                <w:szCs w:val="20"/>
                <w:lang w:val="ru-RU"/>
              </w:rPr>
              <w:t>7.</w:t>
            </w:r>
          </w:p>
        </w:tc>
      </w:tr>
      <w:tr w:rsidR="008B6698" w:rsidRPr="00B16053" w:rsidTr="008B6698">
        <w:trPr>
          <w:gridBefore w:val="1"/>
          <w:wBefore w:w="33" w:type="dxa"/>
          <w:trHeight w:val="169"/>
        </w:trPr>
        <w:tc>
          <w:tcPr>
            <w:tcW w:w="1808" w:type="dxa"/>
            <w:tcBorders>
              <w:top w:val="single" w:sz="4" w:space="0" w:color="000000"/>
              <w:left w:val="single" w:sz="4" w:space="0" w:color="auto"/>
              <w:bottom w:val="single" w:sz="4" w:space="0" w:color="000000"/>
            </w:tcBorders>
            <w:shd w:val="clear" w:color="auto" w:fill="auto"/>
          </w:tcPr>
          <w:p w:rsidR="008B6698" w:rsidRPr="00D158E3" w:rsidRDefault="008B6698" w:rsidP="008B6698">
            <w:pPr>
              <w:rPr>
                <w:rFonts w:ascii="Arial" w:eastAsia="TimesNewRomanPSMT" w:hAnsi="Arial" w:cs="Arial"/>
                <w:b/>
                <w:bCs/>
              </w:rPr>
            </w:pPr>
          </w:p>
        </w:tc>
        <w:tc>
          <w:tcPr>
            <w:tcW w:w="1850" w:type="dxa"/>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p w:rsidR="008B6698" w:rsidRPr="008572B6" w:rsidRDefault="008B6698" w:rsidP="008B6698">
            <w:pPr>
              <w:rPr>
                <w:rFonts w:ascii="Arial" w:eastAsia="TimesNewRomanPSMT" w:hAnsi="Arial" w:cs="Arial"/>
                <w:b/>
                <w:bCs/>
                <w:sz w:val="20"/>
                <w:szCs w:val="20"/>
                <w:lang w:val="ru-RU"/>
              </w:rPr>
            </w:pPr>
          </w:p>
        </w:tc>
        <w:tc>
          <w:tcPr>
            <w:tcW w:w="1133" w:type="dxa"/>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700" w:type="dxa"/>
            <w:gridSpan w:val="2"/>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tc>
      </w:tr>
      <w:tr w:rsidR="008B6698" w:rsidRPr="00B16053" w:rsidTr="008B6698">
        <w:trPr>
          <w:gridBefore w:val="1"/>
          <w:wBefore w:w="33" w:type="dxa"/>
          <w:trHeight w:val="169"/>
        </w:trPr>
        <w:tc>
          <w:tcPr>
            <w:tcW w:w="1808" w:type="dxa"/>
            <w:tcBorders>
              <w:top w:val="single" w:sz="4" w:space="0" w:color="000000"/>
              <w:left w:val="single" w:sz="4" w:space="0" w:color="auto"/>
              <w:bottom w:val="single" w:sz="4" w:space="0" w:color="000000"/>
            </w:tcBorders>
            <w:shd w:val="clear" w:color="auto" w:fill="auto"/>
          </w:tcPr>
          <w:p w:rsidR="008B6698" w:rsidRDefault="008B6698" w:rsidP="008B6698">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1.1.</w:t>
            </w:r>
          </w:p>
          <w:p w:rsidR="008B6698" w:rsidRDefault="008B6698" w:rsidP="008B6698">
            <w:pPr>
              <w:jc w:val="center"/>
              <w:rPr>
                <w:rFonts w:ascii="Arial" w:eastAsia="TimesNewRomanPSMT" w:hAnsi="Arial" w:cs="Arial"/>
                <w:bCs/>
                <w:sz w:val="20"/>
                <w:szCs w:val="20"/>
                <w:lang w:val="sr-Cyrl-CS"/>
              </w:rPr>
            </w:pPr>
          </w:p>
        </w:tc>
        <w:tc>
          <w:tcPr>
            <w:tcW w:w="1850" w:type="dxa"/>
            <w:tcBorders>
              <w:top w:val="single" w:sz="4" w:space="0" w:color="000000"/>
              <w:left w:val="single" w:sz="4" w:space="0" w:color="auto"/>
              <w:bottom w:val="single" w:sz="4" w:space="0" w:color="000000"/>
            </w:tcBorders>
            <w:shd w:val="clear" w:color="auto" w:fill="auto"/>
          </w:tcPr>
          <w:p w:rsidR="008B6698" w:rsidRPr="008572B6" w:rsidRDefault="008B6698" w:rsidP="008B6698">
            <w:pPr>
              <w:jc w:val="center"/>
              <w:rPr>
                <w:rFonts w:ascii="Arial" w:hAnsi="Arial" w:cs="Arial"/>
                <w:iCs/>
                <w:sz w:val="20"/>
                <w:szCs w:val="20"/>
                <w:lang w:val="sr-Cyrl-CS"/>
              </w:rPr>
            </w:pPr>
            <w:r w:rsidRPr="008572B6">
              <w:rPr>
                <w:rFonts w:ascii="Arial" w:hAnsi="Arial" w:cs="Arial"/>
                <w:iCs/>
                <w:sz w:val="20"/>
                <w:szCs w:val="20"/>
                <w:lang w:val="sr-Cyrl-CS"/>
              </w:rPr>
              <w:t>Ручни ископ</w:t>
            </w:r>
          </w:p>
        </w:tc>
        <w:tc>
          <w:tcPr>
            <w:tcW w:w="1133" w:type="dxa"/>
            <w:tcBorders>
              <w:top w:val="single" w:sz="4" w:space="0" w:color="000000"/>
              <w:left w:val="single" w:sz="4" w:space="0" w:color="auto"/>
              <w:bottom w:val="single" w:sz="4" w:space="0" w:color="000000"/>
            </w:tcBorders>
            <w:shd w:val="clear" w:color="auto" w:fill="auto"/>
          </w:tcPr>
          <w:p w:rsidR="008B6698" w:rsidRDefault="008B6698" w:rsidP="00707DF1">
            <w:pPr>
              <w:jc w:val="center"/>
              <w:rPr>
                <w:rFonts w:ascii="Arial" w:eastAsia="TimesNewRomanPSMT" w:hAnsi="Arial" w:cs="Arial"/>
                <w:bCs/>
                <w:sz w:val="20"/>
                <w:szCs w:val="20"/>
                <w:lang w:val="ru-RU"/>
              </w:rPr>
            </w:pPr>
            <w:r>
              <w:rPr>
                <w:rFonts w:ascii="Arial" w:eastAsia="TimesNewRomanPSMT" w:hAnsi="Arial" w:cs="Arial"/>
                <w:bCs/>
                <w:sz w:val="20"/>
                <w:szCs w:val="20"/>
              </w:rPr>
              <w:t>7</w:t>
            </w:r>
            <w:r w:rsidR="00707DF1">
              <w:rPr>
                <w:rFonts w:ascii="Arial" w:eastAsia="TimesNewRomanPSMT" w:hAnsi="Arial" w:cs="Arial"/>
                <w:bCs/>
                <w:sz w:val="20"/>
                <w:szCs w:val="20"/>
                <w:lang/>
              </w:rPr>
              <w:t>345</w:t>
            </w:r>
            <w:r>
              <w:rPr>
                <w:rFonts w:ascii="Arial" w:eastAsia="TimesNewRomanPSMT" w:hAnsi="Arial" w:cs="Arial"/>
                <w:bCs/>
                <w:sz w:val="20"/>
                <w:szCs w:val="20"/>
                <w:lang w:val="ru-RU"/>
              </w:rPr>
              <w:t xml:space="preserve"> м́́́</w:t>
            </w:r>
          </w:p>
        </w:tc>
        <w:tc>
          <w:tcPr>
            <w:tcW w:w="1700" w:type="dxa"/>
            <w:gridSpan w:val="2"/>
            <w:tcBorders>
              <w:top w:val="single" w:sz="4" w:space="0" w:color="000000"/>
              <w:left w:val="single" w:sz="4" w:space="0" w:color="auto"/>
              <w:bottom w:val="single" w:sz="4" w:space="0" w:color="000000"/>
            </w:tcBorders>
            <w:shd w:val="clear" w:color="auto" w:fill="auto"/>
          </w:tcPr>
          <w:p w:rsidR="008B6698" w:rsidRDefault="008B6698" w:rsidP="008B6698">
            <w:pPr>
              <w:jc w:val="right"/>
              <w:rPr>
                <w:rFonts w:ascii="Arial" w:eastAsia="TimesNewRomanPSMT" w:hAnsi="Arial" w:cs="Arial"/>
                <w:bCs/>
                <w:sz w:val="20"/>
                <w:szCs w:val="20"/>
                <w:lang w:val="ru-RU"/>
              </w:rPr>
            </w:pPr>
          </w:p>
          <w:p w:rsidR="008B6698" w:rsidRDefault="008B6698" w:rsidP="008B6698">
            <w:pPr>
              <w:jc w:val="right"/>
              <w:rPr>
                <w:rFonts w:ascii="Arial" w:eastAsia="TimesNewRomanPSMT" w:hAnsi="Arial" w:cs="Arial"/>
                <w:bCs/>
                <w:sz w:val="20"/>
                <w:szCs w:val="20"/>
                <w:lang w:val="ru-RU"/>
              </w:rPr>
            </w:pPr>
            <w:r>
              <w:rPr>
                <w:rFonts w:ascii="Arial" w:eastAsia="TimesNewRomanPSMT" w:hAnsi="Arial" w:cs="Arial"/>
                <w:bCs/>
                <w:sz w:val="20"/>
                <w:szCs w:val="20"/>
                <w:lang w:val="ru-RU"/>
              </w:rPr>
              <w:t>/ м</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tc>
      </w:tr>
      <w:tr w:rsidR="008B6698" w:rsidRPr="00B16053" w:rsidTr="008B6698">
        <w:trPr>
          <w:gridBefore w:val="1"/>
          <w:wBefore w:w="33" w:type="dxa"/>
          <w:trHeight w:val="261"/>
        </w:trPr>
        <w:tc>
          <w:tcPr>
            <w:tcW w:w="1808" w:type="dxa"/>
            <w:tcBorders>
              <w:top w:val="single" w:sz="4" w:space="0" w:color="auto"/>
              <w:left w:val="single" w:sz="4" w:space="0" w:color="auto"/>
              <w:bottom w:val="single" w:sz="4" w:space="0" w:color="auto"/>
            </w:tcBorders>
            <w:shd w:val="clear" w:color="auto" w:fill="auto"/>
          </w:tcPr>
          <w:p w:rsidR="008B6698" w:rsidRDefault="008B6698" w:rsidP="008B6698">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1.2.</w:t>
            </w:r>
          </w:p>
        </w:tc>
        <w:tc>
          <w:tcPr>
            <w:tcW w:w="1850" w:type="dxa"/>
            <w:tcBorders>
              <w:top w:val="single" w:sz="4" w:space="0" w:color="auto"/>
              <w:left w:val="single" w:sz="4" w:space="0" w:color="auto"/>
              <w:bottom w:val="single" w:sz="4" w:space="0" w:color="auto"/>
            </w:tcBorders>
            <w:shd w:val="clear" w:color="auto" w:fill="auto"/>
          </w:tcPr>
          <w:p w:rsidR="008B6698" w:rsidRPr="008572B6" w:rsidRDefault="008B6698" w:rsidP="008B6698">
            <w:pPr>
              <w:jc w:val="center"/>
              <w:rPr>
                <w:rFonts w:ascii="Arial" w:hAnsi="Arial" w:cs="Arial"/>
                <w:b/>
                <w:iCs/>
                <w:sz w:val="20"/>
                <w:szCs w:val="20"/>
                <w:lang w:val="sr-Cyrl-CS"/>
              </w:rPr>
            </w:pPr>
            <w:r w:rsidRPr="008572B6">
              <w:rPr>
                <w:rFonts w:ascii="Arial" w:hAnsi="Arial" w:cs="Arial"/>
                <w:sz w:val="20"/>
                <w:szCs w:val="20"/>
              </w:rPr>
              <w:t>Сечење</w:t>
            </w:r>
            <w:r>
              <w:rPr>
                <w:rFonts w:ascii="Arial" w:hAnsi="Arial" w:cs="Arial"/>
                <w:sz w:val="20"/>
                <w:szCs w:val="20"/>
                <w:lang w:val="sr-Cyrl-CS"/>
              </w:rPr>
              <w:t xml:space="preserve"> асфалта и</w:t>
            </w:r>
            <w:r w:rsidRPr="008572B6">
              <w:rPr>
                <w:rFonts w:ascii="Arial" w:hAnsi="Arial" w:cs="Arial"/>
                <w:sz w:val="20"/>
                <w:szCs w:val="20"/>
              </w:rPr>
              <w:t xml:space="preserve"> бетона</w:t>
            </w:r>
          </w:p>
        </w:tc>
        <w:tc>
          <w:tcPr>
            <w:tcW w:w="1133" w:type="dxa"/>
            <w:tcBorders>
              <w:top w:val="single" w:sz="4" w:space="0" w:color="auto"/>
              <w:left w:val="single" w:sz="4" w:space="0" w:color="auto"/>
              <w:bottom w:val="single" w:sz="4" w:space="0" w:color="auto"/>
            </w:tcBorders>
            <w:shd w:val="clear" w:color="auto" w:fill="auto"/>
          </w:tcPr>
          <w:p w:rsidR="008B6698" w:rsidRDefault="00707DF1" w:rsidP="008B6698">
            <w:pPr>
              <w:jc w:val="center"/>
              <w:rPr>
                <w:rFonts w:ascii="Arial" w:eastAsia="TimesNewRomanPSMT" w:hAnsi="Arial" w:cs="Arial"/>
                <w:bCs/>
                <w:sz w:val="20"/>
                <w:szCs w:val="20"/>
                <w:lang w:val="ru-RU"/>
              </w:rPr>
            </w:pPr>
            <w:r>
              <w:rPr>
                <w:rFonts w:ascii="Arial" w:eastAsia="TimesNewRomanPSMT" w:hAnsi="Arial" w:cs="Arial"/>
                <w:bCs/>
                <w:sz w:val="20"/>
                <w:szCs w:val="20"/>
                <w:lang/>
              </w:rPr>
              <w:t>582</w:t>
            </w:r>
            <w:r w:rsidR="008B6698">
              <w:rPr>
                <w:rFonts w:ascii="Arial" w:eastAsia="TimesNewRomanPSMT" w:hAnsi="Arial" w:cs="Arial"/>
                <w:bCs/>
                <w:sz w:val="20"/>
                <w:szCs w:val="20"/>
                <w:lang w:val="ru-RU"/>
              </w:rPr>
              <w:t>м</w:t>
            </w:r>
          </w:p>
        </w:tc>
        <w:tc>
          <w:tcPr>
            <w:tcW w:w="1700" w:type="dxa"/>
            <w:gridSpan w:val="2"/>
            <w:tcBorders>
              <w:top w:val="single" w:sz="4" w:space="0" w:color="auto"/>
              <w:left w:val="single" w:sz="4" w:space="0" w:color="auto"/>
              <w:bottom w:val="single" w:sz="4" w:space="0" w:color="auto"/>
            </w:tcBorders>
            <w:shd w:val="clear" w:color="auto" w:fill="auto"/>
          </w:tcPr>
          <w:p w:rsidR="008B6698" w:rsidRDefault="008B6698" w:rsidP="008B6698">
            <w:pPr>
              <w:jc w:val="right"/>
              <w:rPr>
                <w:rFonts w:ascii="Arial" w:eastAsia="TimesNewRomanPSMT" w:hAnsi="Arial" w:cs="Arial"/>
                <w:bCs/>
                <w:sz w:val="20"/>
                <w:szCs w:val="20"/>
                <w:lang w:val="ru-RU"/>
              </w:rPr>
            </w:pPr>
          </w:p>
          <w:p w:rsidR="008B6698" w:rsidRDefault="008B6698" w:rsidP="008B6698">
            <w:pPr>
              <w:jc w:val="right"/>
              <w:rPr>
                <w:rFonts w:ascii="Arial" w:eastAsia="TimesNewRomanPSMT" w:hAnsi="Arial" w:cs="Arial"/>
                <w:bCs/>
                <w:sz w:val="20"/>
                <w:szCs w:val="20"/>
                <w:lang w:val="ru-RU"/>
              </w:rPr>
            </w:pPr>
            <w:r>
              <w:rPr>
                <w:rFonts w:ascii="Arial" w:eastAsia="TimesNewRomanPSMT" w:hAnsi="Arial" w:cs="Arial"/>
                <w:bCs/>
                <w:sz w:val="20"/>
                <w:szCs w:val="20"/>
                <w:lang w:val="ru-RU"/>
              </w:rPr>
              <w:t>/ м</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274" w:type="dxa"/>
            <w:tcBorders>
              <w:top w:val="single" w:sz="4" w:space="0" w:color="auto"/>
              <w:left w:val="single" w:sz="4" w:space="0" w:color="000000"/>
              <w:bottom w:val="single" w:sz="4" w:space="0" w:color="auto"/>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tc>
      </w:tr>
      <w:tr w:rsidR="008B6698" w:rsidRPr="00B16053" w:rsidTr="008B6698">
        <w:trPr>
          <w:gridBefore w:val="1"/>
          <w:wBefore w:w="33" w:type="dxa"/>
          <w:trHeight w:val="261"/>
        </w:trPr>
        <w:tc>
          <w:tcPr>
            <w:tcW w:w="1808" w:type="dxa"/>
            <w:tcBorders>
              <w:top w:val="single" w:sz="4" w:space="0" w:color="auto"/>
              <w:left w:val="single" w:sz="4" w:space="0" w:color="auto"/>
              <w:bottom w:val="single" w:sz="4" w:space="0" w:color="auto"/>
            </w:tcBorders>
            <w:shd w:val="clear" w:color="auto" w:fill="auto"/>
          </w:tcPr>
          <w:p w:rsidR="008B6698" w:rsidRDefault="008B6698" w:rsidP="008B6698">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1.3.</w:t>
            </w:r>
          </w:p>
          <w:p w:rsidR="008B6698" w:rsidRDefault="008B6698" w:rsidP="008B6698">
            <w:pPr>
              <w:jc w:val="center"/>
              <w:rPr>
                <w:rFonts w:ascii="Arial" w:eastAsia="TimesNewRomanPSMT" w:hAnsi="Arial" w:cs="Arial"/>
                <w:bCs/>
                <w:sz w:val="20"/>
                <w:szCs w:val="20"/>
                <w:lang w:val="sr-Cyrl-CS"/>
              </w:rPr>
            </w:pPr>
          </w:p>
        </w:tc>
        <w:tc>
          <w:tcPr>
            <w:tcW w:w="1850" w:type="dxa"/>
            <w:tcBorders>
              <w:top w:val="single" w:sz="4" w:space="0" w:color="auto"/>
              <w:left w:val="single" w:sz="4" w:space="0" w:color="auto"/>
              <w:bottom w:val="single" w:sz="4" w:space="0" w:color="auto"/>
            </w:tcBorders>
            <w:shd w:val="clear" w:color="auto" w:fill="auto"/>
          </w:tcPr>
          <w:p w:rsidR="008B6698" w:rsidRPr="008572B6" w:rsidRDefault="008B6698" w:rsidP="00707DF1">
            <w:pPr>
              <w:jc w:val="center"/>
              <w:rPr>
                <w:rFonts w:ascii="Arial" w:eastAsia="TimesNewRomanPSMT" w:hAnsi="Arial" w:cs="Arial"/>
                <w:bCs/>
                <w:sz w:val="20"/>
                <w:szCs w:val="20"/>
                <w:lang w:val="ru-RU"/>
              </w:rPr>
            </w:pPr>
            <w:r w:rsidRPr="008572B6">
              <w:rPr>
                <w:rFonts w:ascii="Arial" w:eastAsia="TimesNewRomanPSMT" w:hAnsi="Arial" w:cs="Arial"/>
                <w:bCs/>
                <w:sz w:val="20"/>
                <w:szCs w:val="20"/>
                <w:lang w:val="ru-RU"/>
              </w:rPr>
              <w:t>Подбушење</w:t>
            </w:r>
            <w:r>
              <w:rPr>
                <w:rFonts w:ascii="Arial" w:eastAsia="TimesNewRomanPSMT" w:hAnsi="Arial" w:cs="Arial"/>
                <w:bCs/>
                <w:sz w:val="20"/>
                <w:szCs w:val="20"/>
                <w:lang w:val="ru-RU"/>
              </w:rPr>
              <w:t xml:space="preserve">  </w:t>
            </w:r>
            <w:r w:rsidR="00707DF1">
              <w:rPr>
                <w:rFonts w:ascii="Arial" w:eastAsia="TimesNewRomanPSMT" w:hAnsi="Arial" w:cs="Arial"/>
                <w:bCs/>
                <w:sz w:val="20"/>
                <w:szCs w:val="20"/>
                <w:lang w:val="ru-RU"/>
              </w:rPr>
              <w:t>до</w:t>
            </w:r>
            <w:r>
              <w:rPr>
                <w:rFonts w:ascii="Arial" w:eastAsia="TimesNewRomanPSMT" w:hAnsi="Arial" w:cs="Arial"/>
                <w:bCs/>
                <w:sz w:val="20"/>
                <w:szCs w:val="20"/>
                <w:lang w:val="ru-RU"/>
              </w:rPr>
              <w:t xml:space="preserve">  Ф 63</w:t>
            </w:r>
          </w:p>
        </w:tc>
        <w:tc>
          <w:tcPr>
            <w:tcW w:w="1133" w:type="dxa"/>
            <w:tcBorders>
              <w:top w:val="single" w:sz="4" w:space="0" w:color="auto"/>
              <w:left w:val="single" w:sz="4" w:space="0" w:color="auto"/>
              <w:bottom w:val="single" w:sz="4" w:space="0" w:color="auto"/>
            </w:tcBorders>
            <w:shd w:val="clear" w:color="auto" w:fill="auto"/>
          </w:tcPr>
          <w:p w:rsidR="008B6698" w:rsidRDefault="00707DF1" w:rsidP="008B6698">
            <w:pPr>
              <w:jc w:val="center"/>
              <w:rPr>
                <w:rFonts w:ascii="Arial" w:eastAsia="TimesNewRomanPSMT" w:hAnsi="Arial" w:cs="Arial"/>
                <w:bCs/>
                <w:sz w:val="20"/>
                <w:szCs w:val="20"/>
                <w:lang w:val="ru-RU"/>
              </w:rPr>
            </w:pPr>
            <w:r>
              <w:rPr>
                <w:rFonts w:ascii="Arial" w:eastAsia="TimesNewRomanPSMT" w:hAnsi="Arial" w:cs="Arial"/>
                <w:bCs/>
                <w:sz w:val="20"/>
                <w:szCs w:val="20"/>
                <w:lang/>
              </w:rPr>
              <w:t>2</w:t>
            </w:r>
            <w:r w:rsidR="008B6698">
              <w:rPr>
                <w:rFonts w:ascii="Arial" w:eastAsia="TimesNewRomanPSMT" w:hAnsi="Arial" w:cs="Arial"/>
                <w:bCs/>
                <w:sz w:val="20"/>
                <w:szCs w:val="20"/>
              </w:rPr>
              <w:t>3</w:t>
            </w:r>
            <w:r w:rsidR="008B6698">
              <w:rPr>
                <w:rFonts w:ascii="Arial" w:eastAsia="TimesNewRomanPSMT" w:hAnsi="Arial" w:cs="Arial"/>
                <w:bCs/>
                <w:sz w:val="20"/>
                <w:szCs w:val="20"/>
                <w:lang w:val="ru-RU"/>
              </w:rPr>
              <w:t>м</w:t>
            </w:r>
          </w:p>
        </w:tc>
        <w:tc>
          <w:tcPr>
            <w:tcW w:w="1700" w:type="dxa"/>
            <w:gridSpan w:val="2"/>
            <w:tcBorders>
              <w:top w:val="single" w:sz="4" w:space="0" w:color="auto"/>
              <w:left w:val="single" w:sz="4" w:space="0" w:color="auto"/>
              <w:bottom w:val="single" w:sz="4" w:space="0" w:color="auto"/>
            </w:tcBorders>
            <w:shd w:val="clear" w:color="auto" w:fill="auto"/>
          </w:tcPr>
          <w:p w:rsidR="008B6698" w:rsidRDefault="008B6698" w:rsidP="008B6698">
            <w:pPr>
              <w:jc w:val="right"/>
              <w:rPr>
                <w:rFonts w:ascii="Arial" w:eastAsia="TimesNewRomanPSMT" w:hAnsi="Arial" w:cs="Arial"/>
                <w:bCs/>
                <w:sz w:val="20"/>
                <w:szCs w:val="20"/>
                <w:lang w:val="ru-RU"/>
              </w:rPr>
            </w:pPr>
          </w:p>
          <w:p w:rsidR="008B6698" w:rsidRDefault="008B6698" w:rsidP="008B6698">
            <w:pPr>
              <w:jc w:val="right"/>
              <w:rPr>
                <w:rFonts w:ascii="Arial" w:eastAsia="TimesNewRomanPSMT" w:hAnsi="Arial" w:cs="Arial"/>
                <w:bCs/>
                <w:sz w:val="20"/>
                <w:szCs w:val="20"/>
                <w:lang w:val="ru-RU"/>
              </w:rPr>
            </w:pPr>
            <w:r>
              <w:rPr>
                <w:rFonts w:ascii="Arial" w:eastAsia="TimesNewRomanPSMT" w:hAnsi="Arial" w:cs="Arial"/>
                <w:bCs/>
                <w:sz w:val="20"/>
                <w:szCs w:val="20"/>
                <w:lang w:val="ru-RU"/>
              </w:rPr>
              <w:t>/ м</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274" w:type="dxa"/>
            <w:tcBorders>
              <w:top w:val="single" w:sz="4" w:space="0" w:color="auto"/>
              <w:left w:val="single" w:sz="4" w:space="0" w:color="000000"/>
              <w:bottom w:val="single" w:sz="4" w:space="0" w:color="auto"/>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tc>
      </w:tr>
      <w:tr w:rsidR="00707DF1" w:rsidRPr="00B16053" w:rsidTr="008B6698">
        <w:trPr>
          <w:gridBefore w:val="1"/>
          <w:wBefore w:w="33" w:type="dxa"/>
          <w:trHeight w:val="261"/>
        </w:trPr>
        <w:tc>
          <w:tcPr>
            <w:tcW w:w="1808" w:type="dxa"/>
            <w:tcBorders>
              <w:top w:val="single" w:sz="4" w:space="0" w:color="auto"/>
              <w:left w:val="single" w:sz="4" w:space="0" w:color="auto"/>
              <w:bottom w:val="single" w:sz="4" w:space="0" w:color="auto"/>
            </w:tcBorders>
            <w:shd w:val="clear" w:color="auto" w:fill="auto"/>
          </w:tcPr>
          <w:p w:rsidR="00707DF1" w:rsidRDefault="00707DF1" w:rsidP="001F1DCF">
            <w:pPr>
              <w:rPr>
                <w:rFonts w:ascii="Arial" w:eastAsia="TimesNewRomanPSMT" w:hAnsi="Arial" w:cs="Arial"/>
                <w:bCs/>
                <w:sz w:val="20"/>
                <w:szCs w:val="20"/>
                <w:lang w:val="sr-Cyrl-CS"/>
              </w:rPr>
            </w:pPr>
          </w:p>
          <w:p w:rsidR="00707DF1" w:rsidRDefault="00707DF1" w:rsidP="008B6698">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1.4.</w:t>
            </w:r>
          </w:p>
        </w:tc>
        <w:tc>
          <w:tcPr>
            <w:tcW w:w="1850" w:type="dxa"/>
            <w:tcBorders>
              <w:top w:val="single" w:sz="4" w:space="0" w:color="auto"/>
              <w:left w:val="single" w:sz="4" w:space="0" w:color="auto"/>
              <w:bottom w:val="single" w:sz="4" w:space="0" w:color="auto"/>
            </w:tcBorders>
            <w:shd w:val="clear" w:color="auto" w:fill="auto"/>
          </w:tcPr>
          <w:p w:rsidR="00707DF1" w:rsidRPr="008572B6" w:rsidRDefault="00707DF1" w:rsidP="00707DF1">
            <w:pPr>
              <w:jc w:val="center"/>
              <w:rPr>
                <w:rFonts w:ascii="Arial" w:eastAsia="TimesNewRomanPSMT" w:hAnsi="Arial" w:cs="Arial"/>
                <w:bCs/>
                <w:sz w:val="20"/>
                <w:szCs w:val="20"/>
                <w:lang w:val="ru-RU"/>
              </w:rPr>
            </w:pPr>
            <w:r w:rsidRPr="008572B6">
              <w:rPr>
                <w:rFonts w:ascii="Arial" w:eastAsia="TimesNewRomanPSMT" w:hAnsi="Arial" w:cs="Arial"/>
                <w:bCs/>
                <w:sz w:val="20"/>
                <w:szCs w:val="20"/>
                <w:lang w:val="ru-RU"/>
              </w:rPr>
              <w:t>Подбушење</w:t>
            </w:r>
            <w:r>
              <w:rPr>
                <w:rFonts w:ascii="Arial" w:eastAsia="TimesNewRomanPSMT" w:hAnsi="Arial" w:cs="Arial"/>
                <w:bCs/>
                <w:sz w:val="20"/>
                <w:szCs w:val="20"/>
                <w:lang w:val="ru-RU"/>
              </w:rPr>
              <w:t xml:space="preserve">  преко Ф 63   </w:t>
            </w:r>
          </w:p>
        </w:tc>
        <w:tc>
          <w:tcPr>
            <w:tcW w:w="1133" w:type="dxa"/>
            <w:tcBorders>
              <w:top w:val="single" w:sz="4" w:space="0" w:color="auto"/>
              <w:left w:val="single" w:sz="4" w:space="0" w:color="auto"/>
              <w:bottom w:val="single" w:sz="4" w:space="0" w:color="auto"/>
            </w:tcBorders>
            <w:shd w:val="clear" w:color="auto" w:fill="auto"/>
          </w:tcPr>
          <w:p w:rsidR="00707DF1" w:rsidRPr="00707DF1" w:rsidRDefault="00792256" w:rsidP="008B6698">
            <w:pPr>
              <w:jc w:val="center"/>
              <w:rPr>
                <w:rFonts w:ascii="Arial" w:eastAsia="TimesNewRomanPSMT" w:hAnsi="Arial" w:cs="Arial"/>
                <w:bCs/>
                <w:sz w:val="20"/>
                <w:szCs w:val="20"/>
                <w:lang/>
              </w:rPr>
            </w:pPr>
            <w:r>
              <w:rPr>
                <w:rFonts w:ascii="Arial" w:eastAsia="TimesNewRomanPSMT" w:hAnsi="Arial" w:cs="Arial"/>
                <w:bCs/>
                <w:sz w:val="20"/>
                <w:szCs w:val="20"/>
                <w:lang/>
              </w:rPr>
              <w:t>175</w:t>
            </w:r>
            <w:r w:rsidR="00707DF1">
              <w:rPr>
                <w:rFonts w:ascii="Arial" w:eastAsia="TimesNewRomanPSMT" w:hAnsi="Arial" w:cs="Arial"/>
                <w:bCs/>
                <w:sz w:val="20"/>
                <w:szCs w:val="20"/>
                <w:lang/>
              </w:rPr>
              <w:t>м</w:t>
            </w:r>
          </w:p>
        </w:tc>
        <w:tc>
          <w:tcPr>
            <w:tcW w:w="1700" w:type="dxa"/>
            <w:gridSpan w:val="2"/>
            <w:tcBorders>
              <w:top w:val="single" w:sz="4" w:space="0" w:color="auto"/>
              <w:left w:val="single" w:sz="4" w:space="0" w:color="auto"/>
              <w:bottom w:val="single" w:sz="4" w:space="0" w:color="auto"/>
            </w:tcBorders>
            <w:shd w:val="clear" w:color="auto" w:fill="auto"/>
          </w:tcPr>
          <w:p w:rsidR="00707DF1" w:rsidRDefault="00707DF1" w:rsidP="008B6698">
            <w:pPr>
              <w:jc w:val="right"/>
              <w:rPr>
                <w:rFonts w:ascii="Arial" w:eastAsia="TimesNewRomanPSMT" w:hAnsi="Arial" w:cs="Arial"/>
                <w:bCs/>
                <w:sz w:val="20"/>
                <w:szCs w:val="20"/>
                <w:lang w:val="ru-RU"/>
              </w:rPr>
            </w:pP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tcPr>
          <w:p w:rsidR="00707DF1" w:rsidRDefault="00707DF1" w:rsidP="008B6698">
            <w:pPr>
              <w:jc w:val="center"/>
              <w:rPr>
                <w:rFonts w:ascii="Arial" w:eastAsia="TimesNewRomanPSMT" w:hAnsi="Arial" w:cs="Arial"/>
                <w:bCs/>
                <w:sz w:val="20"/>
                <w:szCs w:val="20"/>
                <w:lang w:val="ru-RU"/>
              </w:rPr>
            </w:pPr>
          </w:p>
        </w:tc>
        <w:tc>
          <w:tcPr>
            <w:tcW w:w="1274" w:type="dxa"/>
            <w:tcBorders>
              <w:top w:val="single" w:sz="4" w:space="0" w:color="auto"/>
              <w:left w:val="single" w:sz="4" w:space="0" w:color="000000"/>
              <w:bottom w:val="single" w:sz="4" w:space="0" w:color="auto"/>
              <w:right w:val="single" w:sz="4" w:space="0" w:color="auto"/>
            </w:tcBorders>
            <w:shd w:val="clear" w:color="auto" w:fill="auto"/>
          </w:tcPr>
          <w:p w:rsidR="00707DF1" w:rsidRDefault="00707DF1" w:rsidP="008B6698">
            <w:pPr>
              <w:jc w:val="center"/>
              <w:rPr>
                <w:rFonts w:ascii="Arial" w:eastAsia="TimesNewRomanPSMT" w:hAnsi="Arial" w:cs="Arial"/>
                <w:bCs/>
                <w:sz w:val="20"/>
                <w:szCs w:val="20"/>
                <w:lang w:val="ru-RU"/>
              </w:rPr>
            </w:pP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707DF1" w:rsidRDefault="00707DF1" w:rsidP="008B6698">
            <w:pPr>
              <w:jc w:val="center"/>
              <w:rPr>
                <w:rFonts w:ascii="Arial" w:eastAsia="TimesNewRomanPSMT" w:hAnsi="Arial" w:cs="Arial"/>
                <w:bCs/>
                <w:sz w:val="20"/>
                <w:szCs w:val="20"/>
                <w:lang w:val="ru-RU"/>
              </w:rPr>
            </w:pPr>
          </w:p>
        </w:tc>
      </w:tr>
      <w:tr w:rsidR="008B6698" w:rsidRPr="00B16053" w:rsidTr="008B6698">
        <w:trPr>
          <w:gridBefore w:val="1"/>
          <w:wBefore w:w="33" w:type="dxa"/>
          <w:trHeight w:val="261"/>
        </w:trPr>
        <w:tc>
          <w:tcPr>
            <w:tcW w:w="1808" w:type="dxa"/>
            <w:tcBorders>
              <w:top w:val="single" w:sz="4" w:space="0" w:color="auto"/>
              <w:left w:val="single" w:sz="4" w:space="0" w:color="auto"/>
              <w:bottom w:val="single" w:sz="4" w:space="0" w:color="auto"/>
            </w:tcBorders>
            <w:shd w:val="clear" w:color="auto" w:fill="auto"/>
          </w:tcPr>
          <w:p w:rsidR="001F1DCF" w:rsidRDefault="001F1DCF" w:rsidP="001F1DCF">
            <w:pPr>
              <w:jc w:val="center"/>
              <w:rPr>
                <w:rFonts w:ascii="Arial" w:eastAsia="TimesNewRomanPSMT" w:hAnsi="Arial" w:cs="Arial"/>
                <w:bCs/>
                <w:sz w:val="20"/>
                <w:szCs w:val="20"/>
                <w:lang w:val="sr-Cyrl-CS"/>
              </w:rPr>
            </w:pPr>
          </w:p>
          <w:p w:rsidR="008B6698" w:rsidRDefault="008B6698" w:rsidP="001F1DCF">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w:t>
            </w:r>
            <w:r w:rsidR="001F1DCF">
              <w:rPr>
                <w:rFonts w:ascii="Arial" w:eastAsia="TimesNewRomanPSMT" w:hAnsi="Arial" w:cs="Arial"/>
                <w:bCs/>
                <w:sz w:val="20"/>
                <w:szCs w:val="20"/>
                <w:lang/>
              </w:rPr>
              <w:t>5</w:t>
            </w:r>
            <w:r>
              <w:rPr>
                <w:rFonts w:ascii="Arial" w:eastAsia="TimesNewRomanPSMT" w:hAnsi="Arial" w:cs="Arial"/>
                <w:bCs/>
                <w:sz w:val="20"/>
                <w:szCs w:val="20"/>
                <w:lang w:val="sr-Cyrl-CS"/>
              </w:rPr>
              <w:t>.</w:t>
            </w:r>
          </w:p>
        </w:tc>
        <w:tc>
          <w:tcPr>
            <w:tcW w:w="1850" w:type="dxa"/>
            <w:tcBorders>
              <w:top w:val="single" w:sz="4" w:space="0" w:color="auto"/>
              <w:left w:val="single" w:sz="4" w:space="0" w:color="auto"/>
              <w:bottom w:val="single" w:sz="4" w:space="0" w:color="auto"/>
            </w:tcBorders>
            <w:shd w:val="clear" w:color="auto" w:fill="auto"/>
          </w:tcPr>
          <w:p w:rsidR="008B6698" w:rsidRPr="008572B6" w:rsidRDefault="008B6698" w:rsidP="008B6698">
            <w:pPr>
              <w:jc w:val="center"/>
              <w:rPr>
                <w:rFonts w:ascii="Arial" w:eastAsia="TimesNewRomanPSMT" w:hAnsi="Arial" w:cs="Arial"/>
                <w:bCs/>
                <w:sz w:val="20"/>
                <w:szCs w:val="20"/>
                <w:lang w:val="ru-RU"/>
              </w:rPr>
            </w:pPr>
            <w:r w:rsidRPr="008572B6">
              <w:rPr>
                <w:rFonts w:ascii="Arial" w:eastAsia="TimesNewRomanPSMT" w:hAnsi="Arial" w:cs="Arial"/>
                <w:bCs/>
                <w:sz w:val="20"/>
                <w:szCs w:val="20"/>
                <w:lang w:val="ru-RU"/>
              </w:rPr>
              <w:t xml:space="preserve">Бетонирање </w:t>
            </w:r>
            <w:r>
              <w:rPr>
                <w:rFonts w:ascii="Arial" w:eastAsia="TimesNewRomanPSMT" w:hAnsi="Arial" w:cs="Arial"/>
                <w:bCs/>
                <w:sz w:val="20"/>
                <w:szCs w:val="20"/>
                <w:lang w:val="ru-RU"/>
              </w:rPr>
              <w:t>рова</w:t>
            </w:r>
          </w:p>
        </w:tc>
        <w:tc>
          <w:tcPr>
            <w:tcW w:w="1133" w:type="dxa"/>
            <w:tcBorders>
              <w:top w:val="single" w:sz="4" w:space="0" w:color="auto"/>
              <w:left w:val="single" w:sz="4" w:space="0" w:color="auto"/>
              <w:bottom w:val="single" w:sz="4" w:space="0" w:color="auto"/>
            </w:tcBorders>
            <w:shd w:val="clear" w:color="auto" w:fill="auto"/>
          </w:tcPr>
          <w:p w:rsidR="008B6698" w:rsidRDefault="00792256" w:rsidP="008B6698">
            <w:pPr>
              <w:jc w:val="center"/>
              <w:rPr>
                <w:rFonts w:ascii="Arial" w:eastAsia="TimesNewRomanPSMT" w:hAnsi="Arial" w:cs="Arial"/>
                <w:bCs/>
                <w:sz w:val="20"/>
                <w:szCs w:val="20"/>
                <w:lang w:val="ru-RU"/>
              </w:rPr>
            </w:pPr>
            <w:r>
              <w:rPr>
                <w:rFonts w:ascii="Arial" w:eastAsia="TimesNewRomanPSMT" w:hAnsi="Arial" w:cs="Arial"/>
                <w:bCs/>
                <w:sz w:val="20"/>
                <w:szCs w:val="20"/>
                <w:lang/>
              </w:rPr>
              <w:t>61</w:t>
            </w:r>
            <w:r w:rsidR="008B6698">
              <w:rPr>
                <w:rFonts w:ascii="Arial" w:eastAsia="TimesNewRomanPSMT" w:hAnsi="Arial" w:cs="Arial"/>
                <w:bCs/>
                <w:sz w:val="20"/>
                <w:szCs w:val="20"/>
                <w:lang w:val="ru-RU"/>
              </w:rPr>
              <w:t>м</w:t>
            </w:r>
            <w:r w:rsidR="008B6698" w:rsidRPr="00A034D0">
              <w:rPr>
                <w:rFonts w:ascii="Arial" w:eastAsia="TimesNewRomanPSMT" w:hAnsi="Arial" w:cs="Arial"/>
                <w:bCs/>
                <w:sz w:val="20"/>
                <w:szCs w:val="20"/>
                <w:vertAlign w:val="superscript"/>
                <w:lang w:val="ru-RU"/>
              </w:rPr>
              <w:t>2</w:t>
            </w:r>
          </w:p>
        </w:tc>
        <w:tc>
          <w:tcPr>
            <w:tcW w:w="1700" w:type="dxa"/>
            <w:gridSpan w:val="2"/>
            <w:tcBorders>
              <w:top w:val="single" w:sz="4" w:space="0" w:color="auto"/>
              <w:left w:val="single" w:sz="4" w:space="0" w:color="auto"/>
              <w:bottom w:val="single" w:sz="4" w:space="0" w:color="auto"/>
            </w:tcBorders>
            <w:shd w:val="clear" w:color="auto" w:fill="auto"/>
          </w:tcPr>
          <w:p w:rsidR="008B6698" w:rsidRDefault="008B6698" w:rsidP="008B6698">
            <w:pPr>
              <w:jc w:val="right"/>
              <w:rPr>
                <w:rFonts w:ascii="Arial" w:eastAsia="TimesNewRomanPSMT" w:hAnsi="Arial" w:cs="Arial"/>
                <w:bCs/>
                <w:sz w:val="20"/>
                <w:szCs w:val="20"/>
                <w:lang w:val="ru-RU"/>
              </w:rPr>
            </w:pPr>
          </w:p>
          <w:p w:rsidR="008B6698" w:rsidRDefault="008B6698" w:rsidP="008B6698">
            <w:pPr>
              <w:jc w:val="right"/>
              <w:rPr>
                <w:rFonts w:ascii="Arial" w:eastAsia="TimesNewRomanPSMT" w:hAnsi="Arial" w:cs="Arial"/>
                <w:bCs/>
                <w:sz w:val="20"/>
                <w:szCs w:val="20"/>
                <w:lang w:val="ru-RU"/>
              </w:rPr>
            </w:pPr>
            <w:r>
              <w:rPr>
                <w:rFonts w:ascii="Arial" w:eastAsia="TimesNewRomanPSMT" w:hAnsi="Arial" w:cs="Arial"/>
                <w:bCs/>
                <w:sz w:val="20"/>
                <w:szCs w:val="20"/>
                <w:lang w:val="ru-RU"/>
              </w:rPr>
              <w:t>/м</w:t>
            </w:r>
            <w:r w:rsidRPr="00A034D0">
              <w:rPr>
                <w:rFonts w:ascii="Arial" w:eastAsia="TimesNewRomanPSMT" w:hAnsi="Arial" w:cs="Arial"/>
                <w:bCs/>
                <w:sz w:val="20"/>
                <w:szCs w:val="20"/>
                <w:vertAlign w:val="superscript"/>
                <w:lang w:val="ru-RU"/>
              </w:rPr>
              <w:t>2</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274" w:type="dxa"/>
            <w:tcBorders>
              <w:top w:val="single" w:sz="4" w:space="0" w:color="auto"/>
              <w:left w:val="single" w:sz="4" w:space="0" w:color="000000"/>
              <w:bottom w:val="single" w:sz="4" w:space="0" w:color="auto"/>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tc>
      </w:tr>
      <w:tr w:rsidR="008B6698" w:rsidRPr="00B16053" w:rsidTr="008B6698">
        <w:trPr>
          <w:gridBefore w:val="1"/>
          <w:wBefore w:w="33" w:type="dxa"/>
          <w:trHeight w:val="261"/>
        </w:trPr>
        <w:tc>
          <w:tcPr>
            <w:tcW w:w="1808" w:type="dxa"/>
            <w:tcBorders>
              <w:top w:val="single" w:sz="4" w:space="0" w:color="auto"/>
              <w:left w:val="single" w:sz="4" w:space="0" w:color="auto"/>
              <w:bottom w:val="single" w:sz="4" w:space="0" w:color="auto"/>
            </w:tcBorders>
            <w:shd w:val="clear" w:color="auto" w:fill="auto"/>
          </w:tcPr>
          <w:p w:rsidR="008B6698" w:rsidRDefault="008B6698" w:rsidP="008B6698">
            <w:pPr>
              <w:jc w:val="center"/>
              <w:rPr>
                <w:rFonts w:ascii="Arial" w:eastAsia="TimesNewRomanPSMT" w:hAnsi="Arial" w:cs="Arial"/>
                <w:bCs/>
                <w:sz w:val="20"/>
                <w:szCs w:val="20"/>
                <w:lang w:val="sr-Cyrl-CS"/>
              </w:rPr>
            </w:pPr>
          </w:p>
          <w:p w:rsidR="008B6698" w:rsidRDefault="008B6698" w:rsidP="001F1DCF">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w:t>
            </w:r>
            <w:r w:rsidR="001F1DCF">
              <w:rPr>
                <w:rFonts w:ascii="Arial" w:eastAsia="TimesNewRomanPSMT" w:hAnsi="Arial" w:cs="Arial"/>
                <w:bCs/>
                <w:sz w:val="20"/>
                <w:szCs w:val="20"/>
                <w:lang/>
              </w:rPr>
              <w:t>6</w:t>
            </w:r>
            <w:r>
              <w:rPr>
                <w:rFonts w:ascii="Arial" w:eastAsia="TimesNewRomanPSMT" w:hAnsi="Arial" w:cs="Arial"/>
                <w:bCs/>
                <w:sz w:val="20"/>
                <w:szCs w:val="20"/>
                <w:lang w:val="sr-Cyrl-CS"/>
              </w:rPr>
              <w:t>.</w:t>
            </w:r>
          </w:p>
        </w:tc>
        <w:tc>
          <w:tcPr>
            <w:tcW w:w="1850" w:type="dxa"/>
            <w:tcBorders>
              <w:top w:val="single" w:sz="4" w:space="0" w:color="auto"/>
              <w:left w:val="single" w:sz="4" w:space="0" w:color="auto"/>
              <w:bottom w:val="single" w:sz="4" w:space="0" w:color="auto"/>
            </w:tcBorders>
            <w:shd w:val="clear" w:color="auto" w:fill="auto"/>
          </w:tcPr>
          <w:p w:rsidR="008B6698" w:rsidRPr="008572B6" w:rsidRDefault="008B6698" w:rsidP="008B6698">
            <w:pPr>
              <w:jc w:val="center"/>
              <w:rPr>
                <w:rFonts w:ascii="Arial" w:eastAsia="TimesNewRomanPSMT" w:hAnsi="Arial" w:cs="Arial"/>
                <w:bCs/>
                <w:sz w:val="20"/>
                <w:szCs w:val="20"/>
                <w:lang w:val="ru-RU"/>
              </w:rPr>
            </w:pPr>
            <w:r w:rsidRPr="008572B6">
              <w:rPr>
                <w:rFonts w:ascii="Arial" w:eastAsia="TimesNewRomanPSMT" w:hAnsi="Arial" w:cs="Arial"/>
                <w:bCs/>
                <w:sz w:val="20"/>
                <w:szCs w:val="20"/>
                <w:lang w:val="ru-RU"/>
              </w:rPr>
              <w:t xml:space="preserve">Ископ </w:t>
            </w:r>
            <w:r>
              <w:rPr>
                <w:rFonts w:ascii="Arial" w:eastAsia="TimesNewRomanPSMT" w:hAnsi="Arial" w:cs="Arial"/>
                <w:bCs/>
                <w:sz w:val="20"/>
                <w:szCs w:val="20"/>
                <w:lang w:val="ru-RU"/>
              </w:rPr>
              <w:t>варних</w:t>
            </w:r>
            <w:r w:rsidRPr="008572B6">
              <w:rPr>
                <w:rFonts w:ascii="Arial" w:eastAsia="TimesNewRomanPSMT" w:hAnsi="Arial" w:cs="Arial"/>
                <w:bCs/>
                <w:sz w:val="20"/>
                <w:szCs w:val="20"/>
                <w:lang w:val="ru-RU"/>
              </w:rPr>
              <w:t xml:space="preserve"> јама</w:t>
            </w:r>
          </w:p>
        </w:tc>
        <w:tc>
          <w:tcPr>
            <w:tcW w:w="1133" w:type="dxa"/>
            <w:tcBorders>
              <w:top w:val="single" w:sz="4" w:space="0" w:color="auto"/>
              <w:left w:val="single" w:sz="4" w:space="0" w:color="auto"/>
              <w:bottom w:val="single" w:sz="4" w:space="0" w:color="auto"/>
            </w:tcBorders>
            <w:shd w:val="clear" w:color="auto" w:fill="auto"/>
          </w:tcPr>
          <w:p w:rsidR="008B6698" w:rsidRDefault="00792256" w:rsidP="008B6698">
            <w:pPr>
              <w:jc w:val="center"/>
              <w:rPr>
                <w:rFonts w:ascii="Arial" w:eastAsia="TimesNewRomanPSMT" w:hAnsi="Arial" w:cs="Arial"/>
                <w:bCs/>
                <w:sz w:val="20"/>
                <w:szCs w:val="20"/>
                <w:lang w:val="ru-RU"/>
              </w:rPr>
            </w:pPr>
            <w:r>
              <w:rPr>
                <w:rFonts w:ascii="Arial" w:eastAsia="TimesNewRomanPSMT" w:hAnsi="Arial" w:cs="Arial"/>
                <w:bCs/>
                <w:sz w:val="20"/>
                <w:szCs w:val="20"/>
              </w:rPr>
              <w:t>2</w:t>
            </w:r>
            <w:r>
              <w:rPr>
                <w:rFonts w:ascii="Arial" w:eastAsia="TimesNewRomanPSMT" w:hAnsi="Arial" w:cs="Arial"/>
                <w:bCs/>
                <w:sz w:val="20"/>
                <w:szCs w:val="20"/>
                <w:lang/>
              </w:rPr>
              <w:t>05</w:t>
            </w:r>
            <w:r w:rsidR="008B6698">
              <w:rPr>
                <w:rFonts w:ascii="Arial" w:eastAsia="TimesNewRomanPSMT" w:hAnsi="Arial" w:cs="Arial"/>
                <w:bCs/>
                <w:sz w:val="20"/>
                <w:szCs w:val="20"/>
                <w:lang w:val="ru-RU"/>
              </w:rPr>
              <w:t>ком</w:t>
            </w:r>
          </w:p>
        </w:tc>
        <w:tc>
          <w:tcPr>
            <w:tcW w:w="1700" w:type="dxa"/>
            <w:gridSpan w:val="2"/>
            <w:tcBorders>
              <w:top w:val="single" w:sz="4" w:space="0" w:color="auto"/>
              <w:left w:val="single" w:sz="4" w:space="0" w:color="auto"/>
              <w:bottom w:val="single" w:sz="4" w:space="0" w:color="auto"/>
            </w:tcBorders>
            <w:shd w:val="clear" w:color="auto" w:fill="auto"/>
          </w:tcPr>
          <w:p w:rsidR="008B6698" w:rsidRDefault="008B6698" w:rsidP="008B6698">
            <w:pPr>
              <w:jc w:val="right"/>
              <w:rPr>
                <w:rFonts w:ascii="Arial" w:eastAsia="TimesNewRomanPSMT" w:hAnsi="Arial" w:cs="Arial"/>
                <w:bCs/>
                <w:sz w:val="20"/>
                <w:szCs w:val="20"/>
                <w:lang w:val="ru-RU"/>
              </w:rPr>
            </w:pPr>
          </w:p>
          <w:p w:rsidR="008B6698" w:rsidRDefault="008B6698" w:rsidP="008B6698">
            <w:pPr>
              <w:jc w:val="right"/>
              <w:rPr>
                <w:rFonts w:ascii="Arial" w:eastAsia="TimesNewRomanPSMT" w:hAnsi="Arial" w:cs="Arial"/>
                <w:bCs/>
                <w:sz w:val="20"/>
                <w:szCs w:val="20"/>
                <w:lang w:val="ru-RU"/>
              </w:rPr>
            </w:pPr>
            <w:r>
              <w:rPr>
                <w:rFonts w:ascii="Arial" w:eastAsia="TimesNewRomanPSMT" w:hAnsi="Arial" w:cs="Arial"/>
                <w:bCs/>
                <w:sz w:val="20"/>
                <w:szCs w:val="20"/>
                <w:lang w:val="ru-RU"/>
              </w:rPr>
              <w:t>/ ком</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274" w:type="dxa"/>
            <w:tcBorders>
              <w:top w:val="single" w:sz="4" w:space="0" w:color="auto"/>
              <w:left w:val="single" w:sz="4" w:space="0" w:color="000000"/>
              <w:bottom w:val="single" w:sz="4" w:space="0" w:color="auto"/>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tc>
      </w:tr>
      <w:tr w:rsidR="008B6698" w:rsidRPr="00B16053" w:rsidTr="008B6698">
        <w:trPr>
          <w:gridBefore w:val="1"/>
          <w:wBefore w:w="33" w:type="dxa"/>
          <w:trHeight w:val="261"/>
        </w:trPr>
        <w:tc>
          <w:tcPr>
            <w:tcW w:w="1808" w:type="dxa"/>
            <w:tcBorders>
              <w:top w:val="single" w:sz="4" w:space="0" w:color="auto"/>
              <w:left w:val="single" w:sz="4" w:space="0" w:color="auto"/>
              <w:bottom w:val="single" w:sz="4" w:space="0" w:color="auto"/>
            </w:tcBorders>
            <w:shd w:val="clear" w:color="auto" w:fill="auto"/>
          </w:tcPr>
          <w:p w:rsidR="008B6698" w:rsidRDefault="008B6698" w:rsidP="008B6698">
            <w:pPr>
              <w:jc w:val="center"/>
              <w:rPr>
                <w:rFonts w:ascii="Arial" w:eastAsia="TimesNewRomanPSMT" w:hAnsi="Arial" w:cs="Arial"/>
                <w:bCs/>
                <w:sz w:val="20"/>
                <w:szCs w:val="20"/>
                <w:lang w:val="sr-Cyrl-CS"/>
              </w:rPr>
            </w:pPr>
          </w:p>
          <w:p w:rsidR="008B6698" w:rsidRPr="001F1DCF" w:rsidRDefault="008B6698" w:rsidP="001F1DCF">
            <w:pPr>
              <w:jc w:val="center"/>
              <w:rPr>
                <w:rFonts w:ascii="Arial" w:eastAsia="TimesNewRomanPSMT" w:hAnsi="Arial" w:cs="Arial"/>
                <w:bCs/>
                <w:sz w:val="20"/>
                <w:szCs w:val="20"/>
                <w:lang/>
              </w:rPr>
            </w:pPr>
            <w:r>
              <w:rPr>
                <w:rFonts w:ascii="Arial" w:eastAsia="TimesNewRomanPSMT" w:hAnsi="Arial" w:cs="Arial"/>
                <w:bCs/>
                <w:sz w:val="20"/>
                <w:szCs w:val="20"/>
                <w:lang w:val="sr-Cyrl-CS"/>
              </w:rPr>
              <w:t>1.</w:t>
            </w:r>
            <w:r w:rsidR="001F1DCF">
              <w:rPr>
                <w:rFonts w:ascii="Arial" w:eastAsia="TimesNewRomanPSMT" w:hAnsi="Arial" w:cs="Arial"/>
                <w:bCs/>
                <w:sz w:val="20"/>
                <w:szCs w:val="20"/>
                <w:lang/>
              </w:rPr>
              <w:t>7</w:t>
            </w:r>
          </w:p>
        </w:tc>
        <w:tc>
          <w:tcPr>
            <w:tcW w:w="1850" w:type="dxa"/>
            <w:tcBorders>
              <w:top w:val="single" w:sz="4" w:space="0" w:color="auto"/>
              <w:left w:val="single" w:sz="4" w:space="0" w:color="auto"/>
              <w:bottom w:val="single" w:sz="4" w:space="0" w:color="auto"/>
            </w:tcBorders>
            <w:shd w:val="clear" w:color="auto" w:fill="auto"/>
          </w:tcPr>
          <w:p w:rsidR="008B6698" w:rsidRPr="008572B6" w:rsidRDefault="008B6698" w:rsidP="008B6698">
            <w:pPr>
              <w:jc w:val="center"/>
              <w:rPr>
                <w:rFonts w:ascii="Arial" w:eastAsia="TimesNewRomanPSMT" w:hAnsi="Arial" w:cs="Arial"/>
                <w:bCs/>
                <w:sz w:val="20"/>
                <w:szCs w:val="20"/>
                <w:lang w:val="ru-RU"/>
              </w:rPr>
            </w:pPr>
            <w:r>
              <w:rPr>
                <w:rFonts w:ascii="Arial" w:eastAsia="TimesNewRomanPSMT" w:hAnsi="Arial" w:cs="Arial"/>
                <w:bCs/>
                <w:sz w:val="20"/>
                <w:szCs w:val="20"/>
                <w:lang w:val="ru-RU"/>
              </w:rPr>
              <w:t>Ископ и зидање шахте</w:t>
            </w:r>
          </w:p>
        </w:tc>
        <w:tc>
          <w:tcPr>
            <w:tcW w:w="1133" w:type="dxa"/>
            <w:tcBorders>
              <w:top w:val="single" w:sz="4" w:space="0" w:color="auto"/>
              <w:left w:val="single" w:sz="4" w:space="0" w:color="auto"/>
              <w:bottom w:val="single" w:sz="4" w:space="0" w:color="auto"/>
            </w:tcBorders>
            <w:shd w:val="clear" w:color="auto" w:fill="auto"/>
          </w:tcPr>
          <w:p w:rsidR="008B6698" w:rsidRDefault="00792256" w:rsidP="008B6698">
            <w:pPr>
              <w:jc w:val="center"/>
              <w:rPr>
                <w:rFonts w:ascii="Arial" w:eastAsia="TimesNewRomanPSMT" w:hAnsi="Arial" w:cs="Arial"/>
                <w:bCs/>
                <w:sz w:val="20"/>
                <w:szCs w:val="20"/>
                <w:lang w:val="ru-RU"/>
              </w:rPr>
            </w:pPr>
            <w:r>
              <w:rPr>
                <w:rFonts w:ascii="Arial" w:eastAsia="TimesNewRomanPSMT" w:hAnsi="Arial" w:cs="Arial"/>
                <w:bCs/>
                <w:sz w:val="20"/>
                <w:szCs w:val="20"/>
                <w:lang/>
              </w:rPr>
              <w:t>5</w:t>
            </w:r>
            <w:r w:rsidR="008B6698">
              <w:rPr>
                <w:rFonts w:ascii="Arial" w:eastAsia="TimesNewRomanPSMT" w:hAnsi="Arial" w:cs="Arial"/>
                <w:bCs/>
                <w:sz w:val="20"/>
                <w:szCs w:val="20"/>
                <w:lang w:val="ru-RU"/>
              </w:rPr>
              <w:t>ком</w:t>
            </w:r>
          </w:p>
        </w:tc>
        <w:tc>
          <w:tcPr>
            <w:tcW w:w="1700" w:type="dxa"/>
            <w:gridSpan w:val="2"/>
            <w:tcBorders>
              <w:top w:val="single" w:sz="4" w:space="0" w:color="auto"/>
              <w:left w:val="single" w:sz="4" w:space="0" w:color="auto"/>
              <w:bottom w:val="single" w:sz="4" w:space="0" w:color="auto"/>
            </w:tcBorders>
            <w:shd w:val="clear" w:color="auto" w:fill="auto"/>
          </w:tcPr>
          <w:p w:rsidR="008B6698" w:rsidRDefault="008B6698" w:rsidP="008B6698">
            <w:pPr>
              <w:jc w:val="right"/>
              <w:rPr>
                <w:rFonts w:ascii="Arial" w:eastAsia="TimesNewRomanPSMT" w:hAnsi="Arial" w:cs="Arial"/>
                <w:bCs/>
                <w:sz w:val="20"/>
                <w:szCs w:val="20"/>
                <w:lang w:val="ru-RU"/>
              </w:rPr>
            </w:pPr>
          </w:p>
          <w:p w:rsidR="008B6698" w:rsidRDefault="008B6698" w:rsidP="008B6698">
            <w:pPr>
              <w:jc w:val="right"/>
              <w:rPr>
                <w:rFonts w:ascii="Arial" w:eastAsia="TimesNewRomanPSMT" w:hAnsi="Arial" w:cs="Arial"/>
                <w:bCs/>
                <w:sz w:val="20"/>
                <w:szCs w:val="20"/>
                <w:lang w:val="ru-RU"/>
              </w:rPr>
            </w:pPr>
            <w:r>
              <w:rPr>
                <w:rFonts w:ascii="Arial" w:eastAsia="TimesNewRomanPSMT" w:hAnsi="Arial" w:cs="Arial"/>
                <w:bCs/>
                <w:sz w:val="20"/>
                <w:szCs w:val="20"/>
                <w:lang w:val="ru-RU"/>
              </w:rPr>
              <w:t>/ ком</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274" w:type="dxa"/>
            <w:tcBorders>
              <w:top w:val="single" w:sz="4" w:space="0" w:color="auto"/>
              <w:left w:val="single" w:sz="4" w:space="0" w:color="000000"/>
              <w:bottom w:val="single" w:sz="4" w:space="0" w:color="auto"/>
              <w:right w:val="single" w:sz="4" w:space="0" w:color="auto"/>
            </w:tcBorders>
            <w:shd w:val="clear" w:color="auto" w:fill="auto"/>
          </w:tcPr>
          <w:p w:rsidR="008B6698" w:rsidRDefault="008B6698" w:rsidP="008B6698">
            <w:pPr>
              <w:jc w:val="center"/>
              <w:rPr>
                <w:rFonts w:ascii="Arial" w:eastAsia="TimesNewRomanPSMT" w:hAnsi="Arial" w:cs="Arial"/>
                <w:bCs/>
                <w:sz w:val="20"/>
                <w:szCs w:val="20"/>
                <w:lang w:val="ru-RU"/>
              </w:rPr>
            </w:pP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8B6698" w:rsidRDefault="008B6698" w:rsidP="008B6698">
            <w:pPr>
              <w:jc w:val="center"/>
              <w:rPr>
                <w:rFonts w:ascii="Arial" w:eastAsia="TimesNewRomanPSMT" w:hAnsi="Arial" w:cs="Arial"/>
                <w:bCs/>
                <w:sz w:val="20"/>
                <w:szCs w:val="20"/>
                <w:lang w:val="ru-RU"/>
              </w:rPr>
            </w:pPr>
          </w:p>
        </w:tc>
      </w:tr>
      <w:tr w:rsidR="008B6698" w:rsidTr="008B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3691" w:type="dxa"/>
          <w:trHeight w:val="711"/>
        </w:trPr>
        <w:tc>
          <w:tcPr>
            <w:tcW w:w="2796" w:type="dxa"/>
            <w:gridSpan w:val="2"/>
          </w:tcPr>
          <w:p w:rsidR="008B6698" w:rsidRDefault="008B6698" w:rsidP="008B6698">
            <w:pPr>
              <w:rPr>
                <w:rFonts w:ascii="Arial" w:eastAsia="TimesNewRomanPSMT" w:hAnsi="Arial" w:cs="Arial"/>
                <w:b/>
                <w:bCs/>
                <w:lang w:val="sr-Cyrl-CS"/>
              </w:rPr>
            </w:pPr>
            <w:r>
              <w:rPr>
                <w:rFonts w:ascii="Arial" w:eastAsia="TimesNewRomanPSMT" w:hAnsi="Arial" w:cs="Arial"/>
                <w:b/>
                <w:bCs/>
                <w:lang w:val="sr-Cyrl-CS"/>
              </w:rPr>
              <w:t>УКУПНО</w:t>
            </w:r>
          </w:p>
          <w:p w:rsidR="008B6698" w:rsidRPr="00E54E9A" w:rsidRDefault="008B6698" w:rsidP="008B6698">
            <w:pPr>
              <w:rPr>
                <w:rFonts w:ascii="Arial" w:eastAsia="TimesNewRomanPSMT" w:hAnsi="Arial" w:cs="Arial"/>
                <w:bCs/>
                <w:sz w:val="20"/>
                <w:szCs w:val="20"/>
                <w:lang w:val="sr-Cyrl-CS"/>
              </w:rPr>
            </w:pPr>
          </w:p>
        </w:tc>
        <w:tc>
          <w:tcPr>
            <w:tcW w:w="1418" w:type="dxa"/>
            <w:gridSpan w:val="2"/>
          </w:tcPr>
          <w:p w:rsidR="008B6698" w:rsidRDefault="008B6698" w:rsidP="008B6698">
            <w:pPr>
              <w:jc w:val="both"/>
              <w:rPr>
                <w:rFonts w:ascii="Arial" w:eastAsia="TimesNewRomanPSMT" w:hAnsi="Arial" w:cs="Arial"/>
                <w:b/>
                <w:bCs/>
                <w:lang w:val="sr-Cyrl-CS"/>
              </w:rPr>
            </w:pPr>
          </w:p>
        </w:tc>
        <w:tc>
          <w:tcPr>
            <w:tcW w:w="1310" w:type="dxa"/>
            <w:gridSpan w:val="2"/>
          </w:tcPr>
          <w:p w:rsidR="008B6698" w:rsidRDefault="008B6698" w:rsidP="008B6698">
            <w:pPr>
              <w:jc w:val="both"/>
              <w:rPr>
                <w:rFonts w:ascii="Arial" w:eastAsia="TimesNewRomanPSMT" w:hAnsi="Arial" w:cs="Arial"/>
                <w:b/>
                <w:bCs/>
                <w:lang w:val="sr-Cyrl-CS"/>
              </w:rPr>
            </w:pPr>
          </w:p>
        </w:tc>
        <w:tc>
          <w:tcPr>
            <w:tcW w:w="1559" w:type="dxa"/>
          </w:tcPr>
          <w:p w:rsidR="008B6698" w:rsidRDefault="008B6698" w:rsidP="008B6698">
            <w:pPr>
              <w:jc w:val="both"/>
              <w:rPr>
                <w:rFonts w:ascii="Arial" w:eastAsia="TimesNewRomanPSMT" w:hAnsi="Arial" w:cs="Arial"/>
                <w:b/>
                <w:bCs/>
                <w:lang w:val="sr-Cyrl-CS"/>
              </w:rPr>
            </w:pPr>
          </w:p>
        </w:tc>
      </w:tr>
      <w:tr w:rsidR="008B6698" w:rsidTr="008B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3691" w:type="dxa"/>
            <w:gridSpan w:val="3"/>
          </w:tcPr>
          <w:p w:rsidR="008B6698" w:rsidRDefault="008B6698" w:rsidP="008B6698">
            <w:pPr>
              <w:jc w:val="center"/>
              <w:rPr>
                <w:rFonts w:ascii="Arial" w:eastAsia="TimesNewRomanPSMT" w:hAnsi="Arial" w:cs="Arial"/>
                <w:bCs/>
                <w:sz w:val="20"/>
                <w:szCs w:val="20"/>
                <w:lang w:val="ru-RU"/>
              </w:rPr>
            </w:pPr>
            <w:r w:rsidRPr="00B16053">
              <w:rPr>
                <w:rFonts w:ascii="Arial" w:eastAsia="TimesNewRomanPSMT" w:hAnsi="Arial" w:cs="Arial"/>
                <w:bCs/>
                <w:sz w:val="20"/>
                <w:szCs w:val="20"/>
                <w:lang w:val="ru-RU"/>
              </w:rPr>
              <w:t>Рок важења понуде</w:t>
            </w:r>
          </w:p>
          <w:p w:rsidR="008B6698" w:rsidRDefault="008B6698" w:rsidP="008B6698">
            <w:pPr>
              <w:jc w:val="center"/>
              <w:rPr>
                <w:rFonts w:ascii="Arial" w:eastAsia="TimesNewRomanPSMT" w:hAnsi="Arial" w:cs="Arial"/>
                <w:b/>
                <w:bCs/>
                <w:lang w:val="sr-Cyrl-CS"/>
              </w:rPr>
            </w:pPr>
            <w:r>
              <w:rPr>
                <w:rFonts w:ascii="Arial" w:eastAsia="TimesNewRomanPSMT" w:hAnsi="Arial" w:cs="Arial"/>
                <w:bCs/>
                <w:sz w:val="20"/>
                <w:szCs w:val="20"/>
                <w:lang w:val="ru-RU"/>
              </w:rPr>
              <w:t>(мин. 30 дана)</w:t>
            </w:r>
          </w:p>
        </w:tc>
        <w:tc>
          <w:tcPr>
            <w:tcW w:w="7083" w:type="dxa"/>
            <w:gridSpan w:val="7"/>
          </w:tcPr>
          <w:p w:rsidR="008B6698" w:rsidRDefault="008B6698" w:rsidP="008B6698">
            <w:pPr>
              <w:jc w:val="center"/>
              <w:rPr>
                <w:rFonts w:ascii="Arial" w:eastAsia="TimesNewRomanPSMT" w:hAnsi="Arial" w:cs="Arial"/>
                <w:b/>
                <w:bCs/>
                <w:lang w:val="sr-Cyrl-CS"/>
              </w:rPr>
            </w:pPr>
          </w:p>
        </w:tc>
      </w:tr>
    </w:tbl>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7"/>
        <w:gridCol w:w="7116"/>
      </w:tblGrid>
      <w:tr w:rsidR="008B6698" w:rsidTr="008B6698">
        <w:trPr>
          <w:trHeight w:val="465"/>
        </w:trPr>
        <w:tc>
          <w:tcPr>
            <w:tcW w:w="3687" w:type="dxa"/>
          </w:tcPr>
          <w:p w:rsidR="008B6698" w:rsidRPr="00280D1D" w:rsidRDefault="008B6698" w:rsidP="008B6698">
            <w:pPr>
              <w:jc w:val="center"/>
              <w:rPr>
                <w:rFonts w:ascii="Arial" w:eastAsia="TimesNewRomanPSMT" w:hAnsi="Arial" w:cs="Arial"/>
                <w:bCs/>
                <w:color w:val="auto"/>
                <w:sz w:val="20"/>
                <w:szCs w:val="20"/>
                <w:lang w:val="ru-RU"/>
              </w:rPr>
            </w:pPr>
            <w:r w:rsidRPr="00280D1D">
              <w:rPr>
                <w:rFonts w:ascii="Arial" w:eastAsia="TimesNewRomanPSMT" w:hAnsi="Arial" w:cs="Arial"/>
                <w:bCs/>
                <w:color w:val="auto"/>
                <w:sz w:val="20"/>
                <w:szCs w:val="20"/>
                <w:lang w:val="ru-RU"/>
              </w:rPr>
              <w:t>Рок почетка извођења радова</w:t>
            </w:r>
          </w:p>
          <w:p w:rsidR="008B6698" w:rsidRDefault="008B6698" w:rsidP="008B6698">
            <w:pPr>
              <w:ind w:left="795"/>
              <w:jc w:val="center"/>
              <w:rPr>
                <w:rFonts w:ascii="Arial" w:eastAsia="TimesNewRomanPSMT" w:hAnsi="Arial" w:cs="Arial"/>
                <w:b/>
                <w:bCs/>
                <w:lang w:val="sr-Cyrl-CS"/>
              </w:rPr>
            </w:pPr>
            <w:r w:rsidRPr="00280D1D">
              <w:rPr>
                <w:rFonts w:ascii="Arial" w:eastAsia="TimesNewRomanPSMT" w:hAnsi="Arial" w:cs="Arial"/>
                <w:bCs/>
                <w:color w:val="auto"/>
                <w:sz w:val="20"/>
                <w:szCs w:val="20"/>
                <w:lang w:val="ru-RU"/>
              </w:rPr>
              <w:t>мак.5 дана</w:t>
            </w:r>
          </w:p>
          <w:p w:rsidR="008B6698" w:rsidRDefault="008B6698" w:rsidP="008B6698">
            <w:pPr>
              <w:ind w:left="795"/>
              <w:jc w:val="center"/>
              <w:rPr>
                <w:rFonts w:ascii="Arial" w:eastAsia="TimesNewRomanPSMT" w:hAnsi="Arial" w:cs="Arial"/>
                <w:b/>
                <w:bCs/>
                <w:lang w:val="sr-Cyrl-CS"/>
              </w:rPr>
            </w:pPr>
          </w:p>
        </w:tc>
        <w:tc>
          <w:tcPr>
            <w:tcW w:w="7116" w:type="dxa"/>
          </w:tcPr>
          <w:p w:rsidR="008B6698" w:rsidRDefault="008B6698" w:rsidP="008B6698">
            <w:pPr>
              <w:suppressAutoHyphens w:val="0"/>
              <w:spacing w:line="240" w:lineRule="auto"/>
              <w:jc w:val="center"/>
              <w:rPr>
                <w:rFonts w:ascii="Arial" w:eastAsia="TimesNewRomanPSMT" w:hAnsi="Arial" w:cs="Arial"/>
                <w:b/>
                <w:bCs/>
                <w:lang w:val="sr-Cyrl-CS"/>
              </w:rPr>
            </w:pPr>
          </w:p>
          <w:p w:rsidR="008B6698" w:rsidRDefault="008B6698" w:rsidP="008B6698">
            <w:pPr>
              <w:jc w:val="center"/>
              <w:rPr>
                <w:rFonts w:ascii="Arial" w:eastAsia="TimesNewRomanPSMT" w:hAnsi="Arial" w:cs="Arial"/>
                <w:b/>
                <w:bCs/>
                <w:lang w:val="sr-Cyrl-CS"/>
              </w:rPr>
            </w:pPr>
          </w:p>
        </w:tc>
      </w:tr>
    </w:tbl>
    <w:p w:rsidR="008B6698" w:rsidRDefault="008B6698" w:rsidP="008B6698">
      <w:pPr>
        <w:jc w:val="both"/>
        <w:rPr>
          <w:rFonts w:ascii="Arial" w:eastAsia="TimesNewRomanPSMT" w:hAnsi="Arial" w:cs="Arial"/>
          <w:b/>
          <w:bCs/>
          <w:lang w:val="sr-Cyrl-CS"/>
        </w:rPr>
      </w:pPr>
    </w:p>
    <w:p w:rsidR="008B6698" w:rsidRDefault="008B6698" w:rsidP="008B6698">
      <w:pPr>
        <w:jc w:val="both"/>
        <w:rPr>
          <w:rFonts w:ascii="Arial" w:eastAsia="TimesNewRomanPSMT" w:hAnsi="Arial" w:cs="Arial"/>
          <w:b/>
          <w:bCs/>
          <w:lang w:val="sr-Cyrl-CS"/>
        </w:rPr>
      </w:pPr>
    </w:p>
    <w:p w:rsidR="008B6698" w:rsidRDefault="008B6698" w:rsidP="008B6698">
      <w:pPr>
        <w:jc w:val="both"/>
        <w:rPr>
          <w:rFonts w:ascii="Arial" w:eastAsia="TimesNewRomanPSMT" w:hAnsi="Arial" w:cs="Arial"/>
          <w:b/>
          <w:bCs/>
          <w:lang w:val="sr-Cyrl-CS"/>
        </w:rPr>
      </w:pPr>
    </w:p>
    <w:p w:rsidR="008B6698" w:rsidRPr="00B03A16" w:rsidRDefault="008B6698" w:rsidP="008B6698">
      <w:pPr>
        <w:jc w:val="both"/>
        <w:rPr>
          <w:rFonts w:ascii="Arial" w:eastAsia="TimesNewRomanPSMT" w:hAnsi="Arial" w:cs="Arial"/>
          <w:b/>
          <w:bCs/>
          <w:lang w:val="sr-Cyrl-CS"/>
        </w:rPr>
      </w:pPr>
    </w:p>
    <w:p w:rsidR="008B6698" w:rsidRPr="005327FC" w:rsidRDefault="008B6698" w:rsidP="008B6698">
      <w:pPr>
        <w:ind w:left="720" w:firstLine="720"/>
        <w:jc w:val="both"/>
        <w:rPr>
          <w:rFonts w:ascii="Arial" w:eastAsia="TimesNewRomanPSMT" w:hAnsi="Arial" w:cs="Arial"/>
          <w:bCs/>
        </w:rPr>
      </w:pPr>
      <w:proofErr w:type="gramStart"/>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sidRPr="00594BFD">
        <w:rPr>
          <w:rFonts w:ascii="Arial" w:eastAsia="TimesNewRomanPSMT" w:hAnsi="Arial" w:cs="Arial"/>
          <w:bCs/>
        </w:rPr>
        <w:t>М. П.</w:t>
      </w:r>
      <w:proofErr w:type="gramEnd"/>
      <w:r>
        <w:rPr>
          <w:rFonts w:eastAsia="TimesNewRomanPSMT"/>
          <w:bCs/>
        </w:rPr>
        <w:tab/>
      </w:r>
      <w:r>
        <w:rPr>
          <w:rFonts w:eastAsia="TimesNewRomanPSMT"/>
          <w:bCs/>
        </w:rPr>
        <w:tab/>
      </w:r>
      <w:r w:rsidRPr="00594BFD">
        <w:rPr>
          <w:rFonts w:ascii="Arial" w:eastAsia="TimesNewRomanPSMT" w:hAnsi="Arial" w:cs="Arial"/>
          <w:bCs/>
        </w:rPr>
        <w:t xml:space="preserve">              Понуђач    </w:t>
      </w:r>
    </w:p>
    <w:p w:rsidR="008B6698" w:rsidRPr="00E7662D" w:rsidRDefault="008B6698" w:rsidP="008B669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B6698" w:rsidRDefault="008B6698" w:rsidP="008B6698">
      <w:pPr>
        <w:jc w:val="both"/>
        <w:rPr>
          <w:rFonts w:ascii="Arial" w:hAnsi="Arial" w:cs="Arial"/>
          <w:b/>
          <w:bCs/>
          <w:i/>
          <w:iCs/>
          <w:color w:val="auto"/>
          <w:u w:val="single"/>
          <w:lang w:val="sr-Cyrl-CS"/>
        </w:rPr>
      </w:pPr>
    </w:p>
    <w:p w:rsidR="008B6698" w:rsidRDefault="008B6698" w:rsidP="008B6698">
      <w:pPr>
        <w:jc w:val="both"/>
        <w:rPr>
          <w:rFonts w:ascii="Arial" w:hAnsi="Arial" w:cs="Arial"/>
          <w:b/>
          <w:bCs/>
          <w:i/>
          <w:iCs/>
          <w:color w:val="auto"/>
          <w:u w:val="single"/>
          <w:lang w:val="sr-Cyrl-CS"/>
        </w:rPr>
      </w:pPr>
    </w:p>
    <w:p w:rsidR="008B6698" w:rsidRPr="006B5C48" w:rsidRDefault="008B6698" w:rsidP="008B6698">
      <w:pPr>
        <w:jc w:val="both"/>
        <w:rPr>
          <w:rFonts w:ascii="Arial" w:hAnsi="Arial" w:cs="Arial"/>
          <w:b/>
          <w:bCs/>
          <w:i/>
          <w:iCs/>
          <w:color w:val="auto"/>
        </w:rPr>
      </w:pPr>
      <w:r w:rsidRPr="006B5C48">
        <w:rPr>
          <w:rFonts w:ascii="Arial" w:hAnsi="Arial" w:cs="Arial"/>
          <w:b/>
          <w:bCs/>
          <w:i/>
          <w:iCs/>
          <w:color w:val="auto"/>
          <w:u w:val="single"/>
        </w:rPr>
        <w:t>Напомена:</w:t>
      </w:r>
    </w:p>
    <w:p w:rsidR="008B6698" w:rsidRPr="006B5C48" w:rsidRDefault="008B6698" w:rsidP="008B6698">
      <w:pPr>
        <w:jc w:val="both"/>
        <w:rPr>
          <w:rFonts w:ascii="Arial" w:hAnsi="Arial" w:cs="Arial"/>
          <w:i/>
          <w:iCs/>
          <w:color w:val="auto"/>
          <w:sz w:val="20"/>
          <w:szCs w:val="20"/>
        </w:rPr>
      </w:pPr>
      <w:proofErr w:type="gramStart"/>
      <w:r w:rsidRPr="006B5C48">
        <w:rPr>
          <w:rFonts w:ascii="Arial" w:hAnsi="Arial" w:cs="Arial"/>
          <w:i/>
          <w:iCs/>
          <w:color w:val="auto"/>
          <w:sz w:val="20"/>
          <w:szCs w:val="20"/>
        </w:rPr>
        <w:t xml:space="preserve">Образац понуде понуђач мора да попуни, овери печатом и потпише, чиме </w:t>
      </w:r>
      <w:r w:rsidRPr="006B5C48">
        <w:rPr>
          <w:rFonts w:ascii="Arial" w:hAnsi="Arial" w:cs="Arial"/>
          <w:i/>
          <w:iCs/>
          <w:color w:val="auto"/>
          <w:sz w:val="20"/>
          <w:szCs w:val="20"/>
          <w:lang w:val="sr-Cyrl-CS"/>
        </w:rPr>
        <w:t>п</w:t>
      </w:r>
      <w:r w:rsidRPr="006B5C48">
        <w:rPr>
          <w:rFonts w:ascii="Arial" w:hAnsi="Arial" w:cs="Arial"/>
          <w:i/>
          <w:iCs/>
          <w:color w:val="auto"/>
          <w:sz w:val="20"/>
          <w:szCs w:val="20"/>
        </w:rPr>
        <w:t>отврђује да су тачни подаци који су у обрасцу понуде наведени.</w:t>
      </w:r>
      <w:proofErr w:type="gramEnd"/>
      <w:r w:rsidRPr="006B5C48">
        <w:rPr>
          <w:rFonts w:ascii="Arial" w:hAnsi="Arial" w:cs="Arial"/>
          <w:i/>
          <w:iCs/>
          <w:color w:val="auto"/>
          <w:sz w:val="20"/>
          <w:szCs w:val="20"/>
        </w:rPr>
        <w:t xml:space="preserve"> </w:t>
      </w:r>
      <w:proofErr w:type="gramStart"/>
      <w:r w:rsidRPr="006B5C48">
        <w:rPr>
          <w:rFonts w:ascii="Arial" w:hAnsi="Arial" w:cs="Arial"/>
          <w:i/>
          <w:iCs/>
          <w:color w:val="auto"/>
          <w:sz w:val="20"/>
          <w:szCs w:val="20"/>
        </w:rPr>
        <w:t xml:space="preserve">Уколико понуђачи подносе заједничку понуду, група понуђача може да се определи да образац понуде потписују и печатом оверавају сви </w:t>
      </w:r>
      <w:r w:rsidRPr="006B5C48">
        <w:rPr>
          <w:rFonts w:ascii="Arial" w:hAnsi="Arial" w:cs="Arial"/>
          <w:i/>
          <w:iCs/>
          <w:color w:val="auto"/>
          <w:sz w:val="20"/>
          <w:szCs w:val="20"/>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B6698" w:rsidRDefault="008B6698" w:rsidP="008B6698">
      <w:pPr>
        <w:rPr>
          <w:rFonts w:ascii="Arial" w:hAnsi="Arial" w:cs="Arial"/>
          <w:b/>
          <w:bCs/>
          <w:iCs/>
          <w:color w:val="FF0000"/>
          <w:sz w:val="28"/>
          <w:szCs w:val="28"/>
          <w:u w:val="single"/>
          <w:lang w:val="sr-Cyrl-CS"/>
        </w:rPr>
      </w:pPr>
    </w:p>
    <w:p w:rsidR="008B6698" w:rsidRDefault="008B6698" w:rsidP="008B6698">
      <w:pPr>
        <w:jc w:val="center"/>
        <w:rPr>
          <w:rFonts w:ascii="Arial" w:hAnsi="Arial" w:cs="Arial"/>
          <w:b/>
          <w:bCs/>
          <w:iCs/>
          <w:color w:val="FF0000"/>
          <w:sz w:val="28"/>
          <w:szCs w:val="28"/>
          <w:u w:val="single"/>
          <w:lang w:val="sr-Cyrl-CS"/>
        </w:rPr>
      </w:pPr>
    </w:p>
    <w:p w:rsidR="008B6698" w:rsidRDefault="008B6698" w:rsidP="008B6698">
      <w:pPr>
        <w:jc w:val="center"/>
        <w:rPr>
          <w:rFonts w:ascii="Arial" w:hAnsi="Arial" w:cs="Arial"/>
          <w:b/>
          <w:bCs/>
          <w:iCs/>
          <w:color w:val="FF0000"/>
          <w:sz w:val="28"/>
          <w:szCs w:val="28"/>
          <w:u w:val="single"/>
          <w:lang w:val="sr-Cyrl-CS"/>
        </w:rPr>
      </w:pPr>
    </w:p>
    <w:p w:rsidR="008B6698" w:rsidRDefault="008B6698" w:rsidP="008B6698">
      <w:pPr>
        <w:jc w:val="center"/>
        <w:rPr>
          <w:rFonts w:ascii="Arial" w:hAnsi="Arial" w:cs="Arial"/>
          <w:b/>
          <w:bCs/>
          <w:iCs/>
          <w:color w:val="FF0000"/>
          <w:sz w:val="28"/>
          <w:szCs w:val="28"/>
          <w:u w:val="single"/>
          <w:lang w:val="sr-Cyrl-CS"/>
        </w:rPr>
      </w:pPr>
    </w:p>
    <w:p w:rsidR="008B6698" w:rsidRDefault="008B6698" w:rsidP="008B6698">
      <w:pPr>
        <w:jc w:val="center"/>
        <w:rPr>
          <w:rFonts w:ascii="Arial" w:hAnsi="Arial" w:cs="Arial"/>
          <w:b/>
          <w:bCs/>
          <w:iCs/>
          <w:color w:val="FF0000"/>
          <w:sz w:val="28"/>
          <w:szCs w:val="28"/>
          <w:u w:val="single"/>
          <w:lang w:val="sr-Cyrl-CS"/>
        </w:rPr>
      </w:pPr>
    </w:p>
    <w:p w:rsidR="008B6698" w:rsidRPr="00096EC0" w:rsidRDefault="008B6698" w:rsidP="008B6698">
      <w:pPr>
        <w:jc w:val="center"/>
        <w:rPr>
          <w:rFonts w:ascii="Arial" w:hAnsi="Arial" w:cs="Arial"/>
          <w:b/>
          <w:bCs/>
          <w:iCs/>
          <w:color w:val="FF0000"/>
          <w:sz w:val="28"/>
          <w:szCs w:val="28"/>
          <w:u w:val="single"/>
          <w:lang w:val="sr-Cyrl-CS"/>
        </w:rPr>
      </w:pPr>
    </w:p>
    <w:p w:rsidR="008B6698" w:rsidRPr="006B5C48" w:rsidRDefault="008B6698" w:rsidP="008B6698">
      <w:pPr>
        <w:jc w:val="center"/>
        <w:rPr>
          <w:rFonts w:ascii="Arial" w:hAnsi="Arial" w:cs="Arial"/>
          <w:b/>
          <w:bCs/>
          <w:iCs/>
          <w:color w:val="auto"/>
          <w:sz w:val="28"/>
          <w:szCs w:val="28"/>
          <w:u w:val="single"/>
        </w:rPr>
      </w:pPr>
      <w:r w:rsidRPr="006B5C48">
        <w:rPr>
          <w:rFonts w:ascii="Arial" w:hAnsi="Arial" w:cs="Arial"/>
          <w:b/>
          <w:bCs/>
          <w:iCs/>
          <w:color w:val="auto"/>
          <w:sz w:val="28"/>
          <w:szCs w:val="28"/>
          <w:u w:val="single"/>
          <w:lang w:val="sr-Latn-CS"/>
        </w:rPr>
        <w:t>VIII</w:t>
      </w:r>
      <w:r w:rsidRPr="006B5C48">
        <w:rPr>
          <w:rFonts w:ascii="Arial" w:hAnsi="Arial" w:cs="Arial"/>
          <w:b/>
          <w:bCs/>
          <w:iCs/>
          <w:color w:val="auto"/>
          <w:sz w:val="28"/>
          <w:szCs w:val="28"/>
          <w:u w:val="single"/>
        </w:rPr>
        <w:t xml:space="preserve"> ОБРАЗАЦ СТРУКТУРЕ ЦЕНЕ СА </w:t>
      </w:r>
    </w:p>
    <w:p w:rsidR="008B6698" w:rsidRPr="006B5C48" w:rsidRDefault="008B6698" w:rsidP="008B6698">
      <w:pPr>
        <w:jc w:val="center"/>
        <w:rPr>
          <w:rFonts w:ascii="Arial" w:hAnsi="Arial" w:cs="Arial"/>
          <w:b/>
          <w:bCs/>
          <w:iCs/>
          <w:color w:val="auto"/>
          <w:sz w:val="28"/>
          <w:szCs w:val="28"/>
          <w:u w:val="single"/>
        </w:rPr>
      </w:pPr>
      <w:r w:rsidRPr="006B5C48">
        <w:rPr>
          <w:rFonts w:ascii="Arial" w:hAnsi="Arial" w:cs="Arial"/>
          <w:b/>
          <w:bCs/>
          <w:iCs/>
          <w:color w:val="auto"/>
          <w:sz w:val="28"/>
          <w:szCs w:val="28"/>
          <w:u w:val="single"/>
        </w:rPr>
        <w:t>УПУТСТВОМ КАКО ДА СЕ ПОПУНИ</w:t>
      </w:r>
    </w:p>
    <w:p w:rsidR="008B6698" w:rsidRPr="006B5C48" w:rsidRDefault="008B6698" w:rsidP="008B6698">
      <w:pPr>
        <w:pStyle w:val="Default"/>
        <w:jc w:val="center"/>
        <w:rPr>
          <w:rFonts w:ascii="Arial" w:hAnsi="Arial" w:cs="Arial"/>
          <w:b/>
          <w:bCs/>
          <w:iCs/>
          <w:color w:val="auto"/>
          <w:sz w:val="28"/>
          <w:szCs w:val="28"/>
          <w:u w:val="single"/>
        </w:rPr>
      </w:pPr>
    </w:p>
    <w:p w:rsidR="008B6698" w:rsidRPr="006B5C48" w:rsidRDefault="008B6698" w:rsidP="008B6698">
      <w:pPr>
        <w:rPr>
          <w:rFonts w:ascii="Arial" w:hAnsi="Arial" w:cs="Arial"/>
          <w:b/>
          <w:bCs/>
          <w:i/>
          <w:iCs/>
          <w:color w:val="auto"/>
          <w:sz w:val="28"/>
          <w:szCs w:val="28"/>
          <w:lang w:val="sr-Cyrl-CS"/>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76"/>
        <w:gridCol w:w="1417"/>
        <w:gridCol w:w="1559"/>
        <w:gridCol w:w="1560"/>
      </w:tblGrid>
      <w:tr w:rsidR="008B6698" w:rsidRPr="006B5C48" w:rsidTr="008B6698">
        <w:tc>
          <w:tcPr>
            <w:tcW w:w="2518" w:type="dxa"/>
            <w:shd w:val="clear" w:color="auto" w:fill="auto"/>
          </w:tcPr>
          <w:p w:rsidR="008B6698" w:rsidRPr="006B5C48" w:rsidRDefault="008B6698" w:rsidP="008B6698">
            <w:pPr>
              <w:pStyle w:val="TableContents"/>
              <w:jc w:val="center"/>
              <w:rPr>
                <w:rFonts w:ascii="Arial" w:hAnsi="Arial" w:cs="Arial"/>
                <w:color w:val="auto"/>
                <w:lang w:val="sr-Cyrl-CS"/>
              </w:rPr>
            </w:pPr>
            <w:r w:rsidRPr="006B5C48">
              <w:rPr>
                <w:rFonts w:ascii="Arial" w:hAnsi="Arial" w:cs="Arial"/>
                <w:color w:val="auto"/>
                <w:sz w:val="22"/>
                <w:szCs w:val="22"/>
                <w:lang w:val="sr-Cyrl-CS"/>
              </w:rPr>
              <w:t>Врста радова</w:t>
            </w:r>
          </w:p>
        </w:tc>
        <w:tc>
          <w:tcPr>
            <w:tcW w:w="1276" w:type="dxa"/>
            <w:shd w:val="clear" w:color="auto" w:fill="auto"/>
          </w:tcPr>
          <w:p w:rsidR="008B6698" w:rsidRPr="006B5C48" w:rsidRDefault="008B6698" w:rsidP="008B6698">
            <w:pPr>
              <w:pStyle w:val="TableContents"/>
              <w:jc w:val="center"/>
              <w:rPr>
                <w:rFonts w:ascii="Arial" w:hAnsi="Arial" w:cs="Arial"/>
                <w:color w:val="auto"/>
                <w:lang w:val="sr-Cyrl-CS"/>
              </w:rPr>
            </w:pPr>
            <w:r w:rsidRPr="006B5C48">
              <w:rPr>
                <w:rFonts w:ascii="Arial" w:hAnsi="Arial" w:cs="Arial"/>
                <w:color w:val="auto"/>
                <w:sz w:val="22"/>
                <w:szCs w:val="22"/>
                <w:lang w:val="sr-Cyrl-CS"/>
              </w:rPr>
              <w:t>Количина</w:t>
            </w:r>
          </w:p>
        </w:tc>
        <w:tc>
          <w:tcPr>
            <w:tcW w:w="1417" w:type="dxa"/>
            <w:shd w:val="clear" w:color="auto" w:fill="auto"/>
          </w:tcPr>
          <w:p w:rsidR="008B6698" w:rsidRPr="006B5C48" w:rsidRDefault="008B6698" w:rsidP="008B6698">
            <w:pPr>
              <w:pStyle w:val="TableContents"/>
              <w:jc w:val="center"/>
              <w:rPr>
                <w:rFonts w:ascii="Arial" w:hAnsi="Arial" w:cs="Arial"/>
                <w:color w:val="auto"/>
                <w:lang w:val="sr-Cyrl-CS"/>
              </w:rPr>
            </w:pPr>
            <w:r w:rsidRPr="006B5C48">
              <w:rPr>
                <w:rFonts w:ascii="Arial" w:hAnsi="Arial" w:cs="Arial"/>
                <w:color w:val="auto"/>
                <w:sz w:val="22"/>
                <w:szCs w:val="22"/>
                <w:lang w:val="sr-Cyrl-CS"/>
              </w:rPr>
              <w:t>Јединична цена без ПДВ-а</w:t>
            </w: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r w:rsidRPr="006B5C48">
              <w:rPr>
                <w:rFonts w:ascii="Arial" w:hAnsi="Arial" w:cs="Arial"/>
                <w:color w:val="auto"/>
                <w:sz w:val="22"/>
                <w:szCs w:val="22"/>
                <w:lang w:val="sr-Cyrl-CS"/>
              </w:rPr>
              <w:t xml:space="preserve">Укупна цена  без ПДВ-а </w:t>
            </w: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r w:rsidRPr="006B5C48">
              <w:rPr>
                <w:rFonts w:ascii="Arial" w:hAnsi="Arial" w:cs="Arial"/>
                <w:color w:val="auto"/>
                <w:sz w:val="22"/>
                <w:szCs w:val="22"/>
                <w:lang w:val="sr-Cyrl-CS"/>
              </w:rPr>
              <w:t>Укупна цена са ПДВ-ом</w:t>
            </w:r>
          </w:p>
        </w:tc>
      </w:tr>
      <w:tr w:rsidR="008B6698" w:rsidRPr="006B5C48" w:rsidTr="008B6698">
        <w:trPr>
          <w:trHeight w:val="291"/>
        </w:trPr>
        <w:tc>
          <w:tcPr>
            <w:tcW w:w="2518" w:type="dxa"/>
            <w:shd w:val="clear" w:color="auto" w:fill="auto"/>
          </w:tcPr>
          <w:p w:rsidR="008B6698" w:rsidRPr="006B5C48" w:rsidRDefault="008B6698" w:rsidP="008B6698">
            <w:pPr>
              <w:pStyle w:val="TableContents"/>
              <w:jc w:val="center"/>
              <w:rPr>
                <w:rFonts w:ascii="Arial" w:hAnsi="Arial" w:cs="Arial"/>
                <w:color w:val="auto"/>
                <w:lang w:val="sr-Cyrl-CS"/>
              </w:rPr>
            </w:pPr>
            <w:r w:rsidRPr="006B5C48">
              <w:rPr>
                <w:rFonts w:ascii="Arial" w:hAnsi="Arial" w:cs="Arial"/>
                <w:color w:val="auto"/>
                <w:sz w:val="22"/>
                <w:szCs w:val="22"/>
                <w:lang w:val="sr-Cyrl-CS"/>
              </w:rPr>
              <w:t>1</w:t>
            </w:r>
          </w:p>
        </w:tc>
        <w:tc>
          <w:tcPr>
            <w:tcW w:w="1276" w:type="dxa"/>
            <w:shd w:val="clear" w:color="auto" w:fill="auto"/>
          </w:tcPr>
          <w:p w:rsidR="008B6698" w:rsidRPr="006B5C48" w:rsidRDefault="008B6698" w:rsidP="008B6698">
            <w:pPr>
              <w:pStyle w:val="TableContents"/>
              <w:jc w:val="center"/>
              <w:rPr>
                <w:rFonts w:ascii="Arial" w:hAnsi="Arial" w:cs="Arial"/>
                <w:color w:val="auto"/>
                <w:lang w:val="sr-Cyrl-CS"/>
              </w:rPr>
            </w:pPr>
            <w:r w:rsidRPr="006B5C48">
              <w:rPr>
                <w:rFonts w:ascii="Arial" w:hAnsi="Arial" w:cs="Arial"/>
                <w:color w:val="auto"/>
                <w:sz w:val="22"/>
                <w:szCs w:val="22"/>
                <w:lang w:val="sr-Cyrl-CS"/>
              </w:rPr>
              <w:t>2</w:t>
            </w:r>
          </w:p>
        </w:tc>
        <w:tc>
          <w:tcPr>
            <w:tcW w:w="1417" w:type="dxa"/>
            <w:shd w:val="clear" w:color="auto" w:fill="auto"/>
          </w:tcPr>
          <w:p w:rsidR="008B6698" w:rsidRPr="006B5C48" w:rsidRDefault="008B6698" w:rsidP="008B6698">
            <w:pPr>
              <w:pStyle w:val="TableContents"/>
              <w:jc w:val="center"/>
              <w:rPr>
                <w:rFonts w:ascii="Arial" w:hAnsi="Arial" w:cs="Arial"/>
                <w:color w:val="auto"/>
                <w:lang w:val="sr-Cyrl-CS"/>
              </w:rPr>
            </w:pPr>
            <w:r w:rsidRPr="006B5C48">
              <w:rPr>
                <w:rFonts w:ascii="Arial" w:hAnsi="Arial" w:cs="Arial"/>
                <w:color w:val="auto"/>
                <w:sz w:val="22"/>
                <w:szCs w:val="22"/>
                <w:lang w:val="sr-Cyrl-CS"/>
              </w:rPr>
              <w:t>3</w:t>
            </w: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r w:rsidRPr="006B5C48">
              <w:rPr>
                <w:rFonts w:ascii="Arial" w:hAnsi="Arial" w:cs="Arial"/>
                <w:color w:val="auto"/>
                <w:sz w:val="22"/>
                <w:szCs w:val="22"/>
                <w:lang w:val="sr-Cyrl-CS"/>
              </w:rPr>
              <w:t>5 (2</w:t>
            </w:r>
            <w:r w:rsidRPr="006B5C48">
              <w:rPr>
                <w:rFonts w:ascii="Arial" w:hAnsi="Arial" w:cs="Arial"/>
                <w:color w:val="auto"/>
                <w:sz w:val="22"/>
                <w:szCs w:val="22"/>
              </w:rPr>
              <w:t>x3)</w:t>
            </w:r>
          </w:p>
        </w:tc>
        <w:tc>
          <w:tcPr>
            <w:tcW w:w="1559" w:type="dxa"/>
            <w:shd w:val="clear" w:color="auto" w:fill="auto"/>
          </w:tcPr>
          <w:p w:rsidR="008B6698" w:rsidRPr="006B5C48" w:rsidRDefault="008B6698" w:rsidP="008B6698">
            <w:pPr>
              <w:pStyle w:val="TableContents"/>
              <w:jc w:val="center"/>
              <w:rPr>
                <w:rFonts w:ascii="Arial" w:hAnsi="Arial" w:cs="Arial"/>
                <w:i/>
                <w:iCs/>
                <w:color w:val="auto"/>
                <w:lang w:val="sr-Cyrl-CS"/>
              </w:rPr>
            </w:pPr>
            <w:r w:rsidRPr="006B5C48">
              <w:rPr>
                <w:rFonts w:ascii="Arial" w:hAnsi="Arial" w:cs="Arial"/>
                <w:color w:val="auto"/>
                <w:sz w:val="22"/>
                <w:szCs w:val="22"/>
                <w:lang w:val="sr-Cyrl-CS"/>
              </w:rPr>
              <w:t>6 (2</w:t>
            </w:r>
            <w:r w:rsidRPr="006B5C48">
              <w:rPr>
                <w:rFonts w:ascii="Arial" w:hAnsi="Arial" w:cs="Arial"/>
                <w:color w:val="auto"/>
                <w:sz w:val="22"/>
                <w:szCs w:val="22"/>
              </w:rPr>
              <w:t>x4)</w:t>
            </w:r>
          </w:p>
        </w:tc>
      </w:tr>
      <w:tr w:rsidR="008B6698" w:rsidRPr="006B5C48" w:rsidTr="008B6698">
        <w:trPr>
          <w:trHeight w:val="291"/>
        </w:trPr>
        <w:tc>
          <w:tcPr>
            <w:tcW w:w="2518" w:type="dxa"/>
            <w:shd w:val="clear" w:color="auto" w:fill="auto"/>
          </w:tcPr>
          <w:p w:rsidR="008B6698" w:rsidRPr="006B5C48" w:rsidRDefault="008B6698" w:rsidP="008B6698">
            <w:pPr>
              <w:jc w:val="both"/>
              <w:rPr>
                <w:rFonts w:ascii="Arial" w:hAnsi="Arial" w:cs="Arial"/>
                <w:iCs/>
                <w:color w:val="auto"/>
                <w:sz w:val="20"/>
                <w:szCs w:val="20"/>
                <w:lang w:val="sr-Cyrl-CS"/>
              </w:rPr>
            </w:pPr>
            <w:r w:rsidRPr="006B5C48">
              <w:rPr>
                <w:rFonts w:ascii="Arial" w:hAnsi="Arial" w:cs="Arial"/>
                <w:iCs/>
                <w:color w:val="auto"/>
                <w:sz w:val="20"/>
                <w:szCs w:val="20"/>
                <w:lang w:val="sr-Cyrl-CS"/>
              </w:rPr>
              <w:t>Ручни ископ</w:t>
            </w:r>
          </w:p>
        </w:tc>
        <w:tc>
          <w:tcPr>
            <w:tcW w:w="1276" w:type="dxa"/>
            <w:shd w:val="clear" w:color="auto" w:fill="auto"/>
          </w:tcPr>
          <w:p w:rsidR="008B6698" w:rsidRPr="006B5C48" w:rsidRDefault="00792256" w:rsidP="008B6698">
            <w:pPr>
              <w:suppressAutoHyphens w:val="0"/>
              <w:spacing w:line="240" w:lineRule="auto"/>
              <w:jc w:val="center"/>
              <w:rPr>
                <w:rFonts w:ascii="Arial" w:hAnsi="Arial" w:cs="Arial"/>
                <w:iCs/>
                <w:color w:val="auto"/>
                <w:sz w:val="20"/>
                <w:szCs w:val="20"/>
                <w:lang w:val="sr-Cyrl-CS"/>
              </w:rPr>
            </w:pPr>
            <w:r>
              <w:rPr>
                <w:rFonts w:ascii="Arial" w:eastAsia="TimesNewRomanPSMT" w:hAnsi="Arial" w:cs="Arial"/>
                <w:bCs/>
                <w:sz w:val="20"/>
                <w:szCs w:val="20"/>
              </w:rPr>
              <w:t>7</w:t>
            </w:r>
            <w:r>
              <w:rPr>
                <w:rFonts w:ascii="Arial" w:eastAsia="TimesNewRomanPSMT" w:hAnsi="Arial" w:cs="Arial"/>
                <w:bCs/>
                <w:sz w:val="20"/>
                <w:szCs w:val="20"/>
                <w:lang/>
              </w:rPr>
              <w:t>345</w:t>
            </w:r>
            <w:r>
              <w:rPr>
                <w:rFonts w:ascii="Arial" w:eastAsia="TimesNewRomanPSMT" w:hAnsi="Arial" w:cs="Arial"/>
                <w:bCs/>
                <w:sz w:val="20"/>
                <w:szCs w:val="20"/>
                <w:lang w:val="ru-RU"/>
              </w:rPr>
              <w:t xml:space="preserve"> м́́́</w:t>
            </w:r>
          </w:p>
        </w:tc>
        <w:tc>
          <w:tcPr>
            <w:tcW w:w="1417"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r>
      <w:tr w:rsidR="008B6698" w:rsidRPr="006B5C48" w:rsidTr="008B6698">
        <w:trPr>
          <w:trHeight w:val="291"/>
        </w:trPr>
        <w:tc>
          <w:tcPr>
            <w:tcW w:w="2518" w:type="dxa"/>
            <w:shd w:val="clear" w:color="auto" w:fill="auto"/>
          </w:tcPr>
          <w:p w:rsidR="008B6698" w:rsidRPr="006B5C48" w:rsidRDefault="008B6698" w:rsidP="008B6698">
            <w:pPr>
              <w:jc w:val="both"/>
              <w:rPr>
                <w:rFonts w:ascii="Arial" w:hAnsi="Arial" w:cs="Arial"/>
                <w:iCs/>
                <w:color w:val="auto"/>
                <w:sz w:val="20"/>
                <w:szCs w:val="20"/>
                <w:lang w:val="sr-Cyrl-CS"/>
              </w:rPr>
            </w:pPr>
            <w:r w:rsidRPr="006B5C48">
              <w:rPr>
                <w:rFonts w:ascii="Arial" w:hAnsi="Arial" w:cs="Arial"/>
                <w:iCs/>
                <w:color w:val="auto"/>
                <w:sz w:val="20"/>
                <w:szCs w:val="20"/>
                <w:lang w:val="sr-Cyrl-CS"/>
              </w:rPr>
              <w:t>Сечење бетона</w:t>
            </w:r>
          </w:p>
        </w:tc>
        <w:tc>
          <w:tcPr>
            <w:tcW w:w="1276" w:type="dxa"/>
            <w:shd w:val="clear" w:color="auto" w:fill="auto"/>
          </w:tcPr>
          <w:p w:rsidR="008B6698" w:rsidRPr="006B5C48" w:rsidRDefault="00792256" w:rsidP="008B6698">
            <w:pPr>
              <w:suppressAutoHyphens w:val="0"/>
              <w:spacing w:line="240" w:lineRule="auto"/>
              <w:rPr>
                <w:rFonts w:ascii="Arial" w:hAnsi="Arial" w:cs="Arial"/>
                <w:iCs/>
                <w:color w:val="auto"/>
                <w:sz w:val="20"/>
                <w:szCs w:val="20"/>
                <w:lang w:val="sr-Cyrl-CS"/>
              </w:rPr>
            </w:pPr>
            <w:r>
              <w:rPr>
                <w:rFonts w:ascii="Arial" w:eastAsia="TimesNewRomanPSMT" w:hAnsi="Arial" w:cs="Arial"/>
                <w:bCs/>
                <w:sz w:val="20"/>
                <w:szCs w:val="20"/>
                <w:lang/>
              </w:rPr>
              <w:t xml:space="preserve">      582</w:t>
            </w:r>
            <w:r>
              <w:rPr>
                <w:rFonts w:ascii="Arial" w:eastAsia="TimesNewRomanPSMT" w:hAnsi="Arial" w:cs="Arial"/>
                <w:bCs/>
                <w:sz w:val="20"/>
                <w:szCs w:val="20"/>
                <w:lang w:val="ru-RU"/>
              </w:rPr>
              <w:t>м</w:t>
            </w:r>
          </w:p>
        </w:tc>
        <w:tc>
          <w:tcPr>
            <w:tcW w:w="1417"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r>
      <w:tr w:rsidR="008B6698" w:rsidRPr="006B5C48" w:rsidTr="008B6698">
        <w:trPr>
          <w:trHeight w:val="291"/>
        </w:trPr>
        <w:tc>
          <w:tcPr>
            <w:tcW w:w="2518" w:type="dxa"/>
            <w:shd w:val="clear" w:color="auto" w:fill="auto"/>
          </w:tcPr>
          <w:p w:rsidR="008B6698" w:rsidRPr="006B5C48" w:rsidRDefault="008B6698" w:rsidP="008B6698">
            <w:pPr>
              <w:jc w:val="both"/>
              <w:rPr>
                <w:rFonts w:ascii="Arial" w:hAnsi="Arial" w:cs="Arial"/>
                <w:iCs/>
                <w:color w:val="auto"/>
                <w:sz w:val="20"/>
                <w:szCs w:val="20"/>
                <w:lang w:val="sr-Cyrl-CS"/>
              </w:rPr>
            </w:pPr>
            <w:r w:rsidRPr="006B5C48">
              <w:rPr>
                <w:rFonts w:ascii="Arial" w:hAnsi="Arial" w:cs="Arial"/>
                <w:iCs/>
                <w:color w:val="auto"/>
                <w:sz w:val="20"/>
                <w:szCs w:val="20"/>
                <w:lang w:val="sr-Cyrl-CS"/>
              </w:rPr>
              <w:t>Подбушење</w:t>
            </w:r>
            <w:r>
              <w:rPr>
                <w:rFonts w:ascii="Arial" w:hAnsi="Arial" w:cs="Arial"/>
                <w:iCs/>
                <w:color w:val="auto"/>
                <w:sz w:val="20"/>
                <w:szCs w:val="20"/>
                <w:lang w:val="sr-Cyrl-CS"/>
              </w:rPr>
              <w:t xml:space="preserve"> </w:t>
            </w:r>
            <w:r w:rsidR="00792256">
              <w:rPr>
                <w:rFonts w:ascii="Arial" w:hAnsi="Arial" w:cs="Arial"/>
                <w:iCs/>
                <w:color w:val="auto"/>
                <w:sz w:val="20"/>
                <w:szCs w:val="20"/>
                <w:lang w:val="sr-Cyrl-CS"/>
              </w:rPr>
              <w:t>до</w:t>
            </w:r>
            <w:r>
              <w:rPr>
                <w:rFonts w:ascii="Arial" w:eastAsia="TimesNewRomanPSMT" w:hAnsi="Arial" w:cs="Arial"/>
                <w:bCs/>
                <w:sz w:val="20"/>
                <w:szCs w:val="20"/>
              </w:rPr>
              <w:t xml:space="preserve">     </w:t>
            </w:r>
            <w:r w:rsidR="00792256">
              <w:rPr>
                <w:rFonts w:ascii="Arial" w:eastAsia="TimesNewRomanPSMT" w:hAnsi="Arial" w:cs="Arial"/>
                <w:bCs/>
                <w:sz w:val="20"/>
                <w:szCs w:val="20"/>
                <w:lang/>
              </w:rPr>
              <w:t xml:space="preserve">   </w:t>
            </w:r>
            <w:r>
              <w:rPr>
                <w:rFonts w:ascii="Arial" w:eastAsia="TimesNewRomanPSMT" w:hAnsi="Arial" w:cs="Arial"/>
                <w:bCs/>
                <w:sz w:val="20"/>
                <w:szCs w:val="20"/>
              </w:rPr>
              <w:t xml:space="preserve">      </w:t>
            </w:r>
            <w:r w:rsidR="00792256">
              <w:rPr>
                <w:rFonts w:ascii="Arial" w:eastAsia="TimesNewRomanPSMT" w:hAnsi="Arial" w:cs="Arial"/>
                <w:bCs/>
                <w:sz w:val="20"/>
                <w:szCs w:val="20"/>
                <w:lang w:val="ru-RU"/>
              </w:rPr>
              <w:t xml:space="preserve">Ф </w:t>
            </w:r>
            <w:r>
              <w:rPr>
                <w:rFonts w:ascii="Arial" w:eastAsia="TimesNewRomanPSMT" w:hAnsi="Arial" w:cs="Arial"/>
                <w:bCs/>
                <w:sz w:val="20"/>
                <w:szCs w:val="20"/>
                <w:lang w:val="ru-RU"/>
              </w:rPr>
              <w:t xml:space="preserve"> 63</w:t>
            </w:r>
          </w:p>
        </w:tc>
        <w:tc>
          <w:tcPr>
            <w:tcW w:w="1276" w:type="dxa"/>
            <w:shd w:val="clear" w:color="auto" w:fill="auto"/>
          </w:tcPr>
          <w:p w:rsidR="008B6698" w:rsidRPr="006B5C48" w:rsidRDefault="00792256" w:rsidP="008B6698">
            <w:pPr>
              <w:suppressAutoHyphens w:val="0"/>
              <w:spacing w:line="240" w:lineRule="auto"/>
              <w:jc w:val="center"/>
              <w:rPr>
                <w:rFonts w:ascii="Arial" w:hAnsi="Arial" w:cs="Arial"/>
                <w:iCs/>
                <w:color w:val="auto"/>
                <w:sz w:val="20"/>
                <w:szCs w:val="20"/>
                <w:lang w:val="sr-Cyrl-CS"/>
              </w:rPr>
            </w:pPr>
            <w:r>
              <w:rPr>
                <w:rFonts w:ascii="Arial" w:eastAsia="TimesNewRomanPSMT" w:hAnsi="Arial" w:cs="Arial"/>
                <w:bCs/>
                <w:sz w:val="20"/>
                <w:szCs w:val="20"/>
                <w:lang/>
              </w:rPr>
              <w:t>2</w:t>
            </w:r>
            <w:r>
              <w:rPr>
                <w:rFonts w:ascii="Arial" w:eastAsia="TimesNewRomanPSMT" w:hAnsi="Arial" w:cs="Arial"/>
                <w:bCs/>
                <w:sz w:val="20"/>
                <w:szCs w:val="20"/>
              </w:rPr>
              <w:t>3</w:t>
            </w:r>
            <w:r>
              <w:rPr>
                <w:rFonts w:ascii="Arial" w:eastAsia="TimesNewRomanPSMT" w:hAnsi="Arial" w:cs="Arial"/>
                <w:bCs/>
                <w:sz w:val="20"/>
                <w:szCs w:val="20"/>
                <w:lang w:val="ru-RU"/>
              </w:rPr>
              <w:t>м</w:t>
            </w:r>
          </w:p>
        </w:tc>
        <w:tc>
          <w:tcPr>
            <w:tcW w:w="1417"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r>
      <w:tr w:rsidR="00792256" w:rsidRPr="006B5C48" w:rsidTr="008B6698">
        <w:trPr>
          <w:trHeight w:val="291"/>
        </w:trPr>
        <w:tc>
          <w:tcPr>
            <w:tcW w:w="2518" w:type="dxa"/>
            <w:shd w:val="clear" w:color="auto" w:fill="auto"/>
          </w:tcPr>
          <w:p w:rsidR="00792256" w:rsidRPr="006B5C48" w:rsidRDefault="00792256" w:rsidP="00792256">
            <w:pPr>
              <w:jc w:val="both"/>
              <w:rPr>
                <w:rFonts w:ascii="Arial" w:hAnsi="Arial" w:cs="Arial"/>
                <w:iCs/>
                <w:color w:val="auto"/>
                <w:sz w:val="20"/>
                <w:szCs w:val="20"/>
                <w:lang w:val="sr-Cyrl-CS"/>
              </w:rPr>
            </w:pPr>
            <w:r w:rsidRPr="006B5C48">
              <w:rPr>
                <w:rFonts w:ascii="Arial" w:hAnsi="Arial" w:cs="Arial"/>
                <w:iCs/>
                <w:color w:val="auto"/>
                <w:sz w:val="20"/>
                <w:szCs w:val="20"/>
                <w:lang w:val="sr-Cyrl-CS"/>
              </w:rPr>
              <w:t>Подбушење</w:t>
            </w:r>
            <w:r>
              <w:rPr>
                <w:rFonts w:ascii="Arial" w:hAnsi="Arial" w:cs="Arial"/>
                <w:iCs/>
                <w:color w:val="auto"/>
                <w:sz w:val="20"/>
                <w:szCs w:val="20"/>
                <w:lang w:val="sr-Cyrl-CS"/>
              </w:rPr>
              <w:t xml:space="preserve"> преко</w:t>
            </w:r>
            <w:r>
              <w:rPr>
                <w:rFonts w:ascii="Arial" w:eastAsia="TimesNewRomanPSMT" w:hAnsi="Arial" w:cs="Arial"/>
                <w:bCs/>
                <w:sz w:val="20"/>
                <w:szCs w:val="20"/>
              </w:rPr>
              <w:t xml:space="preserve">         </w:t>
            </w:r>
            <w:r>
              <w:rPr>
                <w:rFonts w:ascii="Arial" w:eastAsia="TimesNewRomanPSMT" w:hAnsi="Arial" w:cs="Arial"/>
                <w:bCs/>
                <w:sz w:val="20"/>
                <w:szCs w:val="20"/>
                <w:lang w:val="ru-RU"/>
              </w:rPr>
              <w:t>Ф  63</w:t>
            </w:r>
          </w:p>
        </w:tc>
        <w:tc>
          <w:tcPr>
            <w:tcW w:w="1276" w:type="dxa"/>
            <w:shd w:val="clear" w:color="auto" w:fill="auto"/>
          </w:tcPr>
          <w:p w:rsidR="00792256" w:rsidRDefault="00792256" w:rsidP="008B6698">
            <w:pPr>
              <w:suppressAutoHyphens w:val="0"/>
              <w:spacing w:line="240" w:lineRule="auto"/>
              <w:jc w:val="center"/>
              <w:rPr>
                <w:rFonts w:ascii="Arial" w:eastAsia="TimesNewRomanPSMT" w:hAnsi="Arial" w:cs="Arial"/>
                <w:bCs/>
                <w:sz w:val="20"/>
                <w:szCs w:val="20"/>
                <w:lang/>
              </w:rPr>
            </w:pPr>
            <w:r>
              <w:rPr>
                <w:rFonts w:ascii="Arial" w:eastAsia="TimesNewRomanPSMT" w:hAnsi="Arial" w:cs="Arial"/>
                <w:bCs/>
                <w:sz w:val="20"/>
                <w:szCs w:val="20"/>
                <w:lang/>
              </w:rPr>
              <w:t>175м</w:t>
            </w:r>
          </w:p>
        </w:tc>
        <w:tc>
          <w:tcPr>
            <w:tcW w:w="1417" w:type="dxa"/>
            <w:shd w:val="clear" w:color="auto" w:fill="auto"/>
          </w:tcPr>
          <w:p w:rsidR="00792256" w:rsidRPr="006B5C48" w:rsidRDefault="00792256" w:rsidP="008B6698">
            <w:pPr>
              <w:pStyle w:val="TableContents"/>
              <w:jc w:val="center"/>
              <w:rPr>
                <w:rFonts w:ascii="Arial" w:hAnsi="Arial" w:cs="Arial"/>
                <w:color w:val="auto"/>
                <w:lang w:val="sr-Cyrl-CS"/>
              </w:rPr>
            </w:pPr>
          </w:p>
        </w:tc>
        <w:tc>
          <w:tcPr>
            <w:tcW w:w="1559" w:type="dxa"/>
            <w:shd w:val="clear" w:color="auto" w:fill="auto"/>
          </w:tcPr>
          <w:p w:rsidR="00792256" w:rsidRPr="006B5C48" w:rsidRDefault="00792256" w:rsidP="008B6698">
            <w:pPr>
              <w:pStyle w:val="TableContents"/>
              <w:jc w:val="center"/>
              <w:rPr>
                <w:rFonts w:ascii="Arial" w:hAnsi="Arial" w:cs="Arial"/>
                <w:color w:val="auto"/>
                <w:lang w:val="sr-Cyrl-CS"/>
              </w:rPr>
            </w:pPr>
          </w:p>
        </w:tc>
        <w:tc>
          <w:tcPr>
            <w:tcW w:w="1559" w:type="dxa"/>
            <w:shd w:val="clear" w:color="auto" w:fill="auto"/>
          </w:tcPr>
          <w:p w:rsidR="00792256" w:rsidRPr="006B5C48" w:rsidRDefault="00792256" w:rsidP="008B6698">
            <w:pPr>
              <w:pStyle w:val="TableContents"/>
              <w:jc w:val="center"/>
              <w:rPr>
                <w:rFonts w:ascii="Arial" w:hAnsi="Arial" w:cs="Arial"/>
                <w:color w:val="auto"/>
                <w:lang w:val="sr-Cyrl-CS"/>
              </w:rPr>
            </w:pPr>
          </w:p>
        </w:tc>
      </w:tr>
      <w:tr w:rsidR="008B6698" w:rsidRPr="006B5C48" w:rsidTr="008B6698">
        <w:trPr>
          <w:trHeight w:val="291"/>
        </w:trPr>
        <w:tc>
          <w:tcPr>
            <w:tcW w:w="2518" w:type="dxa"/>
            <w:shd w:val="clear" w:color="auto" w:fill="auto"/>
          </w:tcPr>
          <w:p w:rsidR="008B6698" w:rsidRPr="006B5C48" w:rsidRDefault="008B6698" w:rsidP="008B6698">
            <w:pPr>
              <w:jc w:val="both"/>
              <w:rPr>
                <w:rFonts w:ascii="Arial" w:hAnsi="Arial" w:cs="Arial"/>
                <w:iCs/>
                <w:color w:val="auto"/>
                <w:sz w:val="20"/>
                <w:szCs w:val="20"/>
                <w:lang w:val="sr-Cyrl-CS"/>
              </w:rPr>
            </w:pPr>
            <w:r w:rsidRPr="006B5C48">
              <w:rPr>
                <w:rFonts w:ascii="Arial" w:hAnsi="Arial" w:cs="Arial"/>
                <w:iCs/>
                <w:color w:val="auto"/>
                <w:sz w:val="20"/>
                <w:szCs w:val="20"/>
                <w:lang w:val="sr-Cyrl-CS"/>
              </w:rPr>
              <w:t>Бетонирање улаза</w:t>
            </w:r>
          </w:p>
        </w:tc>
        <w:tc>
          <w:tcPr>
            <w:tcW w:w="1276" w:type="dxa"/>
            <w:shd w:val="clear" w:color="auto" w:fill="auto"/>
          </w:tcPr>
          <w:p w:rsidR="008B6698" w:rsidRPr="006B5C48" w:rsidRDefault="008B6698" w:rsidP="00792256">
            <w:pPr>
              <w:suppressAutoHyphens w:val="0"/>
              <w:spacing w:line="240" w:lineRule="auto"/>
              <w:jc w:val="center"/>
              <w:rPr>
                <w:rFonts w:ascii="Arial" w:hAnsi="Arial" w:cs="Arial"/>
                <w:iCs/>
                <w:color w:val="auto"/>
                <w:sz w:val="20"/>
                <w:szCs w:val="20"/>
                <w:lang w:val="sr-Cyrl-CS"/>
              </w:rPr>
            </w:pPr>
            <w:r>
              <w:rPr>
                <w:rFonts w:ascii="Arial" w:hAnsi="Arial" w:cs="Arial"/>
                <w:iCs/>
                <w:color w:val="auto"/>
                <w:sz w:val="20"/>
                <w:szCs w:val="20"/>
              </w:rPr>
              <w:t xml:space="preserve"> </w:t>
            </w:r>
            <w:r w:rsidR="00792256">
              <w:rPr>
                <w:rFonts w:ascii="Arial" w:eastAsia="TimesNewRomanPSMT" w:hAnsi="Arial" w:cs="Arial"/>
                <w:bCs/>
                <w:sz w:val="20"/>
                <w:szCs w:val="20"/>
                <w:lang/>
              </w:rPr>
              <w:t>61м</w:t>
            </w:r>
          </w:p>
        </w:tc>
        <w:tc>
          <w:tcPr>
            <w:tcW w:w="1417"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r>
      <w:tr w:rsidR="008B6698" w:rsidRPr="006B5C48" w:rsidTr="008B6698">
        <w:trPr>
          <w:trHeight w:val="291"/>
        </w:trPr>
        <w:tc>
          <w:tcPr>
            <w:tcW w:w="2518" w:type="dxa"/>
            <w:shd w:val="clear" w:color="auto" w:fill="auto"/>
          </w:tcPr>
          <w:p w:rsidR="008B6698" w:rsidRPr="006B5C48" w:rsidRDefault="008B6698" w:rsidP="008B6698">
            <w:pPr>
              <w:jc w:val="both"/>
              <w:rPr>
                <w:rFonts w:ascii="Arial" w:hAnsi="Arial" w:cs="Arial"/>
                <w:iCs/>
                <w:color w:val="auto"/>
                <w:sz w:val="20"/>
                <w:szCs w:val="20"/>
                <w:lang w:val="sr-Cyrl-CS"/>
              </w:rPr>
            </w:pPr>
            <w:r w:rsidRPr="006B5C48">
              <w:rPr>
                <w:rFonts w:ascii="Arial" w:hAnsi="Arial" w:cs="Arial"/>
                <w:iCs/>
                <w:color w:val="auto"/>
                <w:sz w:val="20"/>
                <w:szCs w:val="20"/>
                <w:lang w:val="sr-Cyrl-CS"/>
              </w:rPr>
              <w:t>Ископ варних јама</w:t>
            </w:r>
          </w:p>
        </w:tc>
        <w:tc>
          <w:tcPr>
            <w:tcW w:w="1276" w:type="dxa"/>
            <w:shd w:val="clear" w:color="auto" w:fill="auto"/>
          </w:tcPr>
          <w:p w:rsidR="008B6698" w:rsidRPr="006B5C48" w:rsidRDefault="00792256" w:rsidP="008B6698">
            <w:pPr>
              <w:suppressAutoHyphens w:val="0"/>
              <w:spacing w:line="240" w:lineRule="auto"/>
              <w:jc w:val="center"/>
              <w:rPr>
                <w:rFonts w:ascii="Arial" w:hAnsi="Arial" w:cs="Arial"/>
                <w:iCs/>
                <w:color w:val="auto"/>
                <w:sz w:val="20"/>
                <w:szCs w:val="20"/>
                <w:lang w:val="sr-Cyrl-CS"/>
              </w:rPr>
            </w:pPr>
            <w:r>
              <w:rPr>
                <w:rFonts w:ascii="Arial" w:eastAsia="TimesNewRomanPSMT" w:hAnsi="Arial" w:cs="Arial"/>
                <w:bCs/>
                <w:sz w:val="20"/>
                <w:szCs w:val="20"/>
              </w:rPr>
              <w:t>2</w:t>
            </w:r>
            <w:r>
              <w:rPr>
                <w:rFonts w:ascii="Arial" w:eastAsia="TimesNewRomanPSMT" w:hAnsi="Arial" w:cs="Arial"/>
                <w:bCs/>
                <w:sz w:val="20"/>
                <w:szCs w:val="20"/>
                <w:lang/>
              </w:rPr>
              <w:t>05</w:t>
            </w:r>
            <w:r>
              <w:rPr>
                <w:rFonts w:ascii="Arial" w:eastAsia="TimesNewRomanPSMT" w:hAnsi="Arial" w:cs="Arial"/>
                <w:bCs/>
                <w:sz w:val="20"/>
                <w:szCs w:val="20"/>
                <w:lang w:val="ru-RU"/>
              </w:rPr>
              <w:t>ком</w:t>
            </w:r>
          </w:p>
        </w:tc>
        <w:tc>
          <w:tcPr>
            <w:tcW w:w="1417"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r>
      <w:tr w:rsidR="008B6698" w:rsidRPr="006B5C48" w:rsidTr="008B6698">
        <w:trPr>
          <w:trHeight w:val="291"/>
        </w:trPr>
        <w:tc>
          <w:tcPr>
            <w:tcW w:w="2518" w:type="dxa"/>
            <w:shd w:val="clear" w:color="auto" w:fill="auto"/>
          </w:tcPr>
          <w:p w:rsidR="008B6698" w:rsidRPr="006B5C48" w:rsidRDefault="008B6698" w:rsidP="008B6698">
            <w:pPr>
              <w:jc w:val="both"/>
              <w:rPr>
                <w:rFonts w:ascii="Arial" w:hAnsi="Arial" w:cs="Arial"/>
                <w:iCs/>
                <w:color w:val="auto"/>
                <w:sz w:val="20"/>
                <w:szCs w:val="20"/>
                <w:lang w:val="sr-Cyrl-CS"/>
              </w:rPr>
            </w:pPr>
            <w:r>
              <w:rPr>
                <w:rFonts w:ascii="Arial" w:hAnsi="Arial" w:cs="Arial"/>
                <w:iCs/>
                <w:color w:val="auto"/>
                <w:sz w:val="20"/>
                <w:szCs w:val="20"/>
                <w:lang w:val="sr-Cyrl-CS"/>
              </w:rPr>
              <w:t>Ископ и зидање шахти</w:t>
            </w:r>
          </w:p>
        </w:tc>
        <w:tc>
          <w:tcPr>
            <w:tcW w:w="1276" w:type="dxa"/>
            <w:shd w:val="clear" w:color="auto" w:fill="auto"/>
          </w:tcPr>
          <w:p w:rsidR="008B6698" w:rsidRPr="006B5C48" w:rsidRDefault="00792256" w:rsidP="008B6698">
            <w:pPr>
              <w:suppressAutoHyphens w:val="0"/>
              <w:spacing w:line="240" w:lineRule="auto"/>
              <w:jc w:val="center"/>
              <w:rPr>
                <w:rFonts w:ascii="Arial" w:hAnsi="Arial" w:cs="Arial"/>
                <w:iCs/>
                <w:color w:val="auto"/>
                <w:sz w:val="20"/>
                <w:szCs w:val="20"/>
                <w:lang w:val="sr-Cyrl-CS"/>
              </w:rPr>
            </w:pPr>
            <w:r>
              <w:rPr>
                <w:rFonts w:ascii="Arial" w:eastAsia="TimesNewRomanPSMT" w:hAnsi="Arial" w:cs="Arial"/>
                <w:bCs/>
                <w:sz w:val="20"/>
                <w:szCs w:val="20"/>
                <w:lang/>
              </w:rPr>
              <w:t>5</w:t>
            </w:r>
            <w:r>
              <w:rPr>
                <w:rFonts w:ascii="Arial" w:eastAsia="TimesNewRomanPSMT" w:hAnsi="Arial" w:cs="Arial"/>
                <w:bCs/>
                <w:sz w:val="20"/>
                <w:szCs w:val="20"/>
                <w:lang w:val="ru-RU"/>
              </w:rPr>
              <w:t>ком</w:t>
            </w:r>
          </w:p>
        </w:tc>
        <w:tc>
          <w:tcPr>
            <w:tcW w:w="1417"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c>
          <w:tcPr>
            <w:tcW w:w="1559" w:type="dxa"/>
            <w:shd w:val="clear" w:color="auto" w:fill="auto"/>
          </w:tcPr>
          <w:p w:rsidR="008B6698" w:rsidRPr="006B5C48" w:rsidRDefault="008B6698" w:rsidP="008B6698">
            <w:pPr>
              <w:pStyle w:val="TableContents"/>
              <w:jc w:val="center"/>
              <w:rPr>
                <w:rFonts w:ascii="Arial" w:hAnsi="Arial" w:cs="Arial"/>
                <w:color w:val="auto"/>
                <w:lang w:val="sr-Cyrl-CS"/>
              </w:rPr>
            </w:pPr>
          </w:p>
        </w:tc>
      </w:tr>
      <w:tr w:rsidR="008B6698" w:rsidRPr="006B5C48" w:rsidTr="008B6698">
        <w:tc>
          <w:tcPr>
            <w:tcW w:w="8330" w:type="dxa"/>
            <w:gridSpan w:val="5"/>
            <w:shd w:val="clear" w:color="auto" w:fill="auto"/>
          </w:tcPr>
          <w:p w:rsidR="008B6698" w:rsidRPr="006B5C48" w:rsidRDefault="008B6698" w:rsidP="008B6698">
            <w:pPr>
              <w:pStyle w:val="TableContents"/>
              <w:snapToGrid w:val="0"/>
              <w:rPr>
                <w:rFonts w:ascii="Arial" w:hAnsi="Arial" w:cs="Arial"/>
                <w:b/>
                <w:i/>
                <w:color w:val="auto"/>
              </w:rPr>
            </w:pPr>
          </w:p>
          <w:p w:rsidR="008B6698" w:rsidRPr="006B5C48" w:rsidRDefault="008B6698" w:rsidP="008B6698">
            <w:pPr>
              <w:pStyle w:val="TableContents"/>
              <w:snapToGrid w:val="0"/>
              <w:rPr>
                <w:rFonts w:ascii="Arial" w:hAnsi="Arial" w:cs="Arial"/>
                <w:b/>
                <w:i/>
                <w:color w:val="auto"/>
              </w:rPr>
            </w:pPr>
            <w:r w:rsidRPr="006B5C48">
              <w:rPr>
                <w:rFonts w:ascii="Arial" w:hAnsi="Arial" w:cs="Arial"/>
                <w:b/>
                <w:i/>
                <w:color w:val="auto"/>
              </w:rPr>
              <w:t>УКУПНО:</w:t>
            </w:r>
          </w:p>
        </w:tc>
      </w:tr>
    </w:tbl>
    <w:p w:rsidR="008B6698" w:rsidRPr="006B5C48" w:rsidRDefault="008B6698" w:rsidP="008B6698">
      <w:pPr>
        <w:rPr>
          <w:color w:val="auto"/>
        </w:rPr>
      </w:pPr>
    </w:p>
    <w:p w:rsidR="008B6698" w:rsidRPr="006B5C48" w:rsidRDefault="008B6698" w:rsidP="008B6698">
      <w:pPr>
        <w:ind w:left="360"/>
        <w:jc w:val="both"/>
        <w:rPr>
          <w:rFonts w:ascii="Arial" w:hAnsi="Arial" w:cs="Arial"/>
          <w:b/>
          <w:bCs/>
          <w:iCs/>
          <w:color w:val="auto"/>
          <w:u w:val="single"/>
        </w:rPr>
      </w:pPr>
      <w:r w:rsidRPr="006B5C48">
        <w:rPr>
          <w:rFonts w:ascii="Arial" w:hAnsi="Arial" w:cs="Arial"/>
          <w:b/>
          <w:bCs/>
          <w:iCs/>
          <w:color w:val="auto"/>
          <w:u w:val="single"/>
        </w:rPr>
        <w:t xml:space="preserve">Упутство за попуњавање обрасца структуре цене: </w:t>
      </w:r>
    </w:p>
    <w:p w:rsidR="008B6698" w:rsidRPr="006B5C48" w:rsidRDefault="008B6698" w:rsidP="008B6698">
      <w:pPr>
        <w:ind w:left="360"/>
        <w:jc w:val="both"/>
        <w:rPr>
          <w:rFonts w:ascii="Arial" w:hAnsi="Arial" w:cs="Arial"/>
          <w:bCs/>
          <w:iCs/>
          <w:color w:val="auto"/>
        </w:rPr>
      </w:pPr>
    </w:p>
    <w:p w:rsidR="008B6698" w:rsidRPr="006B5C48" w:rsidRDefault="008B6698" w:rsidP="008B6698">
      <w:pPr>
        <w:pStyle w:val="ListParagraph"/>
        <w:tabs>
          <w:tab w:val="left" w:pos="90"/>
        </w:tabs>
        <w:ind w:left="0"/>
        <w:jc w:val="both"/>
        <w:rPr>
          <w:rFonts w:ascii="Arial" w:hAnsi="Arial" w:cs="Arial"/>
          <w:bCs/>
          <w:iCs/>
          <w:color w:val="auto"/>
          <w:sz w:val="22"/>
          <w:szCs w:val="22"/>
          <w:lang w:val="sr-Cyrl-CS"/>
        </w:rPr>
      </w:pPr>
      <w:r w:rsidRPr="006B5C48">
        <w:rPr>
          <w:rFonts w:ascii="Arial" w:hAnsi="Arial" w:cs="Arial"/>
          <w:bCs/>
          <w:iCs/>
          <w:color w:val="auto"/>
          <w:sz w:val="22"/>
          <w:szCs w:val="22"/>
        </w:rPr>
        <w:t>Понуђач треба да попун</w:t>
      </w:r>
      <w:r w:rsidRPr="006B5C48">
        <w:rPr>
          <w:rFonts w:ascii="Arial" w:hAnsi="Arial" w:cs="Arial"/>
          <w:bCs/>
          <w:iCs/>
          <w:color w:val="auto"/>
          <w:sz w:val="22"/>
          <w:szCs w:val="22"/>
          <w:lang w:val="sr-Cyrl-CS"/>
        </w:rPr>
        <w:t>и</w:t>
      </w:r>
      <w:r w:rsidRPr="006B5C48">
        <w:rPr>
          <w:rFonts w:ascii="Arial" w:hAnsi="Arial" w:cs="Arial"/>
          <w:bCs/>
          <w:iCs/>
          <w:color w:val="auto"/>
          <w:sz w:val="22"/>
          <w:szCs w:val="22"/>
        </w:rPr>
        <w:t xml:space="preserve"> образац структуре цене </w:t>
      </w:r>
      <w:r w:rsidRPr="006B5C48">
        <w:rPr>
          <w:rFonts w:ascii="Arial" w:hAnsi="Arial" w:cs="Arial"/>
          <w:bCs/>
          <w:iCs/>
          <w:color w:val="auto"/>
          <w:sz w:val="22"/>
          <w:szCs w:val="22"/>
          <w:lang w:val="sr-Cyrl-CS"/>
        </w:rPr>
        <w:t>на следећи начин</w:t>
      </w:r>
      <w:r w:rsidRPr="006B5C48">
        <w:rPr>
          <w:rFonts w:ascii="Arial" w:hAnsi="Arial" w:cs="Arial"/>
          <w:bCs/>
          <w:iCs/>
          <w:color w:val="auto"/>
          <w:sz w:val="22"/>
          <w:szCs w:val="22"/>
        </w:rPr>
        <w:t>:</w:t>
      </w:r>
    </w:p>
    <w:p w:rsidR="008B6698" w:rsidRPr="006B5C48" w:rsidRDefault="008B6698" w:rsidP="008B6698">
      <w:pPr>
        <w:pStyle w:val="ListParagraph"/>
        <w:numPr>
          <w:ilvl w:val="0"/>
          <w:numId w:val="9"/>
        </w:numPr>
        <w:tabs>
          <w:tab w:val="left" w:pos="90"/>
        </w:tabs>
        <w:jc w:val="both"/>
        <w:rPr>
          <w:rFonts w:ascii="Arial" w:hAnsi="Arial" w:cs="Arial"/>
          <w:bCs/>
          <w:iCs/>
          <w:color w:val="auto"/>
          <w:sz w:val="22"/>
          <w:szCs w:val="22"/>
          <w:lang w:val="sr-Cyrl-CS"/>
        </w:rPr>
      </w:pPr>
      <w:r w:rsidRPr="006B5C48">
        <w:rPr>
          <w:rFonts w:ascii="Arial" w:hAnsi="Arial" w:cs="Arial"/>
          <w:bCs/>
          <w:iCs/>
          <w:color w:val="auto"/>
          <w:sz w:val="22"/>
          <w:szCs w:val="22"/>
          <w:lang w:val="sr-Cyrl-CS"/>
        </w:rPr>
        <w:t xml:space="preserve">у колони </w:t>
      </w:r>
      <w:r w:rsidRPr="006B5C48">
        <w:rPr>
          <w:rFonts w:ascii="Arial" w:hAnsi="Arial" w:cs="Arial"/>
          <w:bCs/>
          <w:iCs/>
          <w:color w:val="auto"/>
          <w:sz w:val="22"/>
          <w:szCs w:val="22"/>
        </w:rPr>
        <w:t>3. уписати колико износи јединична цена без ПДВ-а, за тражени предмет јавне набавке;</w:t>
      </w:r>
    </w:p>
    <w:p w:rsidR="008B6698" w:rsidRPr="006B5C48" w:rsidRDefault="008B6698" w:rsidP="008B6698">
      <w:pPr>
        <w:pStyle w:val="ListParagraph"/>
        <w:numPr>
          <w:ilvl w:val="0"/>
          <w:numId w:val="9"/>
        </w:numPr>
        <w:tabs>
          <w:tab w:val="left" w:pos="90"/>
        </w:tabs>
        <w:jc w:val="both"/>
        <w:rPr>
          <w:rFonts w:ascii="Arial" w:hAnsi="Arial" w:cs="Arial"/>
          <w:bCs/>
          <w:iCs/>
          <w:color w:val="auto"/>
          <w:sz w:val="22"/>
          <w:szCs w:val="22"/>
        </w:rPr>
      </w:pPr>
      <w:r w:rsidRPr="006B5C48">
        <w:rPr>
          <w:rFonts w:ascii="Arial" w:hAnsi="Arial" w:cs="Arial"/>
          <w:bCs/>
          <w:iCs/>
          <w:color w:val="auto"/>
          <w:sz w:val="22"/>
          <w:szCs w:val="22"/>
          <w:lang w:val="sr-Cyrl-CS"/>
        </w:rPr>
        <w:t xml:space="preserve">у колони </w:t>
      </w:r>
      <w:r w:rsidRPr="006B5C48">
        <w:rPr>
          <w:rFonts w:ascii="Arial" w:hAnsi="Arial" w:cs="Arial"/>
          <w:bCs/>
          <w:iCs/>
          <w:color w:val="auto"/>
          <w:sz w:val="22"/>
          <w:szCs w:val="22"/>
        </w:rPr>
        <w:t>4. уписати колико износи јединична цена са ПДВ-ом, за тражени предмет јавне набавке;</w:t>
      </w:r>
    </w:p>
    <w:p w:rsidR="008B6698" w:rsidRPr="006B5C48" w:rsidRDefault="008B6698" w:rsidP="008B6698">
      <w:pPr>
        <w:pStyle w:val="ListParagraph"/>
        <w:numPr>
          <w:ilvl w:val="0"/>
          <w:numId w:val="9"/>
        </w:numPr>
        <w:tabs>
          <w:tab w:val="left" w:pos="90"/>
        </w:tabs>
        <w:jc w:val="both"/>
        <w:rPr>
          <w:rFonts w:ascii="Arial" w:hAnsi="Arial" w:cs="Arial"/>
          <w:color w:val="auto"/>
          <w:sz w:val="22"/>
          <w:szCs w:val="22"/>
        </w:rPr>
      </w:pPr>
      <w:proofErr w:type="gramStart"/>
      <w:r w:rsidRPr="006B5C48">
        <w:rPr>
          <w:rFonts w:ascii="Arial" w:hAnsi="Arial" w:cs="Arial"/>
          <w:bCs/>
          <w:iCs/>
          <w:color w:val="auto"/>
          <w:sz w:val="22"/>
          <w:szCs w:val="22"/>
        </w:rPr>
        <w:t>у</w:t>
      </w:r>
      <w:proofErr w:type="gramEnd"/>
      <w:r w:rsidRPr="006B5C48">
        <w:rPr>
          <w:rFonts w:ascii="Arial" w:hAnsi="Arial" w:cs="Arial"/>
          <w:bCs/>
          <w:iCs/>
          <w:color w:val="auto"/>
          <w:sz w:val="22"/>
          <w:szCs w:val="22"/>
        </w:rPr>
        <w:t xml:space="preserve"> колони 5. </w:t>
      </w:r>
      <w:proofErr w:type="gramStart"/>
      <w:r w:rsidRPr="006B5C48">
        <w:rPr>
          <w:rFonts w:ascii="Arial" w:hAnsi="Arial" w:cs="Arial"/>
          <w:bCs/>
          <w:iCs/>
          <w:color w:val="auto"/>
          <w:sz w:val="22"/>
          <w:szCs w:val="22"/>
        </w:rPr>
        <w:t>уписати</w:t>
      </w:r>
      <w:proofErr w:type="gramEnd"/>
      <w:r w:rsidRPr="006B5C48">
        <w:rPr>
          <w:rFonts w:ascii="Arial" w:hAnsi="Arial" w:cs="Arial"/>
          <w:bCs/>
          <w:iCs/>
          <w:color w:val="auto"/>
          <w:sz w:val="22"/>
          <w:szCs w:val="22"/>
        </w:rPr>
        <w:t xml:space="preserve"> укупна цена без ПДВ-а за тражени предмет јавне набавке и то тако што ће се помножити јединична цена без ПДВ-а (наведену у колони 3.) са траженим количинама (које су наведене у колони 2.); </w:t>
      </w:r>
    </w:p>
    <w:p w:rsidR="008B6698" w:rsidRPr="006B5C48" w:rsidRDefault="008B6698" w:rsidP="008B6698">
      <w:pPr>
        <w:pStyle w:val="ListParagraph"/>
        <w:numPr>
          <w:ilvl w:val="0"/>
          <w:numId w:val="9"/>
        </w:numPr>
        <w:tabs>
          <w:tab w:val="left" w:pos="90"/>
        </w:tabs>
        <w:jc w:val="both"/>
        <w:rPr>
          <w:rFonts w:ascii="Arial" w:hAnsi="Arial" w:cs="Arial"/>
          <w:color w:val="auto"/>
          <w:sz w:val="22"/>
          <w:szCs w:val="22"/>
        </w:rPr>
      </w:pPr>
      <w:r w:rsidRPr="006B5C48">
        <w:rPr>
          <w:rFonts w:ascii="Arial" w:hAnsi="Arial" w:cs="Arial"/>
          <w:bCs/>
          <w:iCs/>
          <w:color w:val="auto"/>
          <w:sz w:val="22"/>
          <w:szCs w:val="22"/>
          <w:lang w:val="sr-Cyrl-CS"/>
        </w:rPr>
        <w:t xml:space="preserve">у колони </w:t>
      </w:r>
      <w:r w:rsidRPr="006B5C48">
        <w:rPr>
          <w:rFonts w:ascii="Arial" w:hAnsi="Arial" w:cs="Arial"/>
          <w:bCs/>
          <w:iCs/>
          <w:color w:val="auto"/>
          <w:sz w:val="22"/>
          <w:szCs w:val="22"/>
        </w:rPr>
        <w:t xml:space="preserve">6. </w:t>
      </w:r>
      <w:proofErr w:type="gramStart"/>
      <w:r w:rsidRPr="006B5C48">
        <w:rPr>
          <w:rFonts w:ascii="Arial" w:hAnsi="Arial" w:cs="Arial"/>
          <w:bCs/>
          <w:iCs/>
          <w:color w:val="auto"/>
          <w:sz w:val="22"/>
          <w:szCs w:val="22"/>
        </w:rPr>
        <w:t>уписати</w:t>
      </w:r>
      <w:proofErr w:type="gramEnd"/>
      <w:r w:rsidRPr="006B5C48">
        <w:rPr>
          <w:rFonts w:ascii="Arial" w:hAnsi="Arial" w:cs="Arial"/>
          <w:bCs/>
          <w:iCs/>
          <w:color w:val="auto"/>
          <w:sz w:val="22"/>
          <w:szCs w:val="22"/>
        </w:rPr>
        <w:t xml:space="preserve"> колико износи укупна цена са ПДВ-ом за тражени предмет јавне набавке и то тако што ће се помножити јединична цена са ПДВ-ом (наведену у колони 4.) са траженим количинама (које су наведене у колони 2.); </w:t>
      </w:r>
    </w:p>
    <w:p w:rsidR="008B6698" w:rsidRPr="006B5C48" w:rsidRDefault="008B6698" w:rsidP="008B6698">
      <w:pPr>
        <w:pStyle w:val="ListParagraph"/>
        <w:tabs>
          <w:tab w:val="left" w:pos="90"/>
        </w:tabs>
        <w:ind w:left="90"/>
        <w:jc w:val="both"/>
        <w:rPr>
          <w:rFonts w:ascii="Arial" w:hAnsi="Arial" w:cs="Arial"/>
          <w:bCs/>
          <w:iCs/>
          <w:color w:val="auto"/>
          <w:sz w:val="22"/>
          <w:szCs w:val="22"/>
        </w:rPr>
      </w:pPr>
    </w:p>
    <w:p w:rsidR="008B6698" w:rsidRPr="006B5C48" w:rsidRDefault="008B6698" w:rsidP="008B6698">
      <w:pPr>
        <w:pStyle w:val="ListParagraph"/>
        <w:tabs>
          <w:tab w:val="left" w:pos="90"/>
        </w:tabs>
        <w:ind w:left="90"/>
        <w:jc w:val="both"/>
        <w:rPr>
          <w:rFonts w:ascii="Arial" w:hAnsi="Arial" w:cs="Arial"/>
          <w:bCs/>
          <w:iCs/>
          <w:color w:val="auto"/>
          <w:sz w:val="22"/>
          <w:szCs w:val="22"/>
        </w:rPr>
      </w:pPr>
    </w:p>
    <w:p w:rsidR="008B6698" w:rsidRPr="006B5C48" w:rsidRDefault="008B6698" w:rsidP="008B6698">
      <w:pPr>
        <w:pStyle w:val="ListParagraph"/>
        <w:tabs>
          <w:tab w:val="left" w:pos="90"/>
        </w:tabs>
        <w:ind w:left="90"/>
        <w:jc w:val="both"/>
        <w:rPr>
          <w:rFonts w:ascii="Arial" w:hAnsi="Arial" w:cs="Arial"/>
          <w:color w:val="auto"/>
        </w:rPr>
      </w:pPr>
    </w:p>
    <w:tbl>
      <w:tblPr>
        <w:tblW w:w="0" w:type="auto"/>
        <w:tblLayout w:type="fixed"/>
        <w:tblLook w:val="0000"/>
      </w:tblPr>
      <w:tblGrid>
        <w:gridCol w:w="3080"/>
        <w:gridCol w:w="3068"/>
        <w:gridCol w:w="3094"/>
      </w:tblGrid>
      <w:tr w:rsidR="008B6698" w:rsidRPr="006B5C48" w:rsidTr="008B6698">
        <w:tc>
          <w:tcPr>
            <w:tcW w:w="3080" w:type="dxa"/>
            <w:shd w:val="clear" w:color="auto" w:fill="auto"/>
            <w:vAlign w:val="center"/>
          </w:tcPr>
          <w:p w:rsidR="008B6698" w:rsidRPr="006B5C48" w:rsidRDefault="008B6698" w:rsidP="008B6698">
            <w:pPr>
              <w:pStyle w:val="BodyText2"/>
              <w:spacing w:line="100" w:lineRule="atLeast"/>
              <w:jc w:val="center"/>
              <w:rPr>
                <w:rFonts w:ascii="Arial" w:hAnsi="Arial" w:cs="Arial"/>
                <w:color w:val="auto"/>
              </w:rPr>
            </w:pPr>
            <w:r w:rsidRPr="006B5C48">
              <w:rPr>
                <w:rFonts w:ascii="Arial" w:hAnsi="Arial" w:cs="Arial"/>
                <w:color w:val="auto"/>
              </w:rPr>
              <w:t>Датум:</w:t>
            </w:r>
          </w:p>
        </w:tc>
        <w:tc>
          <w:tcPr>
            <w:tcW w:w="3068" w:type="dxa"/>
            <w:shd w:val="clear" w:color="auto" w:fill="auto"/>
            <w:vAlign w:val="center"/>
          </w:tcPr>
          <w:p w:rsidR="008B6698" w:rsidRPr="006B5C48" w:rsidRDefault="008B6698" w:rsidP="008B6698">
            <w:pPr>
              <w:pStyle w:val="BodyText2"/>
              <w:spacing w:line="100" w:lineRule="atLeast"/>
              <w:jc w:val="center"/>
              <w:rPr>
                <w:rFonts w:ascii="Arial" w:hAnsi="Arial" w:cs="Arial"/>
                <w:color w:val="auto"/>
              </w:rPr>
            </w:pPr>
            <w:r w:rsidRPr="006B5C48">
              <w:rPr>
                <w:rFonts w:ascii="Arial" w:hAnsi="Arial" w:cs="Arial"/>
                <w:color w:val="auto"/>
              </w:rPr>
              <w:t>М.П.</w:t>
            </w:r>
          </w:p>
        </w:tc>
        <w:tc>
          <w:tcPr>
            <w:tcW w:w="3094" w:type="dxa"/>
            <w:shd w:val="clear" w:color="auto" w:fill="auto"/>
            <w:vAlign w:val="center"/>
          </w:tcPr>
          <w:p w:rsidR="008B6698" w:rsidRPr="006B5C48" w:rsidRDefault="008B6698" w:rsidP="008B6698">
            <w:pPr>
              <w:pStyle w:val="BodyText2"/>
              <w:spacing w:line="100" w:lineRule="atLeast"/>
              <w:jc w:val="center"/>
              <w:rPr>
                <w:rFonts w:ascii="Arial" w:hAnsi="Arial" w:cs="Arial"/>
                <w:color w:val="auto"/>
              </w:rPr>
            </w:pPr>
            <w:r w:rsidRPr="006B5C48">
              <w:rPr>
                <w:rFonts w:ascii="Arial" w:hAnsi="Arial" w:cs="Arial"/>
                <w:color w:val="auto"/>
              </w:rPr>
              <w:t>Потпис понуђача</w:t>
            </w:r>
          </w:p>
        </w:tc>
      </w:tr>
      <w:tr w:rsidR="008B6698" w:rsidRPr="006B5C48" w:rsidTr="008B6698">
        <w:tc>
          <w:tcPr>
            <w:tcW w:w="3080" w:type="dxa"/>
            <w:tcBorders>
              <w:bottom w:val="single" w:sz="4" w:space="0" w:color="000000"/>
            </w:tcBorders>
            <w:shd w:val="clear" w:color="auto" w:fill="auto"/>
          </w:tcPr>
          <w:p w:rsidR="008B6698" w:rsidRPr="006B5C48" w:rsidRDefault="008B6698" w:rsidP="008B6698">
            <w:pPr>
              <w:pStyle w:val="BodyText2"/>
              <w:snapToGrid w:val="0"/>
              <w:spacing w:line="100" w:lineRule="atLeast"/>
              <w:jc w:val="both"/>
              <w:rPr>
                <w:rFonts w:ascii="Arial" w:hAnsi="Arial" w:cs="Arial"/>
                <w:color w:val="auto"/>
              </w:rPr>
            </w:pPr>
          </w:p>
        </w:tc>
        <w:tc>
          <w:tcPr>
            <w:tcW w:w="3068" w:type="dxa"/>
            <w:shd w:val="clear" w:color="auto" w:fill="auto"/>
          </w:tcPr>
          <w:p w:rsidR="008B6698" w:rsidRPr="006B5C48" w:rsidRDefault="008B6698" w:rsidP="008B6698">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8B6698" w:rsidRPr="006B5C48" w:rsidRDefault="008B6698" w:rsidP="008B6698">
            <w:pPr>
              <w:pStyle w:val="BodyText2"/>
              <w:snapToGrid w:val="0"/>
              <w:spacing w:line="100" w:lineRule="atLeast"/>
              <w:jc w:val="both"/>
              <w:rPr>
                <w:rFonts w:ascii="Arial" w:hAnsi="Arial" w:cs="Arial"/>
                <w:color w:val="auto"/>
              </w:rPr>
            </w:pPr>
          </w:p>
        </w:tc>
      </w:tr>
    </w:tbl>
    <w:p w:rsidR="008B6698" w:rsidRDefault="008B6698" w:rsidP="008B6698">
      <w:pPr>
        <w:pStyle w:val="Default"/>
        <w:rPr>
          <w:rFonts w:ascii="Arial" w:hAnsi="Arial" w:cs="Arial"/>
          <w:b/>
          <w:bCs/>
          <w:iCs/>
          <w:sz w:val="28"/>
          <w:szCs w:val="28"/>
          <w:u w:val="single"/>
        </w:rPr>
      </w:pPr>
    </w:p>
    <w:p w:rsidR="008B6698" w:rsidRPr="00F666FD" w:rsidRDefault="008B6698" w:rsidP="008B6698">
      <w:pPr>
        <w:pStyle w:val="Default"/>
        <w:rPr>
          <w:rFonts w:ascii="Arial" w:hAnsi="Arial" w:cs="Arial"/>
          <w:b/>
          <w:bCs/>
          <w:iCs/>
          <w:sz w:val="28"/>
          <w:szCs w:val="28"/>
          <w:u w:val="single"/>
        </w:rPr>
      </w:pPr>
    </w:p>
    <w:p w:rsidR="008B6698" w:rsidRDefault="008B6698" w:rsidP="008B6698">
      <w:pPr>
        <w:pStyle w:val="Default"/>
        <w:rPr>
          <w:rFonts w:ascii="Arial" w:hAnsi="Arial" w:cs="Arial"/>
          <w:b/>
          <w:bCs/>
          <w:iCs/>
          <w:sz w:val="28"/>
          <w:szCs w:val="28"/>
          <w:u w:val="single"/>
          <w:lang w:val="sr-Cyrl-CS"/>
        </w:rPr>
      </w:pPr>
    </w:p>
    <w:p w:rsidR="008B6698" w:rsidRDefault="008B6698" w:rsidP="008B6698">
      <w:pPr>
        <w:pStyle w:val="Default"/>
        <w:rPr>
          <w:rFonts w:ascii="Arial" w:hAnsi="Arial" w:cs="Arial"/>
          <w:b/>
          <w:bCs/>
          <w:iCs/>
          <w:sz w:val="28"/>
          <w:szCs w:val="28"/>
          <w:u w:val="single"/>
          <w:lang w:val="sr-Cyrl-CS"/>
        </w:rPr>
      </w:pPr>
    </w:p>
    <w:p w:rsidR="008B6698" w:rsidRDefault="008B6698" w:rsidP="008B6698">
      <w:pPr>
        <w:pStyle w:val="Default"/>
        <w:rPr>
          <w:rFonts w:ascii="Arial" w:hAnsi="Arial" w:cs="Arial"/>
          <w:b/>
          <w:bCs/>
          <w:iCs/>
          <w:sz w:val="28"/>
          <w:szCs w:val="28"/>
          <w:u w:val="single"/>
          <w:lang w:val="sr-Cyrl-CS"/>
        </w:rPr>
      </w:pPr>
    </w:p>
    <w:p w:rsidR="008B6698" w:rsidRDefault="008B6698" w:rsidP="008B6698">
      <w:pPr>
        <w:pStyle w:val="Default"/>
        <w:rPr>
          <w:rFonts w:ascii="Arial" w:hAnsi="Arial" w:cs="Arial"/>
          <w:b/>
          <w:bCs/>
          <w:iCs/>
          <w:sz w:val="28"/>
          <w:szCs w:val="28"/>
          <w:u w:val="single"/>
          <w:lang w:val="sr-Cyrl-CS"/>
        </w:rPr>
      </w:pPr>
    </w:p>
    <w:p w:rsidR="008B6698" w:rsidRDefault="008B6698" w:rsidP="008B6698">
      <w:pPr>
        <w:pStyle w:val="Default"/>
        <w:rPr>
          <w:rFonts w:ascii="Arial" w:hAnsi="Arial" w:cs="Arial"/>
          <w:b/>
          <w:bCs/>
          <w:iCs/>
          <w:sz w:val="28"/>
          <w:szCs w:val="28"/>
          <w:u w:val="single"/>
          <w:lang w:val="sr-Cyrl-CS"/>
        </w:rPr>
      </w:pPr>
    </w:p>
    <w:p w:rsidR="008B6698" w:rsidRPr="00E569FC" w:rsidRDefault="008B6698" w:rsidP="008B6698">
      <w:pPr>
        <w:pStyle w:val="Default"/>
        <w:rPr>
          <w:rFonts w:ascii="Arial" w:hAnsi="Arial" w:cs="Arial"/>
          <w:b/>
          <w:bCs/>
          <w:iCs/>
          <w:sz w:val="28"/>
          <w:szCs w:val="28"/>
          <w:u w:val="single"/>
          <w:lang w:val="sr-Cyrl-CS"/>
        </w:rPr>
      </w:pPr>
    </w:p>
    <w:p w:rsidR="008B6698" w:rsidRPr="009D43EF" w:rsidRDefault="008B6698" w:rsidP="008B6698">
      <w:pPr>
        <w:jc w:val="center"/>
        <w:rPr>
          <w:rFonts w:ascii="Arial" w:hAnsi="Arial" w:cs="Arial"/>
          <w:b/>
          <w:bCs/>
          <w:iCs/>
          <w:sz w:val="28"/>
          <w:szCs w:val="28"/>
          <w:u w:val="single"/>
        </w:rPr>
      </w:pPr>
      <w:r w:rsidRPr="0006716D">
        <w:rPr>
          <w:rFonts w:ascii="Arial" w:hAnsi="Arial" w:cs="Arial"/>
          <w:b/>
          <w:bCs/>
          <w:iCs/>
          <w:sz w:val="28"/>
          <w:szCs w:val="28"/>
          <w:u w:val="single"/>
        </w:rPr>
        <w:t xml:space="preserve">IX </w:t>
      </w:r>
      <w:r w:rsidRPr="009D43EF">
        <w:rPr>
          <w:rFonts w:ascii="Arial" w:hAnsi="Arial" w:cs="Arial"/>
          <w:b/>
          <w:bCs/>
          <w:iCs/>
          <w:sz w:val="28"/>
          <w:szCs w:val="28"/>
          <w:u w:val="single"/>
        </w:rPr>
        <w:t>ОБРАЗАЦ ТРОШКОВА ПРИПРЕМЕ ПОНУДЕ</w:t>
      </w:r>
    </w:p>
    <w:p w:rsidR="008B6698" w:rsidRDefault="008B6698" w:rsidP="008B6698">
      <w:pPr>
        <w:spacing w:after="120"/>
        <w:jc w:val="both"/>
        <w:rPr>
          <w:rFonts w:ascii="Arial" w:hAnsi="Arial" w:cs="Arial"/>
        </w:rPr>
      </w:pPr>
    </w:p>
    <w:p w:rsidR="008B6698" w:rsidRDefault="008B6698" w:rsidP="008B6698">
      <w:pPr>
        <w:spacing w:after="120"/>
        <w:jc w:val="both"/>
        <w:rPr>
          <w:rFonts w:ascii="Arial" w:hAnsi="Arial" w:cs="Arial"/>
        </w:rPr>
      </w:pPr>
      <w:proofErr w:type="gramStart"/>
      <w:r>
        <w:rPr>
          <w:rFonts w:ascii="Arial" w:hAnsi="Arial" w:cs="Arial"/>
        </w:rPr>
        <w:t>У складу са чланом 88.</w:t>
      </w:r>
      <w:proofErr w:type="gramEnd"/>
      <w:r>
        <w:rPr>
          <w:rFonts w:ascii="Arial" w:hAnsi="Arial" w:cs="Arial"/>
        </w:rPr>
        <w:t xml:space="preserve"> Закона, понуђач ____________________ 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8B6698" w:rsidRPr="00370474" w:rsidRDefault="008B6698" w:rsidP="008B6698">
      <w:pPr>
        <w:spacing w:after="120"/>
        <w:jc w:val="both"/>
        <w:rPr>
          <w:rFonts w:ascii="Arial" w:hAnsi="Arial" w:cs="Arial"/>
          <w:b/>
          <w:i/>
        </w:rPr>
      </w:pPr>
    </w:p>
    <w:tbl>
      <w:tblPr>
        <w:tblW w:w="0" w:type="auto"/>
        <w:tblInd w:w="153" w:type="dxa"/>
        <w:tblLayout w:type="fixed"/>
        <w:tblLook w:val="0000"/>
      </w:tblPr>
      <w:tblGrid>
        <w:gridCol w:w="5565"/>
        <w:gridCol w:w="3300"/>
      </w:tblGrid>
      <w:tr w:rsidR="008B6698" w:rsidTr="008B6698">
        <w:tc>
          <w:tcPr>
            <w:tcW w:w="5565" w:type="dxa"/>
            <w:tcBorders>
              <w:top w:val="single" w:sz="4" w:space="0" w:color="000000"/>
              <w:left w:val="single" w:sz="4" w:space="0" w:color="000000"/>
              <w:bottom w:val="single" w:sz="4" w:space="0" w:color="000000"/>
            </w:tcBorders>
            <w:shd w:val="clear" w:color="auto" w:fill="auto"/>
          </w:tcPr>
          <w:p w:rsidR="008B6698" w:rsidRDefault="008B6698" w:rsidP="008B669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jc w:val="center"/>
              <w:rPr>
                <w:rFonts w:ascii="Arial" w:hAnsi="Arial" w:cs="Arial"/>
              </w:rPr>
            </w:pPr>
            <w:r>
              <w:rPr>
                <w:rFonts w:ascii="Arial" w:hAnsi="Arial" w:cs="Arial"/>
                <w:b/>
                <w:i/>
              </w:rPr>
              <w:t>ИЗНОС ТРОШКА У РСД</w:t>
            </w:r>
          </w:p>
        </w:tc>
      </w:tr>
      <w:tr w:rsidR="008B6698" w:rsidTr="008B6698">
        <w:tc>
          <w:tcPr>
            <w:tcW w:w="55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right"/>
              <w:rPr>
                <w:rFonts w:ascii="Arial" w:hAnsi="Arial" w:cs="Arial"/>
              </w:rPr>
            </w:pPr>
          </w:p>
        </w:tc>
      </w:tr>
      <w:tr w:rsidR="008B6698" w:rsidTr="008B6698">
        <w:tc>
          <w:tcPr>
            <w:tcW w:w="55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jc w:val="right"/>
              <w:rPr>
                <w:rFonts w:ascii="Arial" w:hAnsi="Arial" w:cs="Arial"/>
              </w:rPr>
            </w:pPr>
          </w:p>
        </w:tc>
      </w:tr>
      <w:tr w:rsidR="008B6698" w:rsidTr="008B6698">
        <w:tc>
          <w:tcPr>
            <w:tcW w:w="55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rPr>
            </w:pPr>
          </w:p>
        </w:tc>
      </w:tr>
      <w:tr w:rsidR="008B6698" w:rsidTr="008B6698">
        <w:tc>
          <w:tcPr>
            <w:tcW w:w="55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rPr>
            </w:pPr>
          </w:p>
        </w:tc>
      </w:tr>
      <w:tr w:rsidR="008B6698" w:rsidTr="008B6698">
        <w:tc>
          <w:tcPr>
            <w:tcW w:w="55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rPr>
            </w:pPr>
          </w:p>
        </w:tc>
      </w:tr>
      <w:tr w:rsidR="008B6698" w:rsidTr="008B6698">
        <w:tc>
          <w:tcPr>
            <w:tcW w:w="55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rPr>
            </w:pPr>
          </w:p>
        </w:tc>
      </w:tr>
      <w:tr w:rsidR="008B6698" w:rsidTr="008B6698">
        <w:tc>
          <w:tcPr>
            <w:tcW w:w="5565" w:type="dxa"/>
            <w:tcBorders>
              <w:top w:val="single" w:sz="4" w:space="0" w:color="000000"/>
              <w:left w:val="single" w:sz="4" w:space="0" w:color="000000"/>
              <w:bottom w:val="single" w:sz="4" w:space="0" w:color="000000"/>
            </w:tcBorders>
            <w:shd w:val="clear" w:color="auto" w:fill="auto"/>
          </w:tcPr>
          <w:p w:rsidR="008B6698" w:rsidRDefault="008B6698" w:rsidP="008B6698">
            <w:pPr>
              <w:snapToGrid w:val="0"/>
              <w:jc w:val="both"/>
              <w:rPr>
                <w:rFonts w:ascii="Arial" w:hAnsi="Arial" w:cs="Arial"/>
                <w:i/>
              </w:rPr>
            </w:pPr>
          </w:p>
          <w:p w:rsidR="008B6698" w:rsidRDefault="008B6698" w:rsidP="008B6698">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698" w:rsidRDefault="008B6698" w:rsidP="008B6698">
            <w:pPr>
              <w:snapToGrid w:val="0"/>
              <w:rPr>
                <w:rFonts w:ascii="Arial" w:hAnsi="Arial" w:cs="Arial"/>
                <w:lang w:val="ru-RU"/>
              </w:rPr>
            </w:pPr>
          </w:p>
        </w:tc>
      </w:tr>
    </w:tbl>
    <w:p w:rsidR="008B6698" w:rsidRDefault="008B6698" w:rsidP="008B6698">
      <w:pPr>
        <w:jc w:val="both"/>
      </w:pPr>
    </w:p>
    <w:p w:rsidR="008B6698" w:rsidRPr="00370474" w:rsidRDefault="008B6698" w:rsidP="008B6698">
      <w:pPr>
        <w:jc w:val="both"/>
      </w:pPr>
    </w:p>
    <w:p w:rsidR="008B6698" w:rsidRPr="002408DF" w:rsidRDefault="008B6698" w:rsidP="008B6698">
      <w:pPr>
        <w:ind w:firstLine="708"/>
        <w:jc w:val="both"/>
        <w:rPr>
          <w:rFonts w:ascii="Arial" w:hAnsi="Arial" w:cs="Arial"/>
          <w:bCs/>
          <w:lang w:val="sr-Cyrl-CS"/>
        </w:rPr>
      </w:pPr>
      <w:r w:rsidRPr="002408DF">
        <w:rPr>
          <w:rFonts w:ascii="Arial" w:hAnsi="Arial" w:cs="Arial"/>
          <w:bCs/>
          <w:lang w:val="sr-Cyrl-CS"/>
        </w:rPr>
        <w:t>Понуђач може да у оквиру понуде достави укупан износ и структуру трошкова припремања понуде.</w:t>
      </w:r>
    </w:p>
    <w:p w:rsidR="008B6698" w:rsidRPr="002408DF" w:rsidRDefault="008B6698" w:rsidP="008B6698">
      <w:pPr>
        <w:jc w:val="both"/>
        <w:rPr>
          <w:rFonts w:ascii="Arial" w:hAnsi="Arial" w:cs="Arial"/>
          <w:bCs/>
          <w:lang w:val="sr-Cyrl-CS"/>
        </w:rPr>
      </w:pPr>
      <w:r w:rsidRPr="002408DF">
        <w:rPr>
          <w:rFonts w:ascii="Arial" w:hAnsi="Arial" w:cs="Arial"/>
          <w:bCs/>
          <w:lang w:val="sr-Cyrl-CS"/>
        </w:rPr>
        <w:tab/>
        <w:t>Трошкове припреме и подношења понуде сноси искључиво понуђач и не може тражити од наручиоца накнаду трошкова.</w:t>
      </w:r>
    </w:p>
    <w:p w:rsidR="008B6698" w:rsidRDefault="008B6698" w:rsidP="008B6698">
      <w:pPr>
        <w:jc w:val="both"/>
        <w:rPr>
          <w:rFonts w:ascii="Arial" w:hAnsi="Arial" w:cs="Arial"/>
          <w:bCs/>
          <w:lang w:val="sr-Cyrl-CS"/>
        </w:rPr>
      </w:pPr>
      <w:r w:rsidRPr="002408DF">
        <w:rPr>
          <w:rFonts w:ascii="Arial" w:hAnsi="Arial" w:cs="Arial"/>
          <w:bCs/>
          <w:lang w:val="sr-Cyrl-CS"/>
        </w:rPr>
        <w:tab/>
        <w:t>У случају обуставе поступка јавне набавке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6698" w:rsidRPr="002408DF" w:rsidRDefault="008B6698" w:rsidP="008B6698">
      <w:pPr>
        <w:jc w:val="both"/>
        <w:rPr>
          <w:rFonts w:ascii="Arial" w:hAnsi="Arial" w:cs="Arial"/>
          <w:bCs/>
          <w:lang w:val="sr-Cyrl-CS"/>
        </w:rPr>
      </w:pPr>
    </w:p>
    <w:p w:rsidR="008B6698" w:rsidRPr="009D43EF" w:rsidRDefault="008B6698" w:rsidP="008B6698">
      <w:pPr>
        <w:spacing w:after="120"/>
        <w:jc w:val="both"/>
        <w:rPr>
          <w:bCs/>
          <w:i/>
          <w:color w:val="FF0000"/>
          <w:lang w:val="sr-Cyrl-CS"/>
        </w:rPr>
      </w:pPr>
      <w:r w:rsidRPr="009D43EF">
        <w:rPr>
          <w:rFonts w:ascii="Arial" w:hAnsi="Arial" w:cs="Arial"/>
          <w:b/>
          <w:bCs/>
          <w:i/>
          <w:color w:val="auto"/>
        </w:rPr>
        <w:t xml:space="preserve">Напомена: </w:t>
      </w:r>
      <w:r w:rsidRPr="009D43EF">
        <w:rPr>
          <w:rFonts w:ascii="Arial" w:hAnsi="Arial" w:cs="Arial"/>
          <w:bCs/>
          <w:i/>
          <w:color w:val="auto"/>
        </w:rPr>
        <w:t>достављање овог обрасца није обавезно.</w:t>
      </w:r>
    </w:p>
    <w:p w:rsidR="008B6698" w:rsidRPr="00E71653" w:rsidRDefault="008B6698" w:rsidP="008B6698">
      <w:pPr>
        <w:spacing w:after="120"/>
        <w:jc w:val="both"/>
        <w:rPr>
          <w:bCs/>
          <w:color w:val="auto"/>
        </w:rPr>
      </w:pPr>
    </w:p>
    <w:p w:rsidR="008B6698" w:rsidRDefault="008B6698" w:rsidP="008B6698">
      <w:pPr>
        <w:spacing w:after="120"/>
        <w:ind w:firstLine="425"/>
        <w:jc w:val="both"/>
        <w:rPr>
          <w:bCs/>
        </w:rPr>
      </w:pPr>
    </w:p>
    <w:tbl>
      <w:tblPr>
        <w:tblW w:w="0" w:type="auto"/>
        <w:tblLayout w:type="fixed"/>
        <w:tblLook w:val="0000"/>
      </w:tblPr>
      <w:tblGrid>
        <w:gridCol w:w="3080"/>
        <w:gridCol w:w="3068"/>
        <w:gridCol w:w="3094"/>
      </w:tblGrid>
      <w:tr w:rsidR="008B6698" w:rsidTr="008B6698">
        <w:tc>
          <w:tcPr>
            <w:tcW w:w="3080" w:type="dxa"/>
            <w:shd w:val="clear" w:color="auto" w:fill="auto"/>
            <w:vAlign w:val="center"/>
          </w:tcPr>
          <w:p w:rsidR="008B6698" w:rsidRDefault="008B6698" w:rsidP="008B669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B6698" w:rsidRDefault="008B6698" w:rsidP="008B669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B6698" w:rsidRDefault="008B6698" w:rsidP="008B6698">
            <w:pPr>
              <w:pStyle w:val="BodyText2"/>
              <w:spacing w:line="100" w:lineRule="atLeast"/>
              <w:jc w:val="center"/>
              <w:rPr>
                <w:rFonts w:ascii="Arial" w:hAnsi="Arial" w:cs="Arial"/>
              </w:rPr>
            </w:pPr>
            <w:r>
              <w:rPr>
                <w:rFonts w:ascii="Arial" w:hAnsi="Arial" w:cs="Arial"/>
              </w:rPr>
              <w:t>Потпис понуђача</w:t>
            </w:r>
          </w:p>
        </w:tc>
      </w:tr>
      <w:tr w:rsidR="008B6698" w:rsidTr="008B6698">
        <w:tc>
          <w:tcPr>
            <w:tcW w:w="3080" w:type="dxa"/>
            <w:tcBorders>
              <w:bottom w:val="single" w:sz="4" w:space="0" w:color="000000"/>
            </w:tcBorders>
            <w:shd w:val="clear" w:color="auto" w:fill="auto"/>
          </w:tcPr>
          <w:p w:rsidR="008B6698" w:rsidRDefault="008B6698" w:rsidP="008B6698">
            <w:pPr>
              <w:pStyle w:val="BodyText2"/>
              <w:snapToGrid w:val="0"/>
              <w:spacing w:line="100" w:lineRule="atLeast"/>
              <w:jc w:val="both"/>
              <w:rPr>
                <w:rFonts w:ascii="Arial" w:hAnsi="Arial" w:cs="Arial"/>
              </w:rPr>
            </w:pPr>
          </w:p>
        </w:tc>
        <w:tc>
          <w:tcPr>
            <w:tcW w:w="3068" w:type="dxa"/>
            <w:shd w:val="clear" w:color="auto" w:fill="auto"/>
          </w:tcPr>
          <w:p w:rsidR="008B6698" w:rsidRDefault="008B6698" w:rsidP="008B669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B6698" w:rsidRDefault="008B6698" w:rsidP="008B6698">
            <w:pPr>
              <w:pStyle w:val="BodyText2"/>
              <w:snapToGrid w:val="0"/>
              <w:spacing w:line="100" w:lineRule="atLeast"/>
              <w:jc w:val="both"/>
              <w:rPr>
                <w:rFonts w:ascii="Arial" w:hAnsi="Arial" w:cs="Arial"/>
              </w:rPr>
            </w:pPr>
          </w:p>
        </w:tc>
      </w:tr>
    </w:tbl>
    <w:p w:rsidR="008B6698" w:rsidRDefault="008B6698" w:rsidP="008B6698"/>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Pr="00266D51" w:rsidRDefault="008B6698" w:rsidP="008B6698">
      <w:pPr>
        <w:pStyle w:val="Default"/>
        <w:jc w:val="center"/>
        <w:rPr>
          <w:rFonts w:ascii="Arial" w:hAnsi="Arial" w:cs="Arial"/>
          <w:b/>
          <w:bCs/>
          <w:iCs/>
          <w:sz w:val="28"/>
          <w:szCs w:val="28"/>
          <w:u w:val="single"/>
        </w:rPr>
      </w:pPr>
    </w:p>
    <w:p w:rsidR="008B6698" w:rsidRPr="0006716D" w:rsidRDefault="008B6698" w:rsidP="008B6698">
      <w:pPr>
        <w:jc w:val="center"/>
        <w:rPr>
          <w:sz w:val="28"/>
          <w:szCs w:val="28"/>
        </w:rPr>
      </w:pPr>
      <w:r w:rsidRPr="0006716D">
        <w:rPr>
          <w:rFonts w:ascii="Arial" w:hAnsi="Arial" w:cs="Arial"/>
          <w:b/>
          <w:bCs/>
          <w:iCs/>
          <w:sz w:val="28"/>
          <w:szCs w:val="28"/>
          <w:u w:val="single"/>
        </w:rPr>
        <w:t>XО</w:t>
      </w:r>
      <w:r w:rsidRPr="009D43EF">
        <w:rPr>
          <w:rFonts w:ascii="Arial" w:hAnsi="Arial" w:cs="Arial"/>
          <w:b/>
          <w:bCs/>
          <w:iCs/>
          <w:sz w:val="28"/>
          <w:szCs w:val="28"/>
          <w:u w:val="single"/>
        </w:rPr>
        <w:t>БРАЗАЦ ИЗЈАВЕ О НЕЗАВИСНОЈ ПОНУДИ</w:t>
      </w:r>
    </w:p>
    <w:p w:rsidR="008B6698" w:rsidRPr="009D43EF" w:rsidRDefault="008B6698" w:rsidP="008B6698">
      <w:pPr>
        <w:pStyle w:val="BodyText3"/>
        <w:spacing w:after="0"/>
        <w:jc w:val="center"/>
        <w:rPr>
          <w:rFonts w:ascii="Arial" w:hAnsi="Arial" w:cs="Arial"/>
          <w:bCs/>
          <w:sz w:val="24"/>
          <w:szCs w:val="24"/>
          <w:u w:val="single"/>
        </w:rPr>
      </w:pPr>
    </w:p>
    <w:p w:rsidR="008B6698" w:rsidRDefault="008B6698" w:rsidP="008B6698">
      <w:pPr>
        <w:pStyle w:val="BodyText3"/>
        <w:spacing w:after="0"/>
        <w:jc w:val="both"/>
        <w:rPr>
          <w:rFonts w:ascii="Arial" w:hAnsi="Arial" w:cs="Arial"/>
          <w:sz w:val="24"/>
          <w:szCs w:val="24"/>
        </w:rPr>
      </w:pPr>
    </w:p>
    <w:p w:rsidR="008B6698" w:rsidRDefault="008B6698" w:rsidP="008B6698">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8B6698" w:rsidRDefault="008B6698" w:rsidP="008B6698">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8B6698" w:rsidRPr="009D43EF" w:rsidRDefault="008B6698" w:rsidP="008B6698">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8B6698" w:rsidRDefault="008B6698" w:rsidP="008B6698">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B6698" w:rsidRPr="009D43EF" w:rsidRDefault="008B6698" w:rsidP="008B6698">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B6698" w:rsidRDefault="008B6698" w:rsidP="008B6698">
      <w:pPr>
        <w:jc w:val="both"/>
        <w:rPr>
          <w:rFonts w:ascii="Arial" w:hAnsi="Arial" w:cs="Arial"/>
        </w:rPr>
      </w:pPr>
      <w:r>
        <w:rPr>
          <w:rFonts w:ascii="Arial" w:hAnsi="Arial" w:cs="Arial"/>
        </w:rPr>
        <w:tab/>
      </w:r>
      <w:r>
        <w:rPr>
          <w:rFonts w:ascii="Arial" w:hAnsi="Arial" w:cs="Arial"/>
        </w:rPr>
        <w:tab/>
      </w:r>
    </w:p>
    <w:p w:rsidR="008B6698" w:rsidRDefault="008B6698" w:rsidP="008B6698">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радова- земљани радови за водовод и канализацију, број: </w:t>
      </w:r>
      <w:r w:rsidR="00792256">
        <w:rPr>
          <w:rFonts w:ascii="Arial" w:hAnsi="Arial" w:cs="Arial"/>
        </w:rPr>
        <w:t>1.3.1.-</w:t>
      </w:r>
      <w:r w:rsidR="00792256">
        <w:rPr>
          <w:rFonts w:ascii="Arial" w:hAnsi="Arial" w:cs="Arial"/>
          <w:lang/>
        </w:rPr>
        <w:t>15</w:t>
      </w:r>
      <w:r w:rsidR="00792256">
        <w:rPr>
          <w:rFonts w:ascii="Arial" w:hAnsi="Arial" w:cs="Arial"/>
        </w:rPr>
        <w:t>/</w:t>
      </w:r>
      <w:proofErr w:type="gramStart"/>
      <w:r w:rsidR="00792256">
        <w:rPr>
          <w:rFonts w:ascii="Arial" w:hAnsi="Arial" w:cs="Arial"/>
        </w:rPr>
        <w:t>20</w:t>
      </w:r>
      <w:r w:rsidR="00792256">
        <w:rPr>
          <w:rFonts w:ascii="Arial" w:hAnsi="Arial" w:cs="Arial"/>
          <w:lang/>
        </w:rPr>
        <w:t xml:space="preserve">20  </w:t>
      </w:r>
      <w:r>
        <w:rPr>
          <w:rFonts w:ascii="Arial" w:hAnsi="Arial" w:cs="Arial"/>
          <w:bCs/>
        </w:rPr>
        <w:t>поднео</w:t>
      </w:r>
      <w:proofErr w:type="gramEnd"/>
      <w:r>
        <w:rPr>
          <w:rFonts w:ascii="Arial" w:hAnsi="Arial" w:cs="Arial"/>
          <w:bCs/>
        </w:rPr>
        <w:t xml:space="preserve"> независно, без договора са другим понуђачима или заинтересованим лицима.</w:t>
      </w:r>
    </w:p>
    <w:p w:rsidR="008B6698" w:rsidRDefault="008B6698" w:rsidP="008B6698">
      <w:pPr>
        <w:jc w:val="both"/>
        <w:rPr>
          <w:rFonts w:ascii="Arial" w:hAnsi="Arial" w:cs="Arial"/>
          <w:bCs/>
        </w:rPr>
      </w:pPr>
    </w:p>
    <w:p w:rsidR="008B6698" w:rsidRDefault="008B6698" w:rsidP="008B6698">
      <w:pPr>
        <w:jc w:val="both"/>
        <w:rPr>
          <w:rFonts w:ascii="Arial" w:hAnsi="Arial" w:cs="Arial"/>
          <w:bCs/>
        </w:rPr>
      </w:pPr>
    </w:p>
    <w:p w:rsidR="008B6698" w:rsidRDefault="008B6698" w:rsidP="008B669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B6698" w:rsidTr="008B6698">
        <w:tc>
          <w:tcPr>
            <w:tcW w:w="3080" w:type="dxa"/>
            <w:shd w:val="clear" w:color="auto" w:fill="auto"/>
            <w:vAlign w:val="center"/>
          </w:tcPr>
          <w:p w:rsidR="008B6698" w:rsidRDefault="008B6698" w:rsidP="008B669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B6698" w:rsidRDefault="008B6698" w:rsidP="008B669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B6698" w:rsidRDefault="008B6698" w:rsidP="008B6698">
            <w:pPr>
              <w:pStyle w:val="BodyText2"/>
              <w:spacing w:line="100" w:lineRule="atLeast"/>
              <w:jc w:val="center"/>
              <w:rPr>
                <w:rFonts w:ascii="Arial" w:hAnsi="Arial" w:cs="Arial"/>
              </w:rPr>
            </w:pPr>
            <w:r>
              <w:rPr>
                <w:rFonts w:ascii="Arial" w:hAnsi="Arial" w:cs="Arial"/>
              </w:rPr>
              <w:t>Потпис понуђача</w:t>
            </w:r>
          </w:p>
        </w:tc>
      </w:tr>
      <w:tr w:rsidR="008B6698" w:rsidTr="008B6698">
        <w:tc>
          <w:tcPr>
            <w:tcW w:w="3080" w:type="dxa"/>
            <w:tcBorders>
              <w:bottom w:val="single" w:sz="4" w:space="0" w:color="000000"/>
            </w:tcBorders>
            <w:shd w:val="clear" w:color="auto" w:fill="auto"/>
          </w:tcPr>
          <w:p w:rsidR="008B6698" w:rsidRDefault="008B6698" w:rsidP="008B6698">
            <w:pPr>
              <w:pStyle w:val="BodyText2"/>
              <w:snapToGrid w:val="0"/>
              <w:spacing w:line="100" w:lineRule="atLeast"/>
              <w:jc w:val="both"/>
              <w:rPr>
                <w:rFonts w:ascii="Arial" w:hAnsi="Arial" w:cs="Arial"/>
              </w:rPr>
            </w:pPr>
          </w:p>
        </w:tc>
        <w:tc>
          <w:tcPr>
            <w:tcW w:w="3065" w:type="dxa"/>
            <w:shd w:val="clear" w:color="auto" w:fill="auto"/>
          </w:tcPr>
          <w:p w:rsidR="008B6698" w:rsidRDefault="008B6698" w:rsidP="008B669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B6698" w:rsidRDefault="008B6698" w:rsidP="008B6698">
            <w:pPr>
              <w:pStyle w:val="BodyText2"/>
              <w:snapToGrid w:val="0"/>
              <w:spacing w:line="100" w:lineRule="atLeast"/>
              <w:jc w:val="both"/>
              <w:rPr>
                <w:rFonts w:ascii="Arial" w:hAnsi="Arial" w:cs="Arial"/>
              </w:rPr>
            </w:pPr>
          </w:p>
        </w:tc>
      </w:tr>
    </w:tbl>
    <w:p w:rsidR="008B6698" w:rsidRDefault="008B6698" w:rsidP="008B6698">
      <w:pPr>
        <w:pStyle w:val="BodyText3"/>
        <w:spacing w:after="0"/>
        <w:ind w:firstLine="227"/>
        <w:jc w:val="both"/>
      </w:pPr>
    </w:p>
    <w:p w:rsidR="008B6698" w:rsidRDefault="008B6698" w:rsidP="008B6698">
      <w:pPr>
        <w:tabs>
          <w:tab w:val="left" w:pos="6028"/>
        </w:tabs>
        <w:autoSpaceDE w:val="0"/>
        <w:spacing w:line="240" w:lineRule="auto"/>
      </w:pPr>
    </w:p>
    <w:p w:rsidR="008B6698" w:rsidRPr="009859A5" w:rsidRDefault="008B6698" w:rsidP="008B6698">
      <w:pPr>
        <w:tabs>
          <w:tab w:val="left" w:pos="6028"/>
        </w:tabs>
        <w:autoSpaceDE w:val="0"/>
        <w:spacing w:line="240" w:lineRule="auto"/>
        <w:jc w:val="both"/>
        <w:rPr>
          <w:rFonts w:ascii="Arial" w:hAnsi="Arial" w:cs="Arial"/>
          <w:i/>
          <w:color w:val="auto"/>
          <w:sz w:val="22"/>
          <w:szCs w:val="22"/>
        </w:rPr>
      </w:pPr>
      <w:r w:rsidRPr="009859A5">
        <w:rPr>
          <w:rFonts w:ascii="Arial" w:hAnsi="Arial" w:cs="Arial"/>
          <w:b/>
          <w:bCs/>
          <w:i/>
          <w:iCs/>
          <w:color w:val="auto"/>
          <w:sz w:val="22"/>
          <w:szCs w:val="22"/>
        </w:rPr>
        <w:t xml:space="preserve">Напомена: </w:t>
      </w:r>
      <w:r w:rsidRPr="009859A5">
        <w:rPr>
          <w:rFonts w:ascii="Arial" w:hAnsi="Arial" w:cs="Arial"/>
          <w:bCs/>
          <w:i/>
          <w:iCs/>
          <w:color w:val="auto"/>
          <w:sz w:val="22"/>
          <w:szCs w:val="22"/>
        </w:rPr>
        <w:t>у случају постојања основане сумње у истинитост изјаве о независној понуди, наруч</w:t>
      </w:r>
      <w:r>
        <w:rPr>
          <w:rFonts w:ascii="Arial" w:hAnsi="Arial" w:cs="Arial"/>
          <w:bCs/>
          <w:i/>
          <w:iCs/>
          <w:color w:val="auto"/>
          <w:sz w:val="22"/>
          <w:szCs w:val="22"/>
        </w:rPr>
        <w:t>и</w:t>
      </w:r>
      <w:r w:rsidRPr="009859A5">
        <w:rPr>
          <w:rFonts w:ascii="Arial" w:hAnsi="Arial" w:cs="Arial"/>
          <w:bCs/>
          <w:i/>
          <w:iCs/>
          <w:color w:val="auto"/>
          <w:sz w:val="22"/>
          <w:szCs w:val="22"/>
        </w:rPr>
        <w:t xml:space="preserve">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9859A5">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9859A5">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9859A5">
        <w:rPr>
          <w:rFonts w:ascii="Arial" w:hAnsi="Arial" w:cs="Arial"/>
          <w:bCs/>
          <w:i/>
          <w:iCs/>
          <w:color w:val="auto"/>
          <w:sz w:val="22"/>
          <w:szCs w:val="22"/>
        </w:rPr>
        <w:t>став</w:t>
      </w:r>
      <w:proofErr w:type="gramEnd"/>
      <w:r w:rsidRPr="009859A5">
        <w:rPr>
          <w:rFonts w:ascii="Arial" w:hAnsi="Arial" w:cs="Arial"/>
          <w:bCs/>
          <w:i/>
          <w:iCs/>
          <w:color w:val="auto"/>
          <w:sz w:val="22"/>
          <w:szCs w:val="22"/>
        </w:rPr>
        <w:t xml:space="preserve"> 1. </w:t>
      </w:r>
      <w:proofErr w:type="gramStart"/>
      <w:r w:rsidRPr="009859A5">
        <w:rPr>
          <w:rFonts w:ascii="Arial" w:hAnsi="Arial" w:cs="Arial"/>
          <w:bCs/>
          <w:i/>
          <w:iCs/>
          <w:color w:val="auto"/>
          <w:sz w:val="22"/>
          <w:szCs w:val="22"/>
        </w:rPr>
        <w:t>тачка</w:t>
      </w:r>
      <w:proofErr w:type="gramEnd"/>
      <w:r w:rsidRPr="009859A5">
        <w:rPr>
          <w:rFonts w:ascii="Arial" w:hAnsi="Arial" w:cs="Arial"/>
          <w:bCs/>
          <w:i/>
          <w:iCs/>
          <w:color w:val="auto"/>
          <w:sz w:val="22"/>
          <w:szCs w:val="22"/>
        </w:rPr>
        <w:t xml:space="preserve"> 2. </w:t>
      </w:r>
      <w:proofErr w:type="gramStart"/>
      <w:r w:rsidRPr="009859A5">
        <w:rPr>
          <w:rFonts w:ascii="Arial" w:hAnsi="Arial" w:cs="Arial"/>
          <w:bCs/>
          <w:i/>
          <w:iCs/>
          <w:color w:val="auto"/>
          <w:sz w:val="22"/>
          <w:szCs w:val="22"/>
        </w:rPr>
        <w:t>Закона.</w:t>
      </w:r>
      <w:proofErr w:type="gramEnd"/>
    </w:p>
    <w:p w:rsidR="008B6698" w:rsidRPr="009859A5" w:rsidRDefault="008B6698" w:rsidP="008B6698">
      <w:pPr>
        <w:tabs>
          <w:tab w:val="left" w:pos="6028"/>
        </w:tabs>
        <w:autoSpaceDE w:val="0"/>
        <w:spacing w:line="240" w:lineRule="auto"/>
        <w:jc w:val="both"/>
        <w:rPr>
          <w:rFonts w:ascii="Arial" w:hAnsi="Arial" w:cs="Arial"/>
          <w:bCs/>
          <w:i/>
          <w:iCs/>
          <w:color w:val="auto"/>
          <w:sz w:val="22"/>
          <w:szCs w:val="22"/>
        </w:rPr>
      </w:pPr>
      <w:r w:rsidRPr="009859A5">
        <w:rPr>
          <w:rFonts w:ascii="Arial" w:hAnsi="Arial" w:cs="Arial"/>
          <w:b/>
          <w:bCs/>
          <w:i/>
          <w:iCs/>
          <w:color w:val="auto"/>
          <w:sz w:val="22"/>
          <w:szCs w:val="22"/>
          <w:u w:val="single"/>
        </w:rPr>
        <w:t>Уколико понуду подноси група понуђача,</w:t>
      </w:r>
      <w:r w:rsidRPr="009859A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B6698" w:rsidRDefault="008B6698" w:rsidP="008B6698">
      <w:pPr>
        <w:rPr>
          <w:sz w:val="28"/>
          <w:szCs w:val="28"/>
        </w:rPr>
      </w:pPr>
    </w:p>
    <w:p w:rsidR="008B6698" w:rsidRPr="008A38CB" w:rsidRDefault="008B6698" w:rsidP="008B6698">
      <w:pPr>
        <w:pStyle w:val="Default"/>
        <w:rPr>
          <w:rFonts w:ascii="Arial" w:hAnsi="Arial" w:cs="Arial"/>
          <w:b/>
          <w:bCs/>
          <w:iCs/>
          <w:sz w:val="28"/>
          <w:szCs w:val="28"/>
          <w:u w:val="single"/>
          <w:lang w:val="sr-Cyrl-CS"/>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lang w:val="sr-Cyrl-CS"/>
        </w:rPr>
      </w:pPr>
    </w:p>
    <w:p w:rsidR="008B6698" w:rsidRDefault="008B6698" w:rsidP="008B6698">
      <w:pPr>
        <w:pStyle w:val="Default"/>
        <w:jc w:val="center"/>
        <w:rPr>
          <w:rFonts w:ascii="Arial" w:hAnsi="Arial" w:cs="Arial"/>
          <w:b/>
          <w:bCs/>
          <w:iCs/>
          <w:sz w:val="28"/>
          <w:szCs w:val="28"/>
          <w:u w:val="single"/>
          <w:lang w:val="sr-Cyrl-CS"/>
        </w:rPr>
      </w:pPr>
    </w:p>
    <w:p w:rsidR="008B6698" w:rsidRDefault="008B6698" w:rsidP="008B6698">
      <w:pPr>
        <w:pStyle w:val="Default"/>
        <w:jc w:val="center"/>
        <w:rPr>
          <w:rFonts w:ascii="Arial" w:hAnsi="Arial" w:cs="Arial"/>
          <w:b/>
          <w:bCs/>
          <w:iCs/>
          <w:sz w:val="28"/>
          <w:szCs w:val="28"/>
          <w:u w:val="single"/>
          <w:lang w:val="sr-Cyrl-CS"/>
        </w:rPr>
      </w:pPr>
    </w:p>
    <w:p w:rsidR="008B6698" w:rsidRDefault="008B6698" w:rsidP="008B6698">
      <w:pPr>
        <w:pStyle w:val="Default"/>
        <w:jc w:val="center"/>
        <w:rPr>
          <w:rFonts w:ascii="Arial" w:hAnsi="Arial" w:cs="Arial"/>
          <w:b/>
          <w:bCs/>
          <w:iCs/>
          <w:sz w:val="28"/>
          <w:szCs w:val="28"/>
          <w:u w:val="single"/>
          <w:lang w:val="sr-Cyrl-CS"/>
        </w:rPr>
      </w:pPr>
    </w:p>
    <w:p w:rsidR="008B6698" w:rsidRDefault="008B6698" w:rsidP="008B6698">
      <w:pPr>
        <w:pStyle w:val="Default"/>
        <w:jc w:val="center"/>
        <w:rPr>
          <w:rFonts w:ascii="Arial" w:hAnsi="Arial" w:cs="Arial"/>
          <w:b/>
          <w:bCs/>
          <w:iCs/>
          <w:sz w:val="28"/>
          <w:szCs w:val="28"/>
          <w:u w:val="single"/>
          <w:lang w:val="sr-Cyrl-CS"/>
        </w:rPr>
      </w:pPr>
    </w:p>
    <w:p w:rsidR="008B6698" w:rsidRDefault="008B6698" w:rsidP="008B6698">
      <w:pPr>
        <w:pStyle w:val="Default"/>
        <w:jc w:val="center"/>
        <w:rPr>
          <w:rFonts w:ascii="Arial" w:hAnsi="Arial" w:cs="Arial"/>
          <w:b/>
          <w:bCs/>
          <w:iCs/>
          <w:sz w:val="28"/>
          <w:szCs w:val="28"/>
          <w:u w:val="single"/>
        </w:rPr>
      </w:pPr>
    </w:p>
    <w:p w:rsidR="008B6698" w:rsidRPr="00266D51" w:rsidRDefault="008B6698" w:rsidP="008B6698">
      <w:pPr>
        <w:pStyle w:val="Default"/>
        <w:jc w:val="center"/>
        <w:rPr>
          <w:rFonts w:ascii="Arial" w:hAnsi="Arial" w:cs="Arial"/>
          <w:b/>
          <w:bCs/>
          <w:iCs/>
          <w:sz w:val="28"/>
          <w:szCs w:val="28"/>
          <w:u w:val="single"/>
        </w:rPr>
      </w:pPr>
    </w:p>
    <w:p w:rsidR="008B6698" w:rsidRPr="00F666FD" w:rsidRDefault="008B6698" w:rsidP="008B6698">
      <w:pPr>
        <w:pStyle w:val="Default"/>
        <w:jc w:val="center"/>
        <w:rPr>
          <w:rFonts w:ascii="Arial" w:hAnsi="Arial" w:cs="Arial"/>
          <w:b/>
          <w:bCs/>
          <w:iCs/>
          <w:sz w:val="28"/>
          <w:szCs w:val="28"/>
          <w:u w:val="single"/>
        </w:rPr>
      </w:pPr>
    </w:p>
    <w:p w:rsidR="008B6698" w:rsidRPr="00D43A3C" w:rsidRDefault="008B6698" w:rsidP="008B6698">
      <w:pPr>
        <w:pStyle w:val="Default"/>
        <w:jc w:val="center"/>
        <w:rPr>
          <w:rFonts w:ascii="Arial" w:hAnsi="Arial" w:cs="Arial"/>
          <w:b/>
          <w:bCs/>
          <w:iCs/>
          <w:sz w:val="28"/>
          <w:szCs w:val="28"/>
          <w:u w:val="single"/>
          <w:lang w:val="sr-Cyrl-CS"/>
        </w:rPr>
      </w:pPr>
    </w:p>
    <w:p w:rsidR="008B6698" w:rsidRPr="001A6D79" w:rsidRDefault="008B6698" w:rsidP="008B6698">
      <w:pPr>
        <w:pStyle w:val="BodyText3"/>
        <w:spacing w:after="0"/>
        <w:jc w:val="center"/>
        <w:rPr>
          <w:rFonts w:ascii="Arial" w:hAnsi="Arial" w:cs="Arial"/>
          <w:b/>
          <w:sz w:val="24"/>
          <w:szCs w:val="24"/>
          <w:u w:val="single"/>
        </w:rPr>
      </w:pPr>
      <w:r w:rsidRPr="001A6D79">
        <w:rPr>
          <w:rFonts w:ascii="Arial" w:hAnsi="Arial" w:cs="Arial"/>
          <w:b/>
          <w:bCs/>
          <w:iCs/>
          <w:sz w:val="28"/>
          <w:szCs w:val="28"/>
          <w:u w:val="single"/>
        </w:rPr>
        <w:t>XIОБРАЗАЦ ИЗЈАВЕ О ДОКАЗИМА КОЈИ СУ ЈАВНО ДОСТУПНИ</w:t>
      </w:r>
    </w:p>
    <w:p w:rsidR="008B6698" w:rsidRPr="004154B1" w:rsidRDefault="008B6698" w:rsidP="008B6698">
      <w:pPr>
        <w:pStyle w:val="BodyText3"/>
        <w:spacing w:after="0"/>
        <w:rPr>
          <w:rFonts w:ascii="Arial" w:hAnsi="Arial" w:cs="Arial"/>
          <w:color w:val="FF0000"/>
          <w:sz w:val="24"/>
          <w:szCs w:val="24"/>
          <w:lang w:val="sr-Cyrl-CS"/>
        </w:rPr>
      </w:pPr>
    </w:p>
    <w:p w:rsidR="008B6698" w:rsidRPr="0006716D" w:rsidRDefault="008B6698" w:rsidP="008B6698">
      <w:pPr>
        <w:widowControl w:val="0"/>
        <w:autoSpaceDE w:val="0"/>
        <w:autoSpaceDN w:val="0"/>
        <w:adjustRightInd w:val="0"/>
        <w:snapToGrid w:val="0"/>
        <w:spacing w:line="240" w:lineRule="auto"/>
        <w:ind w:firstLine="708"/>
        <w:jc w:val="both"/>
        <w:rPr>
          <w:rFonts w:ascii="Arial" w:hAnsi="Arial" w:cs="Arial"/>
        </w:rPr>
      </w:pPr>
      <w:proofErr w:type="gramStart"/>
      <w:r w:rsidRPr="004154B1">
        <w:rPr>
          <w:rFonts w:ascii="Arial" w:hAnsi="Arial" w:cs="Arial"/>
        </w:rPr>
        <w:t>Сходно члану 79.</w:t>
      </w:r>
      <w:proofErr w:type="gramEnd"/>
      <w:r w:rsidRPr="004154B1">
        <w:rPr>
          <w:rFonts w:ascii="Arial" w:hAnsi="Arial" w:cs="Arial"/>
        </w:rPr>
        <w:t xml:space="preserve"> став</w:t>
      </w:r>
      <w:r>
        <w:rPr>
          <w:rFonts w:ascii="Arial" w:hAnsi="Arial" w:cs="Arial"/>
        </w:rPr>
        <w:t>5</w:t>
      </w:r>
      <w:r w:rsidRPr="004154B1">
        <w:rPr>
          <w:rFonts w:ascii="Arial" w:hAnsi="Arial" w:cs="Arial"/>
        </w:rPr>
        <w:t>. и</w:t>
      </w:r>
      <w:r>
        <w:rPr>
          <w:rFonts w:ascii="Arial" w:hAnsi="Arial" w:cs="Arial"/>
        </w:rPr>
        <w:t>6</w:t>
      </w:r>
      <w:r w:rsidRPr="004154B1">
        <w:rPr>
          <w:rFonts w:ascii="Arial" w:hAnsi="Arial" w:cs="Arial"/>
        </w:rPr>
        <w:t xml:space="preserve">. </w:t>
      </w:r>
      <w:r>
        <w:rPr>
          <w:rFonts w:ascii="Arial" w:hAnsi="Arial" w:cs="Arial"/>
        </w:rPr>
        <w:t xml:space="preserve">Закона, </w:t>
      </w:r>
      <w:r w:rsidRPr="004154B1">
        <w:rPr>
          <w:rFonts w:ascii="Arial" w:hAnsi="Arial" w:cs="Arial"/>
        </w:rPr>
        <w:t>понуђач није дужан да доставља доказе који сујавно доступни на интернет страницама надлежних органа, али је у обавези да у</w:t>
      </w:r>
      <w:r w:rsidRPr="00A804C6">
        <w:rPr>
          <w:rFonts w:ascii="Arial" w:hAnsi="Arial" w:cs="Arial"/>
        </w:rPr>
        <w:t>понуди</w:t>
      </w:r>
      <w:r w:rsidRPr="004154B1">
        <w:rPr>
          <w:rFonts w:ascii="Arial" w:hAnsi="Arial" w:cs="Arial"/>
        </w:rPr>
        <w:t xml:space="preserve"> наведе интернет страницу на којој су тражени подаци јавно доступни:</w:t>
      </w:r>
    </w:p>
    <w:p w:rsidR="008B6698" w:rsidRDefault="008B6698" w:rsidP="008B6698">
      <w:pPr>
        <w:widowControl w:val="0"/>
        <w:autoSpaceDE w:val="0"/>
        <w:autoSpaceDN w:val="0"/>
        <w:adjustRightInd w:val="0"/>
        <w:snapToGrid w:val="0"/>
        <w:spacing w:line="240" w:lineRule="auto"/>
        <w:rPr>
          <w:rFonts w:ascii="Arial" w:hAnsi="Arial" w:cs="Arial"/>
          <w:lang w:val="sr-Cyrl-CS"/>
        </w:rPr>
      </w:pPr>
    </w:p>
    <w:p w:rsidR="008B6698" w:rsidRDefault="008B6698" w:rsidP="008B6698">
      <w:pPr>
        <w:widowControl w:val="0"/>
        <w:autoSpaceDE w:val="0"/>
        <w:autoSpaceDN w:val="0"/>
        <w:adjustRightInd w:val="0"/>
        <w:snapToGrid w:val="0"/>
        <w:spacing w:line="240" w:lineRule="auto"/>
        <w:rPr>
          <w:rFonts w:ascii="Arial" w:hAnsi="Arial" w:cs="Arial"/>
          <w:lang w:val="sr-Cyrl-CS"/>
        </w:rPr>
      </w:pPr>
    </w:p>
    <w:p w:rsidR="008B6698" w:rsidRDefault="008B6698" w:rsidP="008B6698">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1._________________________________________________________</w:t>
      </w:r>
    </w:p>
    <w:p w:rsidR="008B6698" w:rsidRDefault="008B6698" w:rsidP="008B6698">
      <w:pPr>
        <w:widowControl w:val="0"/>
        <w:autoSpaceDE w:val="0"/>
        <w:autoSpaceDN w:val="0"/>
        <w:adjustRightInd w:val="0"/>
        <w:snapToGrid w:val="0"/>
        <w:spacing w:line="240" w:lineRule="auto"/>
        <w:rPr>
          <w:rFonts w:ascii="Arial" w:hAnsi="Arial" w:cs="Arial"/>
          <w:lang w:val="sr-Cyrl-CS"/>
        </w:rPr>
      </w:pPr>
    </w:p>
    <w:p w:rsidR="008B6698" w:rsidRDefault="008B6698" w:rsidP="008B6698">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2._________________________________________________________</w:t>
      </w:r>
    </w:p>
    <w:p w:rsidR="008B6698" w:rsidRDefault="008B6698" w:rsidP="008B6698">
      <w:pPr>
        <w:widowControl w:val="0"/>
        <w:autoSpaceDE w:val="0"/>
        <w:autoSpaceDN w:val="0"/>
        <w:adjustRightInd w:val="0"/>
        <w:snapToGrid w:val="0"/>
        <w:spacing w:line="240" w:lineRule="auto"/>
        <w:rPr>
          <w:rFonts w:ascii="Arial" w:hAnsi="Arial" w:cs="Arial"/>
          <w:lang w:val="sr-Cyrl-CS"/>
        </w:rPr>
      </w:pPr>
    </w:p>
    <w:p w:rsidR="008B6698" w:rsidRPr="004154B1" w:rsidRDefault="008B6698" w:rsidP="008B6698">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3._________________________________________________________</w:t>
      </w:r>
    </w:p>
    <w:p w:rsidR="008B6698" w:rsidRDefault="008B6698" w:rsidP="008B6698">
      <w:pPr>
        <w:pStyle w:val="BodyText3"/>
        <w:spacing w:after="0"/>
        <w:jc w:val="center"/>
        <w:rPr>
          <w:color w:val="FF0000"/>
          <w:lang w:val="sr-Cyrl-CS"/>
        </w:rPr>
      </w:pPr>
    </w:p>
    <w:p w:rsidR="008B6698" w:rsidRDefault="008B6698" w:rsidP="008B6698">
      <w:pPr>
        <w:pStyle w:val="BodyText3"/>
        <w:spacing w:after="0"/>
        <w:rPr>
          <w:color w:val="FF0000"/>
          <w:lang w:val="sr-Cyrl-CS"/>
        </w:rPr>
      </w:pPr>
    </w:p>
    <w:p w:rsidR="008B6698" w:rsidRDefault="008B6698" w:rsidP="008B6698">
      <w:pPr>
        <w:pStyle w:val="BodyText3"/>
        <w:spacing w:after="0"/>
        <w:rPr>
          <w:rFonts w:ascii="Arial" w:hAnsi="Arial" w:cs="Arial"/>
          <w:sz w:val="24"/>
          <w:szCs w:val="24"/>
          <w:lang w:val="sr-Cyrl-CS"/>
        </w:rPr>
      </w:pPr>
      <w:r>
        <w:rPr>
          <w:rFonts w:ascii="Arial" w:hAnsi="Arial" w:cs="Arial"/>
          <w:sz w:val="24"/>
          <w:szCs w:val="24"/>
          <w:lang w:val="sr-Cyrl-CS"/>
        </w:rPr>
        <w:t>4._________________________________________________________</w:t>
      </w:r>
    </w:p>
    <w:p w:rsidR="008B6698" w:rsidRDefault="008B6698" w:rsidP="008B6698">
      <w:pPr>
        <w:pStyle w:val="BodyText3"/>
        <w:spacing w:after="0"/>
        <w:rPr>
          <w:rFonts w:ascii="Arial" w:hAnsi="Arial" w:cs="Arial"/>
          <w:sz w:val="24"/>
          <w:szCs w:val="24"/>
          <w:lang w:val="sr-Cyrl-CS"/>
        </w:rPr>
      </w:pPr>
    </w:p>
    <w:p w:rsidR="008B6698" w:rsidRPr="00A804C6" w:rsidRDefault="008B6698" w:rsidP="008B6698">
      <w:pPr>
        <w:pStyle w:val="BodyText3"/>
        <w:spacing w:after="0"/>
        <w:rPr>
          <w:rFonts w:ascii="Arial" w:hAnsi="Arial" w:cs="Arial"/>
          <w:sz w:val="24"/>
          <w:szCs w:val="24"/>
          <w:lang w:val="sr-Cyrl-CS"/>
        </w:rPr>
      </w:pPr>
      <w:r>
        <w:rPr>
          <w:rFonts w:ascii="Arial" w:hAnsi="Arial" w:cs="Arial"/>
          <w:sz w:val="24"/>
          <w:szCs w:val="24"/>
          <w:lang w:val="sr-Cyrl-CS"/>
        </w:rPr>
        <w:t>5.__________________________________________________________</w:t>
      </w:r>
    </w:p>
    <w:p w:rsidR="008B6698" w:rsidRDefault="008B6698" w:rsidP="008B6698">
      <w:pPr>
        <w:pStyle w:val="BodyText3"/>
        <w:spacing w:after="0"/>
        <w:jc w:val="center"/>
        <w:rPr>
          <w:color w:val="FF0000"/>
          <w:lang w:val="sr-Cyrl-CS"/>
        </w:rPr>
      </w:pPr>
    </w:p>
    <w:p w:rsidR="008B6698" w:rsidRDefault="008B6698" w:rsidP="008B6698">
      <w:pPr>
        <w:pStyle w:val="BodyText3"/>
        <w:spacing w:after="0"/>
        <w:jc w:val="center"/>
        <w:rPr>
          <w:color w:val="FF0000"/>
          <w:lang w:val="sr-Cyrl-CS"/>
        </w:rPr>
      </w:pPr>
    </w:p>
    <w:p w:rsidR="008B6698" w:rsidRDefault="008B6698" w:rsidP="008B6698">
      <w:pPr>
        <w:pStyle w:val="BodyText3"/>
        <w:spacing w:after="0"/>
        <w:jc w:val="center"/>
        <w:rPr>
          <w:color w:val="FF0000"/>
          <w:lang w:val="sr-Cyrl-CS"/>
        </w:rPr>
      </w:pPr>
    </w:p>
    <w:p w:rsidR="008B6698" w:rsidRDefault="008B6698" w:rsidP="008B6698">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8B6698" w:rsidRDefault="008B6698" w:rsidP="008B6698">
      <w:pPr>
        <w:tabs>
          <w:tab w:val="left" w:pos="6028"/>
        </w:tabs>
        <w:autoSpaceDE w:val="0"/>
        <w:spacing w:line="240" w:lineRule="auto"/>
        <w:ind w:left="360"/>
        <w:rPr>
          <w:rFonts w:ascii="Arial" w:hAnsi="Arial" w:cs="Arial"/>
          <w:bCs/>
          <w:iCs/>
        </w:rPr>
      </w:pPr>
    </w:p>
    <w:p w:rsidR="008B6698" w:rsidRDefault="008B6698" w:rsidP="008B6698">
      <w:pPr>
        <w:tabs>
          <w:tab w:val="left" w:pos="6028"/>
        </w:tabs>
        <w:autoSpaceDE w:val="0"/>
        <w:spacing w:line="240" w:lineRule="auto"/>
        <w:ind w:left="360"/>
        <w:rPr>
          <w:rFonts w:ascii="Arial" w:hAnsi="Arial" w:cs="Arial"/>
          <w:bCs/>
          <w:iCs/>
        </w:rPr>
      </w:pPr>
      <w:proofErr w:type="gramStart"/>
      <w:r>
        <w:rPr>
          <w:rFonts w:ascii="Arial" w:hAnsi="Arial" w:cs="Arial"/>
          <w:bCs/>
          <w:iCs/>
        </w:rPr>
        <w:t>________________                        М.П.</w:t>
      </w:r>
      <w:proofErr w:type="gramEnd"/>
      <w:r>
        <w:rPr>
          <w:rFonts w:ascii="Arial" w:hAnsi="Arial" w:cs="Arial"/>
          <w:bCs/>
          <w:iCs/>
        </w:rPr>
        <w:t xml:space="preserve">                   __________________</w:t>
      </w:r>
    </w:p>
    <w:p w:rsidR="008B6698" w:rsidRDefault="008B6698" w:rsidP="008B6698">
      <w:pPr>
        <w:tabs>
          <w:tab w:val="left" w:pos="6028"/>
        </w:tabs>
        <w:autoSpaceDE w:val="0"/>
        <w:spacing w:line="240" w:lineRule="auto"/>
        <w:ind w:left="360"/>
        <w:rPr>
          <w:rFonts w:ascii="Arial" w:hAnsi="Arial" w:cs="Arial"/>
          <w:bCs/>
          <w:iCs/>
        </w:rPr>
      </w:pPr>
    </w:p>
    <w:p w:rsidR="008B6698" w:rsidRPr="009859A5" w:rsidRDefault="008B6698" w:rsidP="008B6698">
      <w:pPr>
        <w:pStyle w:val="BodyText3"/>
        <w:spacing w:after="0"/>
        <w:jc w:val="center"/>
        <w:rPr>
          <w:sz w:val="22"/>
          <w:szCs w:val="22"/>
        </w:rPr>
      </w:pPr>
    </w:p>
    <w:p w:rsidR="008B6698" w:rsidRPr="006708F4" w:rsidRDefault="008B6698" w:rsidP="008B6698">
      <w:pPr>
        <w:tabs>
          <w:tab w:val="left" w:pos="6028"/>
        </w:tabs>
        <w:autoSpaceDE w:val="0"/>
        <w:spacing w:line="240" w:lineRule="auto"/>
        <w:jc w:val="both"/>
        <w:rPr>
          <w:rFonts w:ascii="Arial" w:hAnsi="Arial" w:cs="Arial"/>
          <w:bCs/>
          <w:iCs/>
          <w:color w:val="auto"/>
          <w:sz w:val="22"/>
          <w:szCs w:val="22"/>
        </w:rPr>
      </w:pPr>
      <w:r w:rsidRPr="009859A5">
        <w:rPr>
          <w:rFonts w:ascii="Arial" w:hAnsi="Arial" w:cs="Arial"/>
          <w:b/>
          <w:bCs/>
          <w:i/>
          <w:iCs/>
          <w:color w:val="auto"/>
          <w:sz w:val="22"/>
          <w:szCs w:val="22"/>
        </w:rPr>
        <w:t xml:space="preserve">Напомена: </w:t>
      </w:r>
      <w:r w:rsidRPr="006708F4">
        <w:rPr>
          <w:rFonts w:ascii="Arial" w:hAnsi="Arial" w:cs="Arial"/>
          <w:bCs/>
          <w:iCs/>
          <w:color w:val="auto"/>
          <w:sz w:val="22"/>
          <w:szCs w:val="22"/>
        </w:rPr>
        <w:t>Уколико понуду подноси група понуђача</w:t>
      </w:r>
      <w:proofErr w:type="gramStart"/>
      <w:r w:rsidRPr="006708F4">
        <w:rPr>
          <w:rFonts w:ascii="Arial" w:hAnsi="Arial" w:cs="Arial"/>
          <w:bCs/>
          <w:iCs/>
          <w:color w:val="auto"/>
          <w:sz w:val="22"/>
          <w:szCs w:val="22"/>
        </w:rPr>
        <w:t>,Изјава</w:t>
      </w:r>
      <w:proofErr w:type="gramEnd"/>
      <w:r w:rsidRPr="006708F4">
        <w:rPr>
          <w:rFonts w:ascii="Arial" w:hAnsi="Arial" w:cs="Arial"/>
          <w:bCs/>
          <w:iCs/>
          <w:color w:val="auto"/>
          <w:sz w:val="22"/>
          <w:szCs w:val="22"/>
        </w:rPr>
        <w:t xml:space="preserve"> мора бити потписана од стране овлашћеног лица сваког понуђача из групе понуђача и оверена печатом.</w:t>
      </w:r>
    </w:p>
    <w:p w:rsidR="008B6698" w:rsidRPr="009C73B6" w:rsidRDefault="008B6698" w:rsidP="008B6698">
      <w:pPr>
        <w:tabs>
          <w:tab w:val="left" w:pos="6028"/>
        </w:tabs>
        <w:autoSpaceDE w:val="0"/>
        <w:spacing w:line="240" w:lineRule="auto"/>
        <w:jc w:val="both"/>
        <w:rPr>
          <w:rFonts w:ascii="Arial" w:hAnsi="Arial" w:cs="Arial"/>
          <w:bCs/>
          <w:i/>
          <w:iCs/>
          <w:color w:val="FF0000"/>
          <w:lang w:val="sr-Cyrl-CS"/>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Pr="00266D51"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r w:rsidRPr="001A6D79">
        <w:rPr>
          <w:rFonts w:ascii="Arial" w:hAnsi="Arial" w:cs="Arial"/>
          <w:b/>
          <w:bCs/>
          <w:iCs/>
          <w:sz w:val="28"/>
          <w:szCs w:val="28"/>
          <w:u w:val="single"/>
        </w:rPr>
        <w:t>XII</w:t>
      </w:r>
      <w:r>
        <w:rPr>
          <w:rFonts w:ascii="Arial" w:hAnsi="Arial" w:cs="Arial"/>
          <w:b/>
          <w:bCs/>
          <w:iCs/>
          <w:sz w:val="28"/>
          <w:szCs w:val="28"/>
          <w:u w:val="single"/>
        </w:rPr>
        <w:t xml:space="preserve"> СПОРАЗУМ О ИЗВРШЕЊУ ЈАВНЕ НАБАВКЕ</w:t>
      </w:r>
    </w:p>
    <w:p w:rsidR="008B6698" w:rsidRPr="001A6D79" w:rsidRDefault="008B6698" w:rsidP="008B6698">
      <w:pPr>
        <w:jc w:val="center"/>
        <w:rPr>
          <w:sz w:val="28"/>
          <w:szCs w:val="28"/>
        </w:rPr>
      </w:pPr>
      <w:r>
        <w:rPr>
          <w:rFonts w:ascii="Arial" w:hAnsi="Arial" w:cs="Arial"/>
          <w:b/>
          <w:bCs/>
          <w:iCs/>
          <w:sz w:val="28"/>
          <w:szCs w:val="28"/>
          <w:u w:val="single"/>
        </w:rPr>
        <w:t>ЗА ЗАЈЕДНИЧКУ ПОНУДУ</w:t>
      </w:r>
    </w:p>
    <w:p w:rsidR="008B6698" w:rsidRDefault="008B6698" w:rsidP="008B6698">
      <w:pPr>
        <w:jc w:val="center"/>
        <w:rPr>
          <w:sz w:val="28"/>
          <w:szCs w:val="28"/>
        </w:rPr>
      </w:pPr>
    </w:p>
    <w:p w:rsidR="008B6698" w:rsidRDefault="008B6698" w:rsidP="008B6698">
      <w:pPr>
        <w:jc w:val="both"/>
        <w:rPr>
          <w:rFonts w:ascii="Arial" w:hAnsi="Arial" w:cs="Arial"/>
          <w:bCs/>
          <w:i/>
          <w:iCs/>
          <w:sz w:val="20"/>
          <w:szCs w:val="20"/>
          <w:lang w:val="sr-Cyrl-CS"/>
        </w:rPr>
      </w:pPr>
    </w:p>
    <w:p w:rsidR="008B6698" w:rsidRPr="001A6D79" w:rsidRDefault="008B6698" w:rsidP="008B6698">
      <w:pPr>
        <w:jc w:val="both"/>
        <w:rPr>
          <w:rFonts w:ascii="Arial" w:hAnsi="Arial" w:cs="Arial"/>
          <w:bCs/>
          <w:iCs/>
          <w:lang w:val="sr-Cyrl-CS"/>
        </w:rPr>
      </w:pPr>
      <w:r w:rsidRPr="001A6D79">
        <w:rPr>
          <w:rFonts w:ascii="Arial" w:hAnsi="Arial" w:cs="Arial"/>
          <w:bCs/>
          <w:iCs/>
          <w:lang w:val="sr-Cyrl-CS"/>
        </w:rPr>
        <w:t>Закључен између следећих  чланова групе понуђача, на основу чл. 81. ЗЈН:</w:t>
      </w:r>
    </w:p>
    <w:p w:rsidR="008B6698" w:rsidRPr="001A6D79" w:rsidRDefault="008B6698" w:rsidP="008B6698">
      <w:pPr>
        <w:jc w:val="both"/>
        <w:rPr>
          <w:rFonts w:ascii="Arial" w:hAnsi="Arial" w:cs="Arial"/>
          <w:bCs/>
          <w:i/>
          <w:iCs/>
          <w:lang w:val="sr-Cyrl-CS"/>
        </w:rPr>
      </w:pPr>
    </w:p>
    <w:p w:rsidR="008B6698" w:rsidRPr="001A6D79" w:rsidRDefault="008B6698" w:rsidP="008B6698">
      <w:pPr>
        <w:spacing w:line="276" w:lineRule="auto"/>
        <w:jc w:val="both"/>
        <w:rPr>
          <w:rFonts w:ascii="Arial" w:hAnsi="Arial" w:cs="Arial"/>
          <w:bCs/>
          <w:i/>
          <w:iCs/>
          <w:lang w:val="sr-Cyrl-CS"/>
        </w:rPr>
      </w:pPr>
      <w:r w:rsidRPr="001A6D79">
        <w:rPr>
          <w:rFonts w:ascii="Arial" w:hAnsi="Arial" w:cs="Arial"/>
          <w:bCs/>
          <w:i/>
          <w:iCs/>
          <w:lang w:val="sr-Cyrl-CS"/>
        </w:rPr>
        <w:t>1.</w:t>
      </w:r>
    </w:p>
    <w:p w:rsidR="008B6698" w:rsidRPr="001A6D79" w:rsidRDefault="008B6698" w:rsidP="008B6698">
      <w:pPr>
        <w:spacing w:line="276" w:lineRule="auto"/>
        <w:jc w:val="both"/>
        <w:rPr>
          <w:rFonts w:ascii="Arial" w:hAnsi="Arial" w:cs="Arial"/>
          <w:bCs/>
          <w:i/>
          <w:iCs/>
          <w:lang w:val="sr-Cyrl-CS"/>
        </w:rPr>
      </w:pPr>
      <w:r w:rsidRPr="001A6D79">
        <w:rPr>
          <w:rFonts w:ascii="Arial" w:hAnsi="Arial" w:cs="Arial"/>
          <w:bCs/>
          <w:i/>
          <w:iCs/>
          <w:lang w:val="sr-Cyrl-CS"/>
        </w:rPr>
        <w:t>2.</w:t>
      </w:r>
    </w:p>
    <w:p w:rsidR="008B6698" w:rsidRPr="001A6D79" w:rsidRDefault="008B6698" w:rsidP="008B6698">
      <w:pPr>
        <w:spacing w:line="276" w:lineRule="auto"/>
        <w:jc w:val="both"/>
        <w:rPr>
          <w:rFonts w:ascii="Arial" w:hAnsi="Arial" w:cs="Arial"/>
          <w:bCs/>
          <w:i/>
          <w:iCs/>
          <w:lang w:val="sr-Cyrl-CS"/>
        </w:rPr>
      </w:pPr>
      <w:r w:rsidRPr="001A6D79">
        <w:rPr>
          <w:rFonts w:ascii="Arial" w:hAnsi="Arial" w:cs="Arial"/>
          <w:bCs/>
          <w:i/>
          <w:iCs/>
          <w:lang w:val="sr-Cyrl-CS"/>
        </w:rPr>
        <w:t>3.</w:t>
      </w:r>
    </w:p>
    <w:p w:rsidR="008B6698" w:rsidRPr="001A6D79" w:rsidRDefault="008B6698" w:rsidP="008B6698">
      <w:pPr>
        <w:jc w:val="both"/>
        <w:rPr>
          <w:rFonts w:ascii="Arial" w:hAnsi="Arial" w:cs="Arial"/>
          <w:bCs/>
          <w:i/>
          <w:iCs/>
          <w:lang w:val="sr-Cyrl-CS"/>
        </w:rPr>
      </w:pPr>
    </w:p>
    <w:p w:rsidR="008B6698" w:rsidRPr="001A6D79" w:rsidRDefault="008B6698" w:rsidP="008B6698">
      <w:pPr>
        <w:jc w:val="center"/>
        <w:rPr>
          <w:rFonts w:ascii="Arial" w:hAnsi="Arial" w:cs="Arial"/>
          <w:bCs/>
          <w:iCs/>
          <w:lang w:val="sr-Cyrl-CS"/>
        </w:rPr>
      </w:pPr>
      <w:r w:rsidRPr="001A6D79">
        <w:rPr>
          <w:rFonts w:ascii="Arial" w:hAnsi="Arial" w:cs="Arial"/>
          <w:bCs/>
          <w:iCs/>
          <w:lang w:val="sr-Cyrl-CS"/>
        </w:rPr>
        <w:t>Члан 1.</w:t>
      </w:r>
    </w:p>
    <w:p w:rsidR="008B6698" w:rsidRPr="001A6D79" w:rsidRDefault="008B6698" w:rsidP="008B6698">
      <w:pPr>
        <w:spacing w:line="276" w:lineRule="auto"/>
        <w:jc w:val="both"/>
        <w:rPr>
          <w:rFonts w:ascii="Arial" w:hAnsi="Arial" w:cs="Arial"/>
          <w:bCs/>
          <w:iCs/>
          <w:lang w:val="sr-Cyrl-CS"/>
        </w:rPr>
      </w:pPr>
      <w:r w:rsidRPr="001A6D79">
        <w:rPr>
          <w:rFonts w:ascii="Arial" w:hAnsi="Arial" w:cs="Arial"/>
          <w:bCs/>
          <w:iCs/>
          <w:lang w:val="sr-Cyrl-CS"/>
        </w:rPr>
        <w:t>Чланови групе понуђача су сагласни да у име групе понуђача понуду поднесе и заступа групу пред наручиоцем: ......................................</w:t>
      </w:r>
      <w:r>
        <w:rPr>
          <w:rFonts w:ascii="Arial" w:hAnsi="Arial" w:cs="Arial"/>
          <w:bCs/>
          <w:iCs/>
          <w:lang w:val="sr-Cyrl-CS"/>
        </w:rPr>
        <w:t>.......................................</w:t>
      </w:r>
      <w:r w:rsidRPr="001A6D79">
        <w:rPr>
          <w:rFonts w:ascii="Arial" w:hAnsi="Arial" w:cs="Arial"/>
          <w:bCs/>
          <w:iCs/>
          <w:lang w:val="sr-Cyrl-CS"/>
        </w:rPr>
        <w:t>. , као и да ће исти члан бити носилац посла.</w:t>
      </w:r>
    </w:p>
    <w:p w:rsidR="008B6698" w:rsidRPr="001A6D79" w:rsidRDefault="008B6698" w:rsidP="008B6698">
      <w:pPr>
        <w:spacing w:line="276" w:lineRule="auto"/>
        <w:jc w:val="both"/>
        <w:rPr>
          <w:rFonts w:ascii="Arial" w:hAnsi="Arial" w:cs="Arial"/>
          <w:bCs/>
          <w:iCs/>
          <w:lang w:val="sr-Cyrl-CS"/>
        </w:rPr>
      </w:pPr>
    </w:p>
    <w:p w:rsidR="008B6698" w:rsidRPr="001A6D79" w:rsidRDefault="008B6698" w:rsidP="008B6698">
      <w:pPr>
        <w:jc w:val="center"/>
        <w:rPr>
          <w:rFonts w:ascii="Arial" w:hAnsi="Arial" w:cs="Arial"/>
          <w:bCs/>
          <w:iCs/>
          <w:lang w:val="sr-Cyrl-CS"/>
        </w:rPr>
      </w:pPr>
      <w:r w:rsidRPr="001A6D79">
        <w:rPr>
          <w:rFonts w:ascii="Arial" w:hAnsi="Arial" w:cs="Arial"/>
          <w:bCs/>
          <w:iCs/>
          <w:lang w:val="sr-Cyrl-CS"/>
        </w:rPr>
        <w:t>Члан 2.</w:t>
      </w:r>
    </w:p>
    <w:p w:rsidR="008B6698" w:rsidRPr="001A6D79" w:rsidRDefault="008B6698" w:rsidP="008B6698">
      <w:pPr>
        <w:rPr>
          <w:rFonts w:ascii="Arial" w:hAnsi="Arial" w:cs="Arial"/>
          <w:bCs/>
          <w:iCs/>
          <w:lang w:val="sr-Cyrl-CS"/>
        </w:rPr>
      </w:pPr>
      <w:r w:rsidRPr="001A6D79">
        <w:rPr>
          <w:rFonts w:ascii="Arial" w:hAnsi="Arial" w:cs="Arial"/>
          <w:bCs/>
          <w:iCs/>
          <w:lang w:val="sr-Cyrl-CS"/>
        </w:rPr>
        <w:t>Сваки члан из групе  понуђача ће извршити следећи део посла:</w:t>
      </w:r>
    </w:p>
    <w:p w:rsidR="008B6698" w:rsidRPr="001A6D79" w:rsidRDefault="008B6698" w:rsidP="008B6698">
      <w:pPr>
        <w:jc w:val="center"/>
        <w:rPr>
          <w:rFonts w:ascii="Arial" w:hAnsi="Arial" w:cs="Arial"/>
          <w:bCs/>
          <w:iCs/>
          <w:lang w:val="sr-Cyrl-CS"/>
        </w:rPr>
      </w:pPr>
    </w:p>
    <w:p w:rsidR="008B6698" w:rsidRPr="001A6D79" w:rsidRDefault="008B6698" w:rsidP="008B6698">
      <w:pPr>
        <w:jc w:val="center"/>
        <w:rPr>
          <w:rFonts w:ascii="Arial" w:hAnsi="Arial" w:cs="Arial"/>
          <w:bCs/>
          <w:iCs/>
          <w:lang w:val="sr-Cyrl-CS"/>
        </w:rPr>
      </w:pPr>
    </w:p>
    <w:p w:rsidR="008B6698" w:rsidRPr="001A6D79" w:rsidRDefault="008B6698" w:rsidP="008B6698">
      <w:pPr>
        <w:rPr>
          <w:rFonts w:ascii="Arial" w:hAnsi="Arial" w:cs="Arial"/>
          <w:bCs/>
          <w:iCs/>
          <w:lang w:val="sr-Cyrl-CS"/>
        </w:rPr>
      </w:pPr>
      <w:r w:rsidRPr="001A6D79">
        <w:rPr>
          <w:rFonts w:ascii="Arial" w:hAnsi="Arial" w:cs="Arial"/>
          <w:bCs/>
          <w:iCs/>
          <w:lang w:val="sr-Cyrl-CS"/>
        </w:rPr>
        <w:t>1.</w:t>
      </w:r>
    </w:p>
    <w:p w:rsidR="008B6698" w:rsidRPr="001A6D79" w:rsidRDefault="008B6698" w:rsidP="008B6698">
      <w:pPr>
        <w:rPr>
          <w:rFonts w:ascii="Arial" w:hAnsi="Arial" w:cs="Arial"/>
          <w:bCs/>
          <w:iCs/>
          <w:lang w:val="sr-Cyrl-CS"/>
        </w:rPr>
      </w:pPr>
    </w:p>
    <w:p w:rsidR="008B6698" w:rsidRPr="001A6D79" w:rsidRDefault="008B6698" w:rsidP="008B6698">
      <w:pPr>
        <w:rPr>
          <w:rFonts w:ascii="Arial" w:hAnsi="Arial" w:cs="Arial"/>
          <w:bCs/>
          <w:iCs/>
          <w:lang w:val="sr-Cyrl-CS"/>
        </w:rPr>
      </w:pPr>
      <w:r w:rsidRPr="001A6D79">
        <w:rPr>
          <w:rFonts w:ascii="Arial" w:hAnsi="Arial" w:cs="Arial"/>
          <w:bCs/>
          <w:iCs/>
          <w:lang w:val="sr-Cyrl-CS"/>
        </w:rPr>
        <w:t>2.</w:t>
      </w:r>
    </w:p>
    <w:p w:rsidR="008B6698" w:rsidRPr="001A6D79" w:rsidRDefault="008B6698" w:rsidP="008B6698">
      <w:pPr>
        <w:rPr>
          <w:rFonts w:ascii="Arial" w:hAnsi="Arial" w:cs="Arial"/>
          <w:bCs/>
          <w:iCs/>
          <w:lang w:val="sr-Cyrl-CS"/>
        </w:rPr>
      </w:pPr>
    </w:p>
    <w:p w:rsidR="008B6698" w:rsidRPr="001A6D79" w:rsidRDefault="008B6698" w:rsidP="008B6698">
      <w:pPr>
        <w:rPr>
          <w:rFonts w:ascii="Arial" w:hAnsi="Arial" w:cs="Arial"/>
          <w:bCs/>
          <w:iCs/>
          <w:lang w:val="sr-Cyrl-CS"/>
        </w:rPr>
      </w:pPr>
      <w:r w:rsidRPr="001A6D79">
        <w:rPr>
          <w:rFonts w:ascii="Arial" w:hAnsi="Arial" w:cs="Arial"/>
          <w:bCs/>
          <w:iCs/>
          <w:lang w:val="sr-Cyrl-CS"/>
        </w:rPr>
        <w:t xml:space="preserve">3. </w:t>
      </w:r>
    </w:p>
    <w:p w:rsidR="008B6698" w:rsidRPr="001A6D79" w:rsidRDefault="008B6698" w:rsidP="008B6698">
      <w:pPr>
        <w:rPr>
          <w:rFonts w:ascii="Arial" w:hAnsi="Arial" w:cs="Arial"/>
          <w:bCs/>
          <w:iCs/>
          <w:lang w:val="sr-Cyrl-CS"/>
        </w:rPr>
      </w:pPr>
    </w:p>
    <w:p w:rsidR="008B6698" w:rsidRPr="001A6D79" w:rsidRDefault="008B6698" w:rsidP="008B6698">
      <w:pPr>
        <w:rPr>
          <w:rFonts w:ascii="Arial" w:hAnsi="Arial" w:cs="Arial"/>
          <w:bCs/>
          <w:iCs/>
          <w:lang w:val="sr-Cyrl-CS"/>
        </w:rPr>
      </w:pPr>
    </w:p>
    <w:p w:rsidR="008B6698" w:rsidRPr="001A6D79" w:rsidRDefault="008B6698" w:rsidP="008B6698">
      <w:pPr>
        <w:rPr>
          <w:rFonts w:ascii="Arial" w:hAnsi="Arial" w:cs="Arial"/>
          <w:bCs/>
          <w:iCs/>
          <w:lang w:val="sr-Cyrl-CS"/>
        </w:rPr>
      </w:pPr>
    </w:p>
    <w:p w:rsidR="008B6698" w:rsidRPr="001A6D79" w:rsidRDefault="008B6698" w:rsidP="008B6698">
      <w:pPr>
        <w:rPr>
          <w:rFonts w:ascii="Arial" w:hAnsi="Arial" w:cs="Arial"/>
          <w:b/>
          <w:bCs/>
          <w:iCs/>
          <w:lang w:val="sr-Cyrl-CS"/>
        </w:rPr>
      </w:pPr>
    </w:p>
    <w:p w:rsidR="008B6698" w:rsidRPr="001A6D79" w:rsidRDefault="008B6698" w:rsidP="008B6698">
      <w:pPr>
        <w:jc w:val="center"/>
        <w:rPr>
          <w:rFonts w:ascii="Arial" w:hAnsi="Arial" w:cs="Arial"/>
          <w:b/>
          <w:bCs/>
          <w:iCs/>
          <w:lang w:val="sr-Cyrl-CS"/>
        </w:rPr>
      </w:pPr>
      <w:r w:rsidRPr="001A6D79">
        <w:rPr>
          <w:rFonts w:ascii="Arial" w:hAnsi="Arial" w:cs="Arial"/>
          <w:b/>
          <w:bCs/>
          <w:iCs/>
          <w:lang w:val="sr-Cyrl-CS"/>
        </w:rPr>
        <w:t>Споразум закључили:</w:t>
      </w:r>
    </w:p>
    <w:p w:rsidR="008B6698" w:rsidRPr="001A6D79" w:rsidRDefault="008B6698" w:rsidP="008B6698">
      <w:pPr>
        <w:spacing w:line="276" w:lineRule="auto"/>
        <w:jc w:val="both"/>
        <w:rPr>
          <w:rFonts w:ascii="Arial" w:hAnsi="Arial" w:cs="Arial"/>
          <w:bCs/>
          <w:iCs/>
          <w:lang w:val="sr-Cyrl-CS"/>
        </w:rPr>
      </w:pPr>
      <w:r w:rsidRPr="001A6D79">
        <w:rPr>
          <w:rFonts w:ascii="Arial" w:hAnsi="Arial" w:cs="Arial"/>
          <w:bCs/>
          <w:iCs/>
          <w:lang w:val="sr-Cyrl-CS"/>
        </w:rPr>
        <w:t>1.</w:t>
      </w:r>
    </w:p>
    <w:p w:rsidR="008B6698" w:rsidRPr="001A6D79" w:rsidRDefault="008B6698" w:rsidP="008B6698">
      <w:pPr>
        <w:spacing w:line="276" w:lineRule="auto"/>
        <w:jc w:val="both"/>
        <w:rPr>
          <w:rFonts w:ascii="Arial" w:hAnsi="Arial" w:cs="Arial"/>
          <w:bCs/>
          <w:iCs/>
          <w:lang w:val="sr-Cyrl-CS"/>
        </w:rPr>
      </w:pPr>
    </w:p>
    <w:p w:rsidR="008B6698" w:rsidRPr="001A6D79" w:rsidRDefault="008B6698" w:rsidP="008B6698">
      <w:pPr>
        <w:spacing w:line="276" w:lineRule="auto"/>
        <w:jc w:val="both"/>
        <w:rPr>
          <w:rFonts w:ascii="Arial" w:hAnsi="Arial" w:cs="Arial"/>
          <w:bCs/>
          <w:iCs/>
          <w:lang w:val="sr-Cyrl-CS"/>
        </w:rPr>
      </w:pPr>
      <w:r w:rsidRPr="001A6D79">
        <w:rPr>
          <w:rFonts w:ascii="Arial" w:hAnsi="Arial" w:cs="Arial"/>
          <w:bCs/>
          <w:iCs/>
          <w:lang w:val="sr-Cyrl-CS"/>
        </w:rPr>
        <w:t>2.</w:t>
      </w:r>
    </w:p>
    <w:p w:rsidR="008B6698" w:rsidRPr="001A6D79" w:rsidRDefault="008B6698" w:rsidP="008B6698">
      <w:pPr>
        <w:spacing w:line="276" w:lineRule="auto"/>
        <w:jc w:val="both"/>
        <w:rPr>
          <w:rFonts w:ascii="Arial" w:hAnsi="Arial" w:cs="Arial"/>
          <w:bCs/>
          <w:iCs/>
          <w:lang w:val="sr-Cyrl-CS"/>
        </w:rPr>
      </w:pPr>
    </w:p>
    <w:p w:rsidR="008B6698" w:rsidRDefault="008B6698" w:rsidP="008B6698">
      <w:pPr>
        <w:spacing w:line="276" w:lineRule="auto"/>
        <w:jc w:val="both"/>
        <w:rPr>
          <w:rFonts w:ascii="Arial" w:hAnsi="Arial" w:cs="Arial"/>
          <w:bCs/>
          <w:i/>
          <w:iCs/>
        </w:rPr>
      </w:pPr>
      <w:r w:rsidRPr="001A6D79">
        <w:rPr>
          <w:rFonts w:ascii="Arial" w:hAnsi="Arial" w:cs="Arial"/>
          <w:bCs/>
          <w:i/>
          <w:iCs/>
          <w:lang w:val="sr-Cyrl-CS"/>
        </w:rPr>
        <w:t>3.</w:t>
      </w:r>
    </w:p>
    <w:p w:rsidR="008B6698" w:rsidRDefault="008B6698" w:rsidP="008B6698">
      <w:pPr>
        <w:spacing w:line="276" w:lineRule="auto"/>
        <w:jc w:val="both"/>
        <w:rPr>
          <w:rFonts w:ascii="Arial" w:hAnsi="Arial" w:cs="Arial"/>
          <w:bCs/>
          <w:i/>
          <w:iCs/>
        </w:rPr>
      </w:pPr>
    </w:p>
    <w:p w:rsidR="008B6698" w:rsidRDefault="008B6698" w:rsidP="008B6698">
      <w:pPr>
        <w:spacing w:line="276" w:lineRule="auto"/>
        <w:jc w:val="both"/>
        <w:rPr>
          <w:rFonts w:ascii="Arial" w:hAnsi="Arial" w:cs="Arial"/>
          <w:bCs/>
          <w:i/>
          <w:iCs/>
        </w:rPr>
      </w:pPr>
    </w:p>
    <w:p w:rsidR="008B6698" w:rsidRDefault="008B6698" w:rsidP="008B6698">
      <w:pPr>
        <w:spacing w:line="276" w:lineRule="auto"/>
        <w:jc w:val="both"/>
        <w:rPr>
          <w:rFonts w:ascii="Arial" w:hAnsi="Arial" w:cs="Arial"/>
          <w:bCs/>
          <w:i/>
          <w:iCs/>
        </w:rPr>
      </w:pPr>
    </w:p>
    <w:p w:rsidR="008B6698" w:rsidRPr="00F666FD" w:rsidRDefault="008B6698" w:rsidP="008B6698">
      <w:pPr>
        <w:spacing w:line="276" w:lineRule="auto"/>
        <w:jc w:val="both"/>
        <w:rPr>
          <w:rFonts w:ascii="Arial" w:hAnsi="Arial" w:cs="Arial"/>
          <w:bCs/>
          <w:i/>
          <w:iCs/>
        </w:rPr>
      </w:pPr>
    </w:p>
    <w:p w:rsidR="008B6698" w:rsidRPr="001A6D79" w:rsidRDefault="008B6698" w:rsidP="008B6698">
      <w:pPr>
        <w:jc w:val="both"/>
        <w:rPr>
          <w:rFonts w:ascii="Arial" w:hAnsi="Arial" w:cs="Arial"/>
          <w:b/>
          <w:bCs/>
          <w:i/>
          <w:iCs/>
        </w:rPr>
      </w:pPr>
    </w:p>
    <w:p w:rsidR="008B6698" w:rsidRDefault="008B6698" w:rsidP="008B6698">
      <w:pPr>
        <w:rPr>
          <w:sz w:val="28"/>
          <w:szCs w:val="28"/>
        </w:rPr>
      </w:pPr>
    </w:p>
    <w:p w:rsidR="008B6698" w:rsidRDefault="008B6698" w:rsidP="008B6698">
      <w:pPr>
        <w:rPr>
          <w:sz w:val="28"/>
          <w:szCs w:val="28"/>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8B6698" w:rsidRPr="004A11C8" w:rsidTr="008B6698">
        <w:trPr>
          <w:trHeight w:val="715"/>
        </w:trPr>
        <w:tc>
          <w:tcPr>
            <w:tcW w:w="9811" w:type="dxa"/>
          </w:tcPr>
          <w:p w:rsidR="008B6698" w:rsidRPr="000F1B50" w:rsidRDefault="008B6698" w:rsidP="008B6698">
            <w:pPr>
              <w:ind w:left="360" w:right="-180"/>
              <w:jc w:val="center"/>
              <w:rPr>
                <w:rFonts w:ascii="Arial" w:hAnsi="Arial" w:cs="Arial"/>
                <w:b/>
                <w:bCs/>
                <w:iCs/>
                <w:sz w:val="28"/>
                <w:szCs w:val="28"/>
                <w:u w:val="single"/>
              </w:rPr>
            </w:pPr>
            <w:r w:rsidRPr="001A6D79">
              <w:rPr>
                <w:rFonts w:ascii="Arial" w:hAnsi="Arial" w:cs="Arial"/>
                <w:b/>
                <w:bCs/>
                <w:iCs/>
                <w:sz w:val="28"/>
                <w:szCs w:val="28"/>
                <w:u w:val="single"/>
              </w:rPr>
              <w:t>XI</w:t>
            </w:r>
            <w:r w:rsidRPr="001A6D79">
              <w:rPr>
                <w:rFonts w:ascii="Arial" w:hAnsi="Arial" w:cs="Arial"/>
                <w:b/>
                <w:bCs/>
                <w:iCs/>
                <w:sz w:val="28"/>
                <w:szCs w:val="28"/>
                <w:u w:val="single"/>
                <w:lang w:val="sr-Latn-CS"/>
              </w:rPr>
              <w:t>I</w:t>
            </w:r>
            <w:r w:rsidRPr="001A6D79">
              <w:rPr>
                <w:rFonts w:ascii="Arial" w:hAnsi="Arial" w:cs="Arial"/>
                <w:b/>
                <w:bCs/>
                <w:iCs/>
                <w:sz w:val="28"/>
                <w:szCs w:val="28"/>
                <w:u w:val="single"/>
              </w:rPr>
              <w:t>I</w:t>
            </w:r>
            <w:r w:rsidRPr="00B91A3E">
              <w:rPr>
                <w:rFonts w:ascii="Arial" w:hAnsi="Arial" w:cs="Arial"/>
                <w:b/>
                <w:bCs/>
                <w:sz w:val="28"/>
                <w:szCs w:val="28"/>
                <w:u w:val="single"/>
              </w:rPr>
              <w:t>ОБРАЗАЦ ИЗЈАВЕ ПОНУЂАЧА О СРЕДСТВУ ФИНАНСИЈСКОГ ОБЕЗБЕЂЕЊА УГОВОРЕНИХ ОБАВЕЗА</w:t>
            </w:r>
          </w:p>
          <w:p w:rsidR="008B6698" w:rsidRPr="00B91A3E" w:rsidRDefault="008B6698" w:rsidP="008B6698">
            <w:pPr>
              <w:pStyle w:val="Default"/>
              <w:jc w:val="both"/>
              <w:rPr>
                <w:rFonts w:ascii="Arial" w:hAnsi="Arial" w:cs="Arial"/>
                <w:b/>
                <w:bCs/>
                <w:sz w:val="28"/>
                <w:szCs w:val="28"/>
                <w:u w:val="single"/>
                <w:lang w:val="sr-Cyrl-CS"/>
              </w:rPr>
            </w:pPr>
          </w:p>
          <w:p w:rsidR="008B6698" w:rsidRPr="004A11C8" w:rsidRDefault="008B6698" w:rsidP="008B6698">
            <w:pPr>
              <w:pStyle w:val="Default"/>
              <w:jc w:val="both"/>
              <w:rPr>
                <w:rFonts w:ascii="Arial" w:hAnsi="Arial" w:cs="Arial"/>
                <w:lang w:val="sr-Cyrl-CS"/>
              </w:rPr>
            </w:pPr>
          </w:p>
        </w:tc>
      </w:tr>
      <w:tr w:rsidR="008B6698" w:rsidRPr="004A11C8" w:rsidTr="008B6698">
        <w:trPr>
          <w:trHeight w:val="109"/>
        </w:trPr>
        <w:tc>
          <w:tcPr>
            <w:tcW w:w="9811" w:type="dxa"/>
          </w:tcPr>
          <w:p w:rsidR="008B6698" w:rsidRPr="004A11C8" w:rsidRDefault="008B6698" w:rsidP="008B6698">
            <w:pPr>
              <w:autoSpaceDE w:val="0"/>
              <w:autoSpaceDN w:val="0"/>
              <w:adjustRightInd w:val="0"/>
              <w:rPr>
                <w:rFonts w:ascii="Arial" w:hAnsi="Arial" w:cs="Arial"/>
                <w:bCs/>
                <w:iCs/>
                <w:lang w:val="sr-Cyrl-CS"/>
              </w:rPr>
            </w:pPr>
            <w:r w:rsidRPr="004A11C8">
              <w:rPr>
                <w:rFonts w:ascii="Arial" w:hAnsi="Arial" w:cs="Arial"/>
                <w:bCs/>
                <w:iCs/>
                <w:lang w:val="sr-Cyrl-CS"/>
              </w:rPr>
              <w:t xml:space="preserve">Пословно име понуђача: _____________________________________________________ </w:t>
            </w:r>
          </w:p>
          <w:p w:rsidR="008B6698" w:rsidRPr="004A11C8" w:rsidRDefault="008B6698" w:rsidP="008B6698">
            <w:pPr>
              <w:autoSpaceDE w:val="0"/>
              <w:autoSpaceDN w:val="0"/>
              <w:adjustRightInd w:val="0"/>
              <w:jc w:val="both"/>
              <w:rPr>
                <w:rFonts w:ascii="Arial" w:hAnsi="Arial" w:cs="Arial"/>
                <w:bCs/>
                <w:iCs/>
                <w:lang w:val="sr-Cyrl-CS"/>
              </w:rPr>
            </w:pPr>
          </w:p>
          <w:p w:rsidR="008B6698" w:rsidRDefault="008B6698" w:rsidP="008B6698">
            <w:pPr>
              <w:autoSpaceDE w:val="0"/>
              <w:autoSpaceDN w:val="0"/>
              <w:adjustRightInd w:val="0"/>
              <w:rPr>
                <w:rFonts w:ascii="Arial" w:hAnsi="Arial" w:cs="Arial"/>
                <w:bCs/>
                <w:iCs/>
                <w:lang w:val="sr-Cyrl-CS"/>
              </w:rPr>
            </w:pPr>
            <w:r>
              <w:rPr>
                <w:rFonts w:ascii="Arial" w:hAnsi="Arial" w:cs="Arial"/>
                <w:bCs/>
                <w:iCs/>
                <w:lang w:val="sr-Cyrl-CS"/>
              </w:rPr>
              <w:t>Број и датум</w:t>
            </w:r>
          </w:p>
          <w:p w:rsidR="008B6698" w:rsidRPr="00B91A3E" w:rsidRDefault="008B6698" w:rsidP="008B6698">
            <w:pPr>
              <w:autoSpaceDE w:val="0"/>
              <w:autoSpaceDN w:val="0"/>
              <w:adjustRightInd w:val="0"/>
              <w:rPr>
                <w:rFonts w:ascii="Arial" w:hAnsi="Arial" w:cs="Arial"/>
                <w:bCs/>
                <w:iCs/>
                <w:lang w:val="sr-Cyrl-CS"/>
              </w:rPr>
            </w:pPr>
            <w:r w:rsidRPr="004A11C8">
              <w:rPr>
                <w:rFonts w:ascii="Arial" w:hAnsi="Arial" w:cs="Arial"/>
                <w:bCs/>
                <w:iCs/>
                <w:lang w:val="sr-Cyrl-CS"/>
              </w:rPr>
              <w:t>понуде:_______________________________________________</w:t>
            </w:r>
          </w:p>
          <w:p w:rsidR="008B6698" w:rsidRPr="004A11C8" w:rsidRDefault="008B6698" w:rsidP="008B6698">
            <w:pPr>
              <w:pStyle w:val="Default"/>
              <w:jc w:val="both"/>
              <w:rPr>
                <w:rFonts w:ascii="Arial" w:hAnsi="Arial" w:cs="Arial"/>
                <w:lang w:val="sr-Cyrl-CS"/>
              </w:rPr>
            </w:pPr>
          </w:p>
        </w:tc>
      </w:tr>
      <w:tr w:rsidR="008B6698" w:rsidRPr="004A11C8" w:rsidTr="008B6698">
        <w:trPr>
          <w:trHeight w:val="1960"/>
        </w:trPr>
        <w:tc>
          <w:tcPr>
            <w:tcW w:w="9811" w:type="dxa"/>
          </w:tcPr>
          <w:p w:rsidR="008B6698" w:rsidRPr="004A11C8" w:rsidRDefault="008B6698" w:rsidP="008B6698">
            <w:pPr>
              <w:pStyle w:val="Default"/>
              <w:jc w:val="both"/>
              <w:rPr>
                <w:rFonts w:ascii="Arial" w:hAnsi="Arial" w:cs="Arial"/>
                <w:bCs/>
                <w:iCs/>
                <w:lang w:val="sr-Cyrl-CS"/>
              </w:rPr>
            </w:pPr>
          </w:p>
          <w:p w:rsidR="008B6698" w:rsidRPr="004A11C8" w:rsidRDefault="008B6698" w:rsidP="008B6698">
            <w:pPr>
              <w:pStyle w:val="Default"/>
              <w:jc w:val="both"/>
              <w:rPr>
                <w:rFonts w:ascii="Arial" w:hAnsi="Arial" w:cs="Arial"/>
                <w:lang w:val="sr-Cyrl-CS"/>
              </w:rPr>
            </w:pPr>
            <w:r w:rsidRPr="004A11C8">
              <w:rPr>
                <w:rFonts w:ascii="Arial" w:hAnsi="Arial" w:cs="Arial"/>
                <w:bCs/>
                <w:iCs/>
                <w:lang w:val="sr-Cyrl-CS"/>
              </w:rPr>
              <w:t>Изјављујем под пуном материјалном и кривичном одговорношћу д</w:t>
            </w:r>
            <w:r w:rsidRPr="004A11C8">
              <w:rPr>
                <w:rFonts w:ascii="Arial" w:hAnsi="Arial" w:cs="Arial"/>
              </w:rPr>
              <w:t>а ћу, уколико ми буде додељен уговор у поступку јавн</w:t>
            </w:r>
            <w:r w:rsidRPr="004A11C8">
              <w:rPr>
                <w:rFonts w:ascii="Arial" w:hAnsi="Arial" w:cs="Arial"/>
                <w:lang w:val="sr-Cyrl-CS"/>
              </w:rPr>
              <w:t>е</w:t>
            </w:r>
            <w:r w:rsidRPr="004A11C8">
              <w:rPr>
                <w:rFonts w:ascii="Arial" w:hAnsi="Arial" w:cs="Arial"/>
              </w:rPr>
              <w:t xml:space="preserve"> набавк</w:t>
            </w:r>
            <w:r w:rsidRPr="004A11C8">
              <w:rPr>
                <w:rFonts w:ascii="Arial" w:hAnsi="Arial" w:cs="Arial"/>
                <w:lang w:val="sr-Cyrl-CS"/>
              </w:rPr>
              <w:t>е</w:t>
            </w:r>
            <w:r>
              <w:rPr>
                <w:rFonts w:ascii="Arial" w:hAnsi="Arial" w:cs="Arial"/>
                <w:iCs/>
                <w:lang w:val="sr-Cyrl-CS"/>
              </w:rPr>
              <w:t xml:space="preserve"> земљани радови за водо</w:t>
            </w:r>
            <w:r w:rsidR="00792256">
              <w:rPr>
                <w:rFonts w:ascii="Arial" w:hAnsi="Arial" w:cs="Arial"/>
                <w:iCs/>
                <w:lang w:val="sr-Cyrl-CS"/>
              </w:rPr>
              <w:t>вод и канализацију бр 1.3.1. – 15/2020</w:t>
            </w:r>
            <w:r w:rsidRPr="004A11C8">
              <w:rPr>
                <w:rFonts w:ascii="Arial" w:hAnsi="Arial" w:cs="Arial"/>
                <w:lang w:val="sr-Cyrl-CS"/>
              </w:rPr>
              <w:t xml:space="preserve">, </w:t>
            </w:r>
            <w:r>
              <w:rPr>
                <w:rFonts w:ascii="Arial" w:hAnsi="Arial" w:cs="Arial"/>
              </w:rPr>
              <w:t xml:space="preserve">уз уговор </w:t>
            </w:r>
            <w:r w:rsidRPr="004A11C8">
              <w:rPr>
                <w:rFonts w:ascii="Arial" w:hAnsi="Arial" w:cs="Arial"/>
              </w:rPr>
              <w:t xml:space="preserve"> доставити: </w:t>
            </w:r>
          </w:p>
          <w:p w:rsidR="008B6698" w:rsidRPr="004A11C8" w:rsidRDefault="008B6698" w:rsidP="008B6698">
            <w:pPr>
              <w:pStyle w:val="Default"/>
              <w:jc w:val="both"/>
              <w:rPr>
                <w:rFonts w:ascii="Arial" w:hAnsi="Arial" w:cs="Arial"/>
                <w:lang w:val="sr-Cyrl-CS"/>
              </w:rPr>
            </w:pPr>
          </w:p>
          <w:p w:rsidR="008B6698" w:rsidRPr="004A11C8" w:rsidRDefault="008B6698" w:rsidP="008B6698">
            <w:pPr>
              <w:pStyle w:val="Default"/>
              <w:jc w:val="both"/>
              <w:rPr>
                <w:rFonts w:ascii="Arial" w:hAnsi="Arial" w:cs="Arial"/>
                <w:color w:val="auto"/>
              </w:rPr>
            </w:pPr>
            <w:r w:rsidRPr="004A11C8">
              <w:rPr>
                <w:rFonts w:ascii="Arial" w:hAnsi="Arial" w:cs="Arial"/>
                <w:color w:val="auto"/>
              </w:rPr>
              <w:t>1)</w:t>
            </w:r>
            <w:r w:rsidRPr="004A11C8">
              <w:rPr>
                <w:rFonts w:ascii="Arial" w:hAnsi="Arial" w:cs="Arial"/>
                <w:color w:val="auto"/>
                <w:lang w:val="sr-Cyrl-CS"/>
              </w:rPr>
              <w:t xml:space="preserve"> сопствену </w:t>
            </w:r>
            <w:r w:rsidRPr="004A11C8">
              <w:rPr>
                <w:rFonts w:ascii="Arial" w:hAnsi="Arial" w:cs="Arial"/>
                <w:color w:val="auto"/>
              </w:rPr>
              <w:t xml:space="preserve">бланко соло меницу, </w:t>
            </w:r>
            <w:r w:rsidRPr="004A11C8">
              <w:rPr>
                <w:rFonts w:ascii="Arial" w:hAnsi="Arial" w:cs="Arial"/>
                <w:color w:val="auto"/>
                <w:lang w:val="sr-Cyrl-CS"/>
              </w:rPr>
              <w:t>безусловну, наплативу на први позив</w:t>
            </w:r>
            <w:r w:rsidRPr="004A11C8">
              <w:rPr>
                <w:rFonts w:ascii="Arial" w:hAnsi="Arial" w:cs="Arial"/>
                <w:color w:val="auto"/>
              </w:rPr>
              <w:t xml:space="preserve"> (печатом оверену и потписану)</w:t>
            </w:r>
            <w:r w:rsidRPr="004A11C8">
              <w:rPr>
                <w:rFonts w:ascii="Arial" w:hAnsi="Arial" w:cs="Arial"/>
              </w:rPr>
              <w:t xml:space="preserve"> као </w:t>
            </w:r>
            <w:r w:rsidRPr="004A11C8">
              <w:rPr>
                <w:rFonts w:ascii="Arial" w:hAnsi="Arial" w:cs="Arial"/>
                <w:b/>
                <w:u w:val="single"/>
              </w:rPr>
              <w:t>средство финансијског обезбеђења својих уговорних обавеза</w:t>
            </w:r>
            <w:r w:rsidRPr="004A11C8">
              <w:rPr>
                <w:rFonts w:ascii="Arial" w:hAnsi="Arial" w:cs="Arial"/>
                <w:color w:val="auto"/>
              </w:rPr>
              <w:t xml:space="preserve">, </w:t>
            </w:r>
          </w:p>
          <w:p w:rsidR="008B6698" w:rsidRPr="004A11C8" w:rsidRDefault="008B6698" w:rsidP="008B6698">
            <w:pPr>
              <w:pStyle w:val="Default"/>
              <w:jc w:val="both"/>
              <w:rPr>
                <w:rFonts w:ascii="Arial" w:hAnsi="Arial" w:cs="Arial"/>
                <w:color w:val="auto"/>
              </w:rPr>
            </w:pPr>
            <w:r w:rsidRPr="004A11C8">
              <w:rPr>
                <w:rFonts w:ascii="Arial" w:hAnsi="Arial" w:cs="Arial"/>
                <w:color w:val="auto"/>
              </w:rPr>
              <w:t>2)</w:t>
            </w:r>
            <w:r w:rsidRPr="004A11C8">
              <w:rPr>
                <w:rFonts w:ascii="Arial" w:hAnsi="Arial" w:cs="Arial"/>
                <w:color w:val="auto"/>
                <w:lang w:val="sr-Cyrl-CS"/>
              </w:rPr>
              <w:t xml:space="preserve"> доказ о </w:t>
            </w:r>
            <w:r w:rsidRPr="004A11C8">
              <w:rPr>
                <w:rFonts w:ascii="Arial" w:hAnsi="Arial" w:cs="Arial"/>
                <w:color w:val="auto"/>
              </w:rPr>
              <w:t>регистрациј</w:t>
            </w:r>
            <w:r w:rsidRPr="004A11C8">
              <w:rPr>
                <w:rFonts w:ascii="Arial" w:hAnsi="Arial" w:cs="Arial"/>
                <w:color w:val="auto"/>
                <w:lang w:val="sr-Cyrl-CS"/>
              </w:rPr>
              <w:t>и</w:t>
            </w:r>
            <w:r w:rsidRPr="004A11C8">
              <w:rPr>
                <w:rFonts w:ascii="Arial" w:hAnsi="Arial" w:cs="Arial"/>
                <w:color w:val="auto"/>
              </w:rPr>
              <w:t xml:space="preserve"> менице у Регистру меница Народне банке Србије (оригинал или копија),</w:t>
            </w:r>
          </w:p>
          <w:p w:rsidR="008B6698" w:rsidRPr="004A11C8" w:rsidRDefault="008B6698" w:rsidP="008B6698">
            <w:pPr>
              <w:pStyle w:val="Default"/>
              <w:jc w:val="both"/>
              <w:rPr>
                <w:rFonts w:ascii="Arial" w:hAnsi="Arial" w:cs="Arial"/>
                <w:color w:val="auto"/>
                <w:lang w:val="sr-Cyrl-CS"/>
              </w:rPr>
            </w:pPr>
            <w:proofErr w:type="gramStart"/>
            <w:r w:rsidRPr="004A11C8">
              <w:rPr>
                <w:rFonts w:ascii="Arial" w:hAnsi="Arial" w:cs="Arial"/>
                <w:color w:val="auto"/>
              </w:rPr>
              <w:t>3)</w:t>
            </w:r>
            <w:r w:rsidRPr="004A11C8">
              <w:rPr>
                <w:rFonts w:ascii="Arial" w:hAnsi="Arial" w:cs="Arial"/>
              </w:rPr>
              <w:t>копију</w:t>
            </w:r>
            <w:proofErr w:type="gramEnd"/>
            <w:r w:rsidRPr="004A11C8">
              <w:rPr>
                <w:rFonts w:ascii="Arial" w:hAnsi="Arial" w:cs="Arial"/>
              </w:rPr>
              <w:t xml:space="preserve"> картона депонованих потписа.</w:t>
            </w:r>
          </w:p>
          <w:p w:rsidR="008B6698" w:rsidRPr="00130BC4" w:rsidRDefault="008B6698" w:rsidP="008B6698">
            <w:pPr>
              <w:pStyle w:val="Default"/>
              <w:jc w:val="both"/>
              <w:rPr>
                <w:rFonts w:ascii="Arial" w:hAnsi="Arial" w:cs="Arial"/>
                <w:i/>
                <w:color w:val="auto"/>
                <w:lang w:val="sr-Cyrl-CS"/>
              </w:rPr>
            </w:pPr>
            <w:r w:rsidRPr="004A11C8">
              <w:rPr>
                <w:rFonts w:ascii="Arial" w:hAnsi="Arial" w:cs="Arial"/>
              </w:rPr>
              <w:t>4)</w:t>
            </w:r>
            <w:r w:rsidRPr="004A11C8">
              <w:rPr>
                <w:rFonts w:ascii="Arial" w:hAnsi="Arial" w:cs="Arial"/>
                <w:color w:val="auto"/>
              </w:rPr>
              <w:t xml:space="preserve">попуњено, печатом оверено и потписано менично овлашћење </w:t>
            </w:r>
            <w:r w:rsidRPr="004A11C8">
              <w:rPr>
                <w:rFonts w:ascii="Arial" w:hAnsi="Arial" w:cs="Arial"/>
              </w:rPr>
              <w:t>насловљен</w:t>
            </w:r>
            <w:r>
              <w:rPr>
                <w:rFonts w:ascii="Arial" w:hAnsi="Arial" w:cs="Arial"/>
              </w:rPr>
              <w:t>о</w:t>
            </w:r>
            <w:r w:rsidRPr="004A11C8">
              <w:rPr>
                <w:rFonts w:ascii="Arial" w:hAnsi="Arial" w:cs="Arial"/>
              </w:rPr>
              <w:t xml:space="preserve"> на: </w:t>
            </w:r>
            <w:r>
              <w:rPr>
                <w:rFonts w:ascii="Arial" w:hAnsi="Arial" w:cs="Arial"/>
                <w:lang w:val="sr-Cyrl-CS"/>
              </w:rPr>
              <w:t>ЈКП „СОПОТ“, Кнеза Милоша 45а</w:t>
            </w:r>
            <w:r w:rsidRPr="004A11C8">
              <w:rPr>
                <w:rFonts w:ascii="Arial" w:hAnsi="Arial" w:cs="Arial"/>
              </w:rPr>
              <w:t xml:space="preserve">, </w:t>
            </w:r>
            <w:r>
              <w:rPr>
                <w:rFonts w:ascii="Arial" w:hAnsi="Arial" w:cs="Arial"/>
                <w:lang w:val="sr-Cyrl-CS"/>
              </w:rPr>
              <w:t>Сопот</w:t>
            </w:r>
            <w:r w:rsidRPr="004A11C8">
              <w:rPr>
                <w:rFonts w:ascii="Arial" w:hAnsi="Arial" w:cs="Arial"/>
                <w:lang w:val="sr-Cyrl-CS"/>
              </w:rPr>
              <w:t xml:space="preserve">, </w:t>
            </w:r>
            <w:r w:rsidRPr="004A11C8">
              <w:rPr>
                <w:rFonts w:ascii="Arial" w:hAnsi="Arial" w:cs="Arial"/>
              </w:rPr>
              <w:t>са клаузулом „без протеста“, у износу од 10% од вредности уговора (</w:t>
            </w:r>
            <w:r w:rsidRPr="004A11C8">
              <w:rPr>
                <w:rFonts w:ascii="Arial" w:hAnsi="Arial" w:cs="Arial"/>
                <w:lang w:val="sr-Cyrl-CS"/>
              </w:rPr>
              <w:t>без</w:t>
            </w:r>
            <w:r w:rsidRPr="004A11C8">
              <w:rPr>
                <w:rFonts w:ascii="Arial" w:hAnsi="Arial" w:cs="Arial"/>
              </w:rPr>
              <w:t xml:space="preserve"> обрачунат</w:t>
            </w:r>
            <w:r w:rsidRPr="004A11C8">
              <w:rPr>
                <w:rFonts w:ascii="Arial" w:hAnsi="Arial" w:cs="Arial"/>
                <w:lang w:val="sr-Cyrl-CS"/>
              </w:rPr>
              <w:t>ог</w:t>
            </w:r>
            <w:r w:rsidRPr="004A11C8">
              <w:rPr>
                <w:rFonts w:ascii="Arial" w:hAnsi="Arial" w:cs="Arial"/>
              </w:rPr>
              <w:t xml:space="preserve"> пдв-</w:t>
            </w:r>
            <w:r w:rsidRPr="004A11C8">
              <w:rPr>
                <w:rFonts w:ascii="Arial" w:hAnsi="Arial" w:cs="Arial"/>
                <w:lang w:val="sr-Cyrl-CS"/>
              </w:rPr>
              <w:t>а</w:t>
            </w:r>
            <w:r w:rsidRPr="004A11C8">
              <w:rPr>
                <w:rFonts w:ascii="Arial" w:hAnsi="Arial" w:cs="Arial"/>
              </w:rPr>
              <w:t>), са роком важности 30 дана дужим од уговореног рока за коначно извршење уговорене обавезе</w:t>
            </w:r>
            <w:r>
              <w:rPr>
                <w:rFonts w:ascii="Arial" w:hAnsi="Arial" w:cs="Arial"/>
                <w:i/>
                <w:color w:val="auto"/>
              </w:rPr>
              <w:t>.</w:t>
            </w:r>
          </w:p>
          <w:p w:rsidR="008B6698" w:rsidRPr="004A11C8" w:rsidRDefault="008B6698" w:rsidP="008B6698">
            <w:pPr>
              <w:pStyle w:val="Default"/>
              <w:jc w:val="both"/>
              <w:rPr>
                <w:rFonts w:ascii="Arial" w:hAnsi="Arial" w:cs="Arial"/>
                <w:bCs/>
              </w:rPr>
            </w:pPr>
          </w:p>
          <w:p w:rsidR="008B6698" w:rsidRPr="004A11C8" w:rsidRDefault="008B6698" w:rsidP="008B6698">
            <w:pPr>
              <w:autoSpaceDE w:val="0"/>
              <w:autoSpaceDN w:val="0"/>
              <w:adjustRightInd w:val="0"/>
              <w:jc w:val="both"/>
              <w:rPr>
                <w:rFonts w:ascii="Arial" w:hAnsi="Arial" w:cs="Arial"/>
                <w:lang w:val="sr-Cyrl-CS"/>
              </w:rPr>
            </w:pPr>
          </w:p>
          <w:p w:rsidR="008B6698" w:rsidRPr="00390DB0" w:rsidRDefault="008B6698" w:rsidP="008B6698">
            <w:pPr>
              <w:pStyle w:val="Default"/>
              <w:jc w:val="both"/>
              <w:rPr>
                <w:rFonts w:ascii="Arial" w:hAnsi="Arial" w:cs="Arial"/>
                <w:bCs/>
              </w:rPr>
            </w:pPr>
            <w:r w:rsidRPr="004A11C8">
              <w:rPr>
                <w:rFonts w:ascii="Arial" w:hAnsi="Arial" w:cs="Arial"/>
                <w:bCs/>
              </w:rPr>
              <w:t xml:space="preserve">Меница мора бити потписана и печатом оверена, не сме бити перфорирана, нити да </w:t>
            </w:r>
            <w:proofErr w:type="gramStart"/>
            <w:r w:rsidRPr="004A11C8">
              <w:rPr>
                <w:rFonts w:ascii="Arial" w:hAnsi="Arial" w:cs="Arial"/>
                <w:bCs/>
              </w:rPr>
              <w:t>садржи  било</w:t>
            </w:r>
            <w:proofErr w:type="gramEnd"/>
            <w:r w:rsidRPr="004A11C8">
              <w:rPr>
                <w:rFonts w:ascii="Arial" w:hAnsi="Arial" w:cs="Arial"/>
                <w:bCs/>
              </w:rPr>
              <w:t xml:space="preserve"> који други податак осим потписа и печата</w:t>
            </w:r>
            <w:r>
              <w:rPr>
                <w:rFonts w:ascii="Arial" w:hAnsi="Arial" w:cs="Arial"/>
                <w:bCs/>
              </w:rPr>
              <w:t>.</w:t>
            </w:r>
          </w:p>
          <w:p w:rsidR="008B6698" w:rsidRPr="004A11C8" w:rsidRDefault="008B6698" w:rsidP="008B6698">
            <w:pPr>
              <w:pStyle w:val="Default"/>
              <w:jc w:val="both"/>
              <w:rPr>
                <w:rFonts w:ascii="Arial" w:hAnsi="Arial" w:cs="Arial"/>
                <w:lang w:val="sr-Cyrl-CS"/>
              </w:rPr>
            </w:pPr>
          </w:p>
          <w:p w:rsidR="008B6698" w:rsidRPr="004A11C8" w:rsidRDefault="008B6698" w:rsidP="008B6698">
            <w:pPr>
              <w:pStyle w:val="Default"/>
              <w:jc w:val="both"/>
              <w:rPr>
                <w:rFonts w:ascii="Arial" w:hAnsi="Arial" w:cs="Arial"/>
              </w:rPr>
            </w:pPr>
          </w:p>
        </w:tc>
      </w:tr>
      <w:tr w:rsidR="008B6698" w:rsidRPr="004A11C8" w:rsidTr="008B6698">
        <w:trPr>
          <w:trHeight w:val="1960"/>
        </w:trPr>
        <w:tc>
          <w:tcPr>
            <w:tcW w:w="9811" w:type="dxa"/>
          </w:tcPr>
          <w:p w:rsidR="008B6698" w:rsidRPr="004A11C8" w:rsidRDefault="008B6698" w:rsidP="008B6698">
            <w:pPr>
              <w:pStyle w:val="Default"/>
              <w:jc w:val="both"/>
              <w:rPr>
                <w:rFonts w:ascii="Arial" w:hAnsi="Arial" w:cs="Arial"/>
              </w:rPr>
            </w:pPr>
            <w:r>
              <w:rPr>
                <w:rFonts w:ascii="Arial" w:hAnsi="Arial" w:cs="Arial"/>
                <w:bCs/>
                <w:iCs/>
                <w:lang w:val="sr-Cyrl-CS"/>
              </w:rPr>
              <w:lastRenderedPageBreak/>
              <w:t>У ___________, дана _____________</w:t>
            </w:r>
            <w:r w:rsidRPr="004A11C8">
              <w:rPr>
                <w:rFonts w:ascii="Arial" w:hAnsi="Arial" w:cs="Arial"/>
                <w:bCs/>
              </w:rPr>
              <w:t xml:space="preserve">Потпис овлашћеног лица </w:t>
            </w:r>
          </w:p>
          <w:p w:rsidR="008B6698" w:rsidRDefault="008B6698" w:rsidP="008B6698">
            <w:pPr>
              <w:autoSpaceDE w:val="0"/>
              <w:autoSpaceDN w:val="0"/>
              <w:adjustRightInd w:val="0"/>
              <w:ind w:left="4956" w:firstLine="708"/>
              <w:jc w:val="both"/>
              <w:rPr>
                <w:rFonts w:ascii="Arial" w:hAnsi="Arial" w:cs="Arial"/>
                <w:bCs/>
                <w:iCs/>
                <w:lang w:val="sr-Cyrl-CS"/>
              </w:rPr>
            </w:pPr>
            <w:r w:rsidRPr="004A11C8">
              <w:rPr>
                <w:rFonts w:ascii="Arial" w:hAnsi="Arial" w:cs="Arial"/>
                <w:bCs/>
                <w:iCs/>
                <w:lang w:val="sr-Cyrl-CS"/>
              </w:rPr>
              <w:t xml:space="preserve">______________________ </w:t>
            </w:r>
          </w:p>
          <w:p w:rsidR="008B6698" w:rsidRPr="004A11C8" w:rsidRDefault="008B6698" w:rsidP="008B6698">
            <w:pPr>
              <w:autoSpaceDE w:val="0"/>
              <w:autoSpaceDN w:val="0"/>
              <w:adjustRightInd w:val="0"/>
              <w:ind w:left="4248"/>
              <w:jc w:val="both"/>
              <w:rPr>
                <w:rFonts w:ascii="Arial" w:hAnsi="Arial" w:cs="Arial"/>
                <w:bCs/>
                <w:iCs/>
                <w:lang w:val="sr-Cyrl-CS"/>
              </w:rPr>
            </w:pPr>
            <w:r>
              <w:rPr>
                <w:rFonts w:ascii="Arial" w:hAnsi="Arial" w:cs="Arial"/>
                <w:bCs/>
                <w:iCs/>
                <w:lang w:val="sr-Cyrl-CS"/>
              </w:rPr>
              <w:t xml:space="preserve">   М.П.         </w:t>
            </w:r>
          </w:p>
          <w:p w:rsidR="008B6698" w:rsidRPr="004A11C8" w:rsidRDefault="008B6698" w:rsidP="008B6698">
            <w:pPr>
              <w:ind w:right="-180"/>
              <w:jc w:val="both"/>
              <w:rPr>
                <w:rFonts w:ascii="Arial" w:hAnsi="Arial" w:cs="Arial"/>
                <w:b/>
                <w:lang w:val="sr-Cyrl-CS"/>
              </w:rPr>
            </w:pPr>
          </w:p>
          <w:p w:rsidR="008B6698" w:rsidRPr="004A11C8" w:rsidRDefault="008B6698" w:rsidP="008B6698">
            <w:pPr>
              <w:ind w:right="-180"/>
              <w:jc w:val="both"/>
              <w:rPr>
                <w:rFonts w:ascii="Arial" w:hAnsi="Arial" w:cs="Arial"/>
                <w:b/>
                <w:lang w:val="sr-Cyrl-CS"/>
              </w:rPr>
            </w:pPr>
            <w:r w:rsidRPr="004A11C8">
              <w:rPr>
                <w:rFonts w:ascii="Arial" w:hAnsi="Arial" w:cs="Arial"/>
                <w:b/>
                <w:lang w:val="sr-Cyrl-CS"/>
              </w:rPr>
              <w:t>Напомена:</w:t>
            </w:r>
          </w:p>
          <w:p w:rsidR="008B6698" w:rsidRPr="004A11C8" w:rsidRDefault="008B6698" w:rsidP="008B6698">
            <w:pPr>
              <w:pStyle w:val="Default"/>
              <w:jc w:val="both"/>
              <w:rPr>
                <w:rFonts w:ascii="Arial" w:hAnsi="Arial" w:cs="Arial"/>
                <w:iCs/>
                <w:lang w:val="sr-Cyrl-CS"/>
              </w:rPr>
            </w:pPr>
            <w:r w:rsidRPr="004A11C8">
              <w:rPr>
                <w:rFonts w:ascii="Arial" w:hAnsi="Arial" w:cs="Arial"/>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B6698" w:rsidRPr="004A11C8" w:rsidRDefault="008B6698" w:rsidP="008B6698">
            <w:pPr>
              <w:pStyle w:val="Default"/>
              <w:jc w:val="both"/>
              <w:rPr>
                <w:rFonts w:ascii="Arial" w:hAnsi="Arial" w:cs="Arial"/>
                <w:bCs/>
                <w:iCs/>
                <w:lang w:val="sr-Cyrl-CS"/>
              </w:rPr>
            </w:pPr>
          </w:p>
        </w:tc>
      </w:tr>
    </w:tbl>
    <w:p w:rsidR="008B6698" w:rsidRDefault="008B6698" w:rsidP="008B6698">
      <w:pPr>
        <w:pStyle w:val="Default"/>
        <w:rPr>
          <w:rFonts w:ascii="Arial" w:hAnsi="Arial" w:cs="Arial"/>
          <w:b/>
          <w:bCs/>
          <w:iCs/>
          <w:sz w:val="28"/>
          <w:szCs w:val="28"/>
          <w:u w:val="single"/>
        </w:rPr>
      </w:pPr>
    </w:p>
    <w:p w:rsidR="008B6698" w:rsidRDefault="008B6698" w:rsidP="008B6698">
      <w:pPr>
        <w:pStyle w:val="Default"/>
        <w:rPr>
          <w:rFonts w:ascii="Arial" w:hAnsi="Arial" w:cs="Arial"/>
          <w:b/>
          <w:bCs/>
          <w:iCs/>
          <w:sz w:val="28"/>
          <w:szCs w:val="28"/>
          <w:u w:val="single"/>
        </w:rPr>
      </w:pPr>
    </w:p>
    <w:p w:rsidR="008B6698" w:rsidRDefault="008B6698" w:rsidP="008B6698">
      <w:pPr>
        <w:pStyle w:val="Default"/>
        <w:rPr>
          <w:rFonts w:ascii="Arial" w:hAnsi="Arial" w:cs="Arial"/>
          <w:b/>
          <w:bCs/>
          <w:iCs/>
          <w:sz w:val="28"/>
          <w:szCs w:val="28"/>
          <w:u w:val="single"/>
        </w:rPr>
      </w:pPr>
    </w:p>
    <w:p w:rsidR="008B6698" w:rsidRDefault="008B6698" w:rsidP="008B6698">
      <w:pPr>
        <w:pStyle w:val="Default"/>
        <w:rPr>
          <w:rFonts w:ascii="Arial" w:hAnsi="Arial" w:cs="Arial"/>
          <w:b/>
          <w:bCs/>
          <w:iCs/>
          <w:sz w:val="28"/>
          <w:szCs w:val="28"/>
          <w:u w:val="single"/>
        </w:rPr>
      </w:pPr>
    </w:p>
    <w:p w:rsidR="008B6698" w:rsidRDefault="008B6698" w:rsidP="008B6698">
      <w:pPr>
        <w:pStyle w:val="Default"/>
        <w:rPr>
          <w:rFonts w:ascii="Arial" w:hAnsi="Arial" w:cs="Arial"/>
          <w:b/>
          <w:bCs/>
          <w:iCs/>
          <w:sz w:val="28"/>
          <w:szCs w:val="28"/>
          <w:u w:val="single"/>
        </w:rPr>
      </w:pPr>
    </w:p>
    <w:p w:rsidR="008B6698" w:rsidRDefault="008B6698" w:rsidP="008B6698">
      <w:pPr>
        <w:pStyle w:val="Default"/>
        <w:rPr>
          <w:rFonts w:ascii="Arial" w:hAnsi="Arial" w:cs="Arial"/>
          <w:b/>
          <w:bCs/>
          <w:iCs/>
          <w:sz w:val="28"/>
          <w:szCs w:val="28"/>
          <w:u w:val="single"/>
        </w:rPr>
      </w:pPr>
    </w:p>
    <w:p w:rsidR="008B6698" w:rsidRPr="00266D51" w:rsidRDefault="008B6698" w:rsidP="008B6698">
      <w:pPr>
        <w:pStyle w:val="Default"/>
        <w:rPr>
          <w:rFonts w:ascii="Arial" w:hAnsi="Arial" w:cs="Arial"/>
          <w:b/>
          <w:bCs/>
          <w:iCs/>
          <w:sz w:val="28"/>
          <w:szCs w:val="28"/>
          <w:u w:val="single"/>
        </w:rPr>
      </w:pPr>
    </w:p>
    <w:p w:rsidR="008B6698" w:rsidRPr="00FE6E33" w:rsidRDefault="008B6698" w:rsidP="008B6698">
      <w:pPr>
        <w:pStyle w:val="Default"/>
        <w:rPr>
          <w:rFonts w:ascii="Arial" w:hAnsi="Arial" w:cs="Arial"/>
          <w:b/>
          <w:bCs/>
          <w:iCs/>
          <w:sz w:val="28"/>
          <w:szCs w:val="28"/>
          <w:u w:val="single"/>
        </w:rPr>
      </w:pPr>
    </w:p>
    <w:p w:rsidR="008B6698" w:rsidRPr="00C96056" w:rsidRDefault="008B6698" w:rsidP="008B6698">
      <w:pPr>
        <w:pStyle w:val="Default"/>
        <w:jc w:val="center"/>
        <w:rPr>
          <w:rFonts w:ascii="Arial" w:hAnsi="Arial" w:cs="Arial"/>
          <w:b/>
          <w:bCs/>
          <w:iCs/>
          <w:sz w:val="28"/>
          <w:szCs w:val="28"/>
          <w:u w:val="single"/>
        </w:rPr>
      </w:pPr>
      <w:r w:rsidRPr="001A6D79">
        <w:rPr>
          <w:rFonts w:ascii="Arial" w:hAnsi="Arial" w:cs="Arial"/>
          <w:b/>
          <w:bCs/>
          <w:iCs/>
          <w:sz w:val="28"/>
          <w:szCs w:val="28"/>
          <w:u w:val="single"/>
        </w:rPr>
        <w:t>X</w:t>
      </w:r>
      <w:r w:rsidRPr="004A11C8">
        <w:rPr>
          <w:rFonts w:ascii="Arial" w:hAnsi="Arial" w:cs="Arial"/>
          <w:b/>
          <w:bCs/>
          <w:iCs/>
          <w:sz w:val="28"/>
          <w:szCs w:val="28"/>
          <w:u w:val="single"/>
        </w:rPr>
        <w:t>I</w:t>
      </w:r>
      <w:r w:rsidRPr="004A11C8">
        <w:rPr>
          <w:rFonts w:ascii="Arial" w:hAnsi="Arial" w:cs="Arial"/>
          <w:b/>
          <w:bCs/>
          <w:iCs/>
          <w:sz w:val="28"/>
          <w:szCs w:val="28"/>
          <w:u w:val="single"/>
          <w:lang w:val="sr-Latn-CS"/>
        </w:rPr>
        <w:t>V</w:t>
      </w:r>
      <w:r w:rsidRPr="00C27EC6">
        <w:rPr>
          <w:rFonts w:ascii="Arial" w:hAnsi="Arial" w:cs="Arial"/>
          <w:b/>
          <w:bCs/>
          <w:iCs/>
          <w:sz w:val="28"/>
          <w:szCs w:val="28"/>
          <w:u w:val="single"/>
        </w:rPr>
        <w:t>МОДЕЛ УГОВОРА</w:t>
      </w:r>
    </w:p>
    <w:p w:rsidR="008B6698" w:rsidRPr="00792256" w:rsidRDefault="008B6698" w:rsidP="008B6698">
      <w:pPr>
        <w:jc w:val="center"/>
        <w:rPr>
          <w:rFonts w:ascii="Arial" w:hAnsi="Arial" w:cs="Arial"/>
          <w:b/>
          <w:bCs/>
          <w:i/>
          <w:iCs/>
          <w:lang/>
        </w:rPr>
      </w:pPr>
      <w:proofErr w:type="gramStart"/>
      <w:r w:rsidRPr="00B6786D">
        <w:rPr>
          <w:rFonts w:ascii="Arial" w:hAnsi="Arial" w:cs="Arial"/>
          <w:b/>
          <w:bCs/>
          <w:i/>
          <w:iCs/>
        </w:rPr>
        <w:t xml:space="preserve">УГОВОР </w:t>
      </w:r>
      <w:r w:rsidRPr="00B6786D">
        <w:rPr>
          <w:rFonts w:ascii="Arial" w:hAnsi="Arial" w:cs="Arial"/>
          <w:b/>
          <w:bCs/>
          <w:i/>
          <w:iCs/>
          <w:lang w:val="sr-Cyrl-CS"/>
        </w:rPr>
        <w:t>ојавној набавци</w:t>
      </w:r>
      <w:r>
        <w:rPr>
          <w:rFonts w:ascii="Arial" w:hAnsi="Arial" w:cs="Arial"/>
          <w:b/>
          <w:bCs/>
          <w:i/>
          <w:iCs/>
          <w:lang w:val="sr-Cyrl-CS"/>
        </w:rPr>
        <w:t xml:space="preserve"> мале вредностирадова </w:t>
      </w:r>
      <w:r w:rsidRPr="00602031">
        <w:rPr>
          <w:rFonts w:ascii="Arial" w:hAnsi="Arial" w:cs="Arial"/>
          <w:b/>
          <w:iCs/>
          <w:lang w:val="sr-Cyrl-CS"/>
        </w:rPr>
        <w:t>земљани радови за водовод и канализацију бр 1.3.1.</w:t>
      </w:r>
      <w:proofErr w:type="gramEnd"/>
      <w:r w:rsidRPr="00602031">
        <w:rPr>
          <w:rFonts w:ascii="Arial" w:hAnsi="Arial" w:cs="Arial"/>
          <w:b/>
          <w:iCs/>
          <w:lang w:val="sr-Cyrl-CS"/>
        </w:rPr>
        <w:t xml:space="preserve"> – </w:t>
      </w:r>
      <w:r w:rsidR="00792256">
        <w:rPr>
          <w:rFonts w:ascii="Arial" w:hAnsi="Arial" w:cs="Arial"/>
          <w:b/>
          <w:iCs/>
          <w:lang w:val="sr-Cyrl-CS"/>
        </w:rPr>
        <w:t>15</w:t>
      </w:r>
      <w:r w:rsidRPr="00602031">
        <w:rPr>
          <w:rFonts w:ascii="Arial" w:hAnsi="Arial" w:cs="Arial"/>
          <w:b/>
          <w:iCs/>
          <w:lang w:val="sr-Cyrl-CS"/>
        </w:rPr>
        <w:t>/20</w:t>
      </w:r>
      <w:r w:rsidR="00792256">
        <w:rPr>
          <w:rFonts w:ascii="Arial" w:hAnsi="Arial" w:cs="Arial"/>
          <w:b/>
          <w:iCs/>
          <w:lang w:val="sr-Cyrl-CS"/>
        </w:rPr>
        <w:t>20</w:t>
      </w:r>
    </w:p>
    <w:p w:rsidR="008B6698" w:rsidRDefault="008B6698" w:rsidP="008B6698">
      <w:pPr>
        <w:rPr>
          <w:rFonts w:ascii="Arial" w:hAnsi="Arial" w:cs="Arial"/>
          <w:b/>
          <w:i/>
          <w:iCs/>
          <w:lang w:val="sr-Cyrl-CS"/>
        </w:rPr>
      </w:pPr>
    </w:p>
    <w:p w:rsidR="008B6698" w:rsidRDefault="008B6698" w:rsidP="008B6698">
      <w:pPr>
        <w:rPr>
          <w:rFonts w:ascii="Arial" w:hAnsi="Arial" w:cs="Arial"/>
          <w:b/>
          <w:i/>
          <w:iCs/>
        </w:rPr>
      </w:pPr>
      <w:r w:rsidRPr="009B49B7">
        <w:rPr>
          <w:rFonts w:ascii="Arial" w:hAnsi="Arial" w:cs="Arial"/>
          <w:b/>
          <w:i/>
          <w:iCs/>
        </w:rPr>
        <w:t>Закључен између:</w:t>
      </w:r>
    </w:p>
    <w:p w:rsidR="008B6698" w:rsidRPr="009B49B7" w:rsidRDefault="008B6698" w:rsidP="008B6698">
      <w:pPr>
        <w:rPr>
          <w:rFonts w:ascii="Arial" w:hAnsi="Arial" w:cs="Arial"/>
          <w:b/>
          <w:i/>
          <w:iCs/>
        </w:rPr>
      </w:pPr>
    </w:p>
    <w:p w:rsidR="008B6698" w:rsidRPr="00B6786D" w:rsidRDefault="008B6698" w:rsidP="008B6698">
      <w:pPr>
        <w:jc w:val="both"/>
        <w:rPr>
          <w:rFonts w:ascii="Arial" w:hAnsi="Arial" w:cs="Arial"/>
          <w:i/>
          <w:iCs/>
        </w:rPr>
      </w:pPr>
      <w:r w:rsidRPr="00B6786D">
        <w:rPr>
          <w:rFonts w:ascii="Arial" w:hAnsi="Arial" w:cs="Arial"/>
          <w:i/>
          <w:iCs/>
        </w:rPr>
        <w:t xml:space="preserve">Наручиоца: </w:t>
      </w:r>
      <w:r>
        <w:rPr>
          <w:rFonts w:ascii="Arial" w:hAnsi="Arial" w:cs="Arial"/>
          <w:i/>
          <w:iCs/>
          <w:lang w:val="sr-Cyrl-CS"/>
        </w:rPr>
        <w:t>Јавно комунално предузеће „Сопот“</w:t>
      </w:r>
    </w:p>
    <w:p w:rsidR="008B6698" w:rsidRPr="00B6786D" w:rsidRDefault="008B6698" w:rsidP="008B6698">
      <w:pPr>
        <w:jc w:val="both"/>
        <w:rPr>
          <w:rFonts w:ascii="Arial" w:hAnsi="Arial" w:cs="Arial"/>
          <w:i/>
          <w:iCs/>
        </w:rPr>
      </w:pPr>
      <w:proofErr w:type="gramStart"/>
      <w:r w:rsidRPr="00B6786D">
        <w:rPr>
          <w:rFonts w:ascii="Arial" w:hAnsi="Arial" w:cs="Arial"/>
          <w:i/>
          <w:iCs/>
        </w:rPr>
        <w:t>са</w:t>
      </w:r>
      <w:proofErr w:type="gramEnd"/>
      <w:r w:rsidRPr="00B6786D">
        <w:rPr>
          <w:rFonts w:ascii="Arial" w:hAnsi="Arial" w:cs="Arial"/>
          <w:i/>
          <w:iCs/>
        </w:rPr>
        <w:t xml:space="preserve"> седиштем у Сопоту, улица </w:t>
      </w:r>
      <w:r>
        <w:rPr>
          <w:rFonts w:ascii="Arial" w:hAnsi="Arial" w:cs="Arial"/>
          <w:i/>
          <w:iCs/>
          <w:lang w:val="sr-Cyrl-CS"/>
        </w:rPr>
        <w:t>Кнеза Милоша 4</w:t>
      </w:r>
      <w:r w:rsidRPr="00B6786D">
        <w:rPr>
          <w:rFonts w:ascii="Arial" w:hAnsi="Arial" w:cs="Arial"/>
          <w:i/>
          <w:iCs/>
        </w:rPr>
        <w:t>5</w:t>
      </w:r>
      <w:r>
        <w:rPr>
          <w:rFonts w:ascii="Arial" w:hAnsi="Arial" w:cs="Arial"/>
          <w:i/>
          <w:iCs/>
          <w:lang w:val="sr-Cyrl-CS"/>
        </w:rPr>
        <w:t>а</w:t>
      </w:r>
    </w:p>
    <w:p w:rsidR="008B6698" w:rsidRPr="00B6786D" w:rsidRDefault="008B6698" w:rsidP="008B6698">
      <w:pPr>
        <w:jc w:val="both"/>
        <w:rPr>
          <w:rFonts w:ascii="Arial" w:hAnsi="Arial" w:cs="Arial"/>
          <w:i/>
          <w:iCs/>
          <w:lang w:val="sr-Cyrl-CS"/>
        </w:rPr>
      </w:pPr>
      <w:r w:rsidRPr="00B6786D">
        <w:rPr>
          <w:rFonts w:ascii="Arial" w:hAnsi="Arial" w:cs="Arial"/>
          <w:i/>
          <w:iCs/>
        </w:rPr>
        <w:t>ПИБ</w:t>
      </w:r>
      <w:proofErr w:type="gramStart"/>
      <w:r w:rsidRPr="00B6786D">
        <w:rPr>
          <w:rFonts w:ascii="Arial" w:hAnsi="Arial" w:cs="Arial"/>
          <w:i/>
          <w:iCs/>
        </w:rPr>
        <w:t>:</w:t>
      </w:r>
      <w:r>
        <w:rPr>
          <w:rFonts w:ascii="Arial" w:hAnsi="Arial" w:cs="Arial"/>
          <w:i/>
          <w:iCs/>
          <w:lang w:val="sr-Cyrl-CS"/>
        </w:rPr>
        <w:t>100224435</w:t>
      </w:r>
      <w:proofErr w:type="gramEnd"/>
    </w:p>
    <w:p w:rsidR="008B6698" w:rsidRPr="00B6786D" w:rsidRDefault="008B6698" w:rsidP="008B6698">
      <w:pPr>
        <w:jc w:val="both"/>
        <w:rPr>
          <w:rFonts w:ascii="Arial" w:hAnsi="Arial" w:cs="Arial"/>
          <w:i/>
          <w:iCs/>
          <w:lang w:val="sr-Cyrl-CS"/>
        </w:rPr>
      </w:pPr>
      <w:r w:rsidRPr="00B6786D">
        <w:rPr>
          <w:rFonts w:ascii="Arial" w:hAnsi="Arial" w:cs="Arial"/>
          <w:i/>
          <w:iCs/>
        </w:rPr>
        <w:t xml:space="preserve">Матични број: </w:t>
      </w:r>
      <w:r>
        <w:rPr>
          <w:rFonts w:ascii="Arial" w:hAnsi="Arial" w:cs="Arial"/>
          <w:i/>
          <w:iCs/>
          <w:lang w:val="sr-Cyrl-CS"/>
        </w:rPr>
        <w:t>07006888</w:t>
      </w:r>
    </w:p>
    <w:p w:rsidR="008B6698" w:rsidRPr="00B6786D" w:rsidRDefault="008B6698" w:rsidP="008B6698">
      <w:pPr>
        <w:jc w:val="both"/>
        <w:rPr>
          <w:rFonts w:ascii="Arial" w:hAnsi="Arial" w:cs="Arial"/>
          <w:i/>
          <w:iCs/>
        </w:rPr>
      </w:pPr>
      <w:r w:rsidRPr="00B6786D">
        <w:rPr>
          <w:rFonts w:ascii="Arial" w:hAnsi="Arial" w:cs="Arial"/>
          <w:i/>
          <w:iCs/>
        </w:rPr>
        <w:t xml:space="preserve">Број рачуна: </w:t>
      </w:r>
      <w:r w:rsidRPr="007E772E">
        <w:rPr>
          <w:rFonts w:ascii="Arial" w:hAnsi="Arial" w:cs="Arial"/>
          <w:i/>
          <w:iCs/>
          <w:color w:val="auto"/>
          <w:sz w:val="22"/>
          <w:szCs w:val="22"/>
          <w:lang w:val="sr-Cyrl-CS"/>
        </w:rPr>
        <w:t>205-34718-15</w:t>
      </w:r>
      <w:r w:rsidRPr="007E772E">
        <w:rPr>
          <w:rFonts w:ascii="Arial" w:hAnsi="Arial" w:cs="Arial"/>
          <w:i/>
          <w:iCs/>
          <w:color w:val="auto"/>
          <w:sz w:val="22"/>
          <w:szCs w:val="22"/>
        </w:rPr>
        <w:t xml:space="preserve">, Назив банке: </w:t>
      </w:r>
      <w:r w:rsidRPr="007E772E">
        <w:rPr>
          <w:rFonts w:ascii="Arial" w:hAnsi="Arial" w:cs="Arial"/>
          <w:i/>
          <w:iCs/>
          <w:color w:val="auto"/>
          <w:sz w:val="22"/>
          <w:szCs w:val="22"/>
          <w:lang w:val="sr-Cyrl-CS"/>
        </w:rPr>
        <w:t>Комерцијална Банка</w:t>
      </w:r>
      <w:r w:rsidRPr="00B6786D">
        <w:rPr>
          <w:rFonts w:ascii="Arial" w:hAnsi="Arial" w:cs="Arial"/>
          <w:i/>
          <w:iCs/>
        </w:rPr>
        <w:t>,</w:t>
      </w:r>
    </w:p>
    <w:p w:rsidR="008B6698" w:rsidRPr="00B6786D" w:rsidRDefault="008B6698" w:rsidP="008B6698">
      <w:pPr>
        <w:jc w:val="both"/>
        <w:rPr>
          <w:rFonts w:ascii="Arial" w:hAnsi="Arial" w:cs="Arial"/>
          <w:i/>
          <w:iCs/>
          <w:lang w:val="sr-Cyrl-CS"/>
        </w:rPr>
      </w:pPr>
      <w:r w:rsidRPr="00B6786D">
        <w:rPr>
          <w:rFonts w:ascii="Arial" w:hAnsi="Arial" w:cs="Arial"/>
          <w:i/>
          <w:iCs/>
        </w:rPr>
        <w:t>Телефон: 011/8251-</w:t>
      </w:r>
      <w:r>
        <w:rPr>
          <w:rFonts w:ascii="Arial" w:hAnsi="Arial" w:cs="Arial"/>
          <w:i/>
          <w:iCs/>
          <w:lang w:val="sr-Cyrl-CS"/>
        </w:rPr>
        <w:t>212</w:t>
      </w:r>
      <w:r w:rsidRPr="00B6786D">
        <w:rPr>
          <w:rFonts w:ascii="Arial" w:hAnsi="Arial" w:cs="Arial"/>
          <w:i/>
          <w:iCs/>
        </w:rPr>
        <w:t>, Телефакс</w:t>
      </w:r>
      <w:proofErr w:type="gramStart"/>
      <w:r w:rsidRPr="00B6786D">
        <w:rPr>
          <w:rFonts w:ascii="Arial" w:hAnsi="Arial" w:cs="Arial"/>
          <w:i/>
          <w:iCs/>
        </w:rPr>
        <w:t>:011</w:t>
      </w:r>
      <w:proofErr w:type="gramEnd"/>
      <w:r w:rsidRPr="00B6786D">
        <w:rPr>
          <w:rFonts w:ascii="Arial" w:hAnsi="Arial" w:cs="Arial"/>
          <w:i/>
          <w:iCs/>
        </w:rPr>
        <w:t>/8251-</w:t>
      </w:r>
      <w:r>
        <w:rPr>
          <w:rFonts w:ascii="Arial" w:hAnsi="Arial" w:cs="Arial"/>
          <w:i/>
          <w:iCs/>
          <w:lang w:val="sr-Cyrl-CS"/>
        </w:rPr>
        <w:t>248</w:t>
      </w:r>
    </w:p>
    <w:p w:rsidR="008B6698" w:rsidRPr="00B6786D" w:rsidRDefault="008B6698" w:rsidP="008B6698">
      <w:pPr>
        <w:jc w:val="both"/>
        <w:rPr>
          <w:rFonts w:ascii="Arial" w:hAnsi="Arial" w:cs="Arial"/>
          <w:i/>
          <w:iCs/>
        </w:rPr>
      </w:pPr>
      <w:proofErr w:type="gramStart"/>
      <w:r w:rsidRPr="00B6786D">
        <w:rPr>
          <w:rFonts w:ascii="Arial" w:hAnsi="Arial" w:cs="Arial"/>
          <w:i/>
          <w:iCs/>
        </w:rPr>
        <w:t>кога</w:t>
      </w:r>
      <w:proofErr w:type="gramEnd"/>
      <w:r w:rsidRPr="00B6786D">
        <w:rPr>
          <w:rFonts w:ascii="Arial" w:hAnsi="Arial" w:cs="Arial"/>
          <w:i/>
          <w:iCs/>
        </w:rPr>
        <w:t xml:space="preserve"> заступа: </w:t>
      </w:r>
      <w:r w:rsidRPr="00B6786D">
        <w:rPr>
          <w:rFonts w:ascii="Arial" w:hAnsi="Arial" w:cs="Arial"/>
          <w:i/>
          <w:iCs/>
          <w:lang w:val="sr-Cyrl-CS"/>
        </w:rPr>
        <w:t xml:space="preserve">директор </w:t>
      </w:r>
      <w:r>
        <w:rPr>
          <w:rFonts w:ascii="Arial" w:hAnsi="Arial" w:cs="Arial"/>
          <w:i/>
          <w:iCs/>
          <w:lang w:val="sr-Cyrl-CS"/>
        </w:rPr>
        <w:t>Весна Вујановић, дипл. екон.</w:t>
      </w:r>
      <w:r w:rsidRPr="00B6786D">
        <w:rPr>
          <w:rFonts w:ascii="Arial" w:hAnsi="Arial" w:cs="Arial"/>
          <w:i/>
          <w:iCs/>
        </w:rPr>
        <w:t xml:space="preserve">  (</w:t>
      </w:r>
      <w:proofErr w:type="gramStart"/>
      <w:r w:rsidRPr="00B6786D">
        <w:rPr>
          <w:rFonts w:ascii="Arial" w:hAnsi="Arial" w:cs="Arial"/>
          <w:i/>
          <w:iCs/>
        </w:rPr>
        <w:t>у</w:t>
      </w:r>
      <w:proofErr w:type="gramEnd"/>
      <w:r w:rsidRPr="00B6786D">
        <w:rPr>
          <w:rFonts w:ascii="Arial" w:hAnsi="Arial" w:cs="Arial"/>
          <w:i/>
          <w:iCs/>
        </w:rPr>
        <w:t xml:space="preserve"> даљем тексту: </w:t>
      </w:r>
      <w:r w:rsidRPr="00B6786D">
        <w:rPr>
          <w:rFonts w:ascii="Arial" w:hAnsi="Arial" w:cs="Arial"/>
          <w:b/>
          <w:bCs/>
          <w:i/>
          <w:iCs/>
        </w:rPr>
        <w:t>Наручилац</w:t>
      </w:r>
      <w:r w:rsidRPr="00B6786D">
        <w:rPr>
          <w:rFonts w:ascii="Arial" w:hAnsi="Arial" w:cs="Arial"/>
          <w:i/>
          <w:iCs/>
        </w:rPr>
        <w:t>)  и</w:t>
      </w:r>
    </w:p>
    <w:p w:rsidR="008B6698" w:rsidRPr="00B6786D" w:rsidRDefault="008B6698" w:rsidP="008B6698">
      <w:pPr>
        <w:rPr>
          <w:rFonts w:ascii="Arial" w:hAnsi="Arial" w:cs="Arial"/>
          <w:i/>
          <w:iCs/>
          <w:lang w:val="sr-Cyrl-CS"/>
        </w:rPr>
      </w:pPr>
    </w:p>
    <w:p w:rsidR="008B6698" w:rsidRPr="00B6786D" w:rsidRDefault="008B6698" w:rsidP="008B6698">
      <w:pPr>
        <w:rPr>
          <w:rFonts w:ascii="Arial" w:hAnsi="Arial" w:cs="Arial"/>
          <w:i/>
          <w:iCs/>
        </w:rPr>
      </w:pPr>
      <w:r w:rsidRPr="00B6786D">
        <w:rPr>
          <w:rFonts w:ascii="Arial" w:hAnsi="Arial" w:cs="Arial"/>
          <w:i/>
          <w:iCs/>
        </w:rPr>
        <w:t>Понуђача: ................................................................................................</w:t>
      </w:r>
    </w:p>
    <w:p w:rsidR="008B6698" w:rsidRPr="00B6786D" w:rsidRDefault="008B6698" w:rsidP="008B6698">
      <w:pPr>
        <w:jc w:val="both"/>
        <w:rPr>
          <w:rFonts w:ascii="Arial" w:hAnsi="Arial" w:cs="Arial"/>
          <w:i/>
          <w:iCs/>
        </w:rPr>
      </w:pPr>
      <w:proofErr w:type="gramStart"/>
      <w:r w:rsidRPr="00B6786D">
        <w:rPr>
          <w:rFonts w:ascii="Arial" w:hAnsi="Arial" w:cs="Arial"/>
          <w:i/>
          <w:iCs/>
        </w:rPr>
        <w:t>са</w:t>
      </w:r>
      <w:proofErr w:type="gramEnd"/>
      <w:r w:rsidRPr="00B6786D">
        <w:rPr>
          <w:rFonts w:ascii="Arial" w:hAnsi="Arial" w:cs="Arial"/>
          <w:i/>
          <w:iCs/>
        </w:rPr>
        <w:t xml:space="preserve"> седиштем у ............................................, улица .........................................., ПИБ:.......................... Матични број: ........................................</w:t>
      </w:r>
    </w:p>
    <w:p w:rsidR="008B6698" w:rsidRPr="00B6786D" w:rsidRDefault="008B6698" w:rsidP="008B6698">
      <w:pPr>
        <w:jc w:val="both"/>
        <w:rPr>
          <w:rFonts w:ascii="Arial" w:hAnsi="Arial" w:cs="Arial"/>
          <w:i/>
          <w:iCs/>
        </w:rPr>
      </w:pPr>
      <w:r w:rsidRPr="00B6786D">
        <w:rPr>
          <w:rFonts w:ascii="Arial" w:hAnsi="Arial" w:cs="Arial"/>
          <w:i/>
          <w:iCs/>
        </w:rPr>
        <w:t>Број рачуна: ............................................ Назив банке</w:t>
      </w:r>
      <w:proofErr w:type="gramStart"/>
      <w:r w:rsidRPr="00B6786D">
        <w:rPr>
          <w:rFonts w:ascii="Arial" w:hAnsi="Arial" w:cs="Arial"/>
          <w:i/>
          <w:iCs/>
        </w:rPr>
        <w:t>:......................................,</w:t>
      </w:r>
      <w:proofErr w:type="gramEnd"/>
    </w:p>
    <w:p w:rsidR="008B6698" w:rsidRPr="00B6786D" w:rsidRDefault="008B6698" w:rsidP="008B6698">
      <w:pPr>
        <w:jc w:val="both"/>
        <w:rPr>
          <w:rFonts w:ascii="Arial" w:hAnsi="Arial" w:cs="Arial"/>
          <w:i/>
          <w:iCs/>
        </w:rPr>
      </w:pPr>
      <w:r w:rsidRPr="00B6786D">
        <w:rPr>
          <w:rFonts w:ascii="Arial" w:hAnsi="Arial" w:cs="Arial"/>
          <w:i/>
          <w:iCs/>
        </w:rPr>
        <w:t>Телефон</w:t>
      </w:r>
      <w:proofErr w:type="gramStart"/>
      <w:r w:rsidRPr="00B6786D">
        <w:rPr>
          <w:rFonts w:ascii="Arial" w:hAnsi="Arial" w:cs="Arial"/>
          <w:i/>
          <w:iCs/>
        </w:rPr>
        <w:t>:............................</w:t>
      </w:r>
      <w:proofErr w:type="gramEnd"/>
      <w:r w:rsidRPr="00B6786D">
        <w:rPr>
          <w:rFonts w:ascii="Arial" w:hAnsi="Arial" w:cs="Arial"/>
          <w:i/>
          <w:iCs/>
        </w:rPr>
        <w:t>Телефакс:</w:t>
      </w:r>
    </w:p>
    <w:p w:rsidR="008B6698" w:rsidRDefault="008B6698" w:rsidP="008B6698">
      <w:pPr>
        <w:jc w:val="both"/>
        <w:rPr>
          <w:rFonts w:ascii="Arial" w:hAnsi="Arial" w:cs="Arial"/>
          <w:i/>
          <w:iCs/>
        </w:rPr>
      </w:pPr>
      <w:proofErr w:type="gramStart"/>
      <w:r w:rsidRPr="00B6786D">
        <w:rPr>
          <w:rFonts w:ascii="Arial" w:hAnsi="Arial" w:cs="Arial"/>
          <w:i/>
          <w:iCs/>
        </w:rPr>
        <w:t>кога</w:t>
      </w:r>
      <w:proofErr w:type="gramEnd"/>
      <w:r w:rsidRPr="00B6786D">
        <w:rPr>
          <w:rFonts w:ascii="Arial" w:hAnsi="Arial" w:cs="Arial"/>
          <w:i/>
          <w:iCs/>
        </w:rPr>
        <w:t xml:space="preserve"> заступа................................................................... (</w:t>
      </w:r>
      <w:proofErr w:type="gramStart"/>
      <w:r w:rsidRPr="00B6786D">
        <w:rPr>
          <w:rFonts w:ascii="Arial" w:hAnsi="Arial" w:cs="Arial"/>
          <w:i/>
          <w:iCs/>
        </w:rPr>
        <w:t>у</w:t>
      </w:r>
      <w:proofErr w:type="gramEnd"/>
      <w:r w:rsidRPr="00B6786D">
        <w:rPr>
          <w:rFonts w:ascii="Arial" w:hAnsi="Arial" w:cs="Arial"/>
          <w:i/>
          <w:iCs/>
        </w:rPr>
        <w:t xml:space="preserve"> даљем тексту: </w:t>
      </w:r>
      <w:r>
        <w:rPr>
          <w:rFonts w:ascii="Arial" w:hAnsi="Arial" w:cs="Arial"/>
          <w:b/>
          <w:bCs/>
          <w:i/>
          <w:iCs/>
        </w:rPr>
        <w:t>Извођач</w:t>
      </w:r>
      <w:r w:rsidRPr="00B6786D">
        <w:rPr>
          <w:rFonts w:ascii="Arial" w:hAnsi="Arial" w:cs="Arial"/>
          <w:i/>
          <w:iCs/>
        </w:rPr>
        <w:t xml:space="preserve">)  </w:t>
      </w:r>
    </w:p>
    <w:p w:rsidR="008B6698" w:rsidRPr="00E54153" w:rsidRDefault="008B6698" w:rsidP="008B6698">
      <w:pPr>
        <w:ind w:right="-180"/>
        <w:jc w:val="both"/>
        <w:rPr>
          <w:rFonts w:ascii="Arial" w:hAnsi="Arial" w:cs="Arial"/>
          <w:b/>
          <w:i/>
          <w:lang w:val="sr-Cyrl-CS"/>
        </w:rPr>
      </w:pPr>
      <w:r w:rsidRPr="00E54153">
        <w:rPr>
          <w:rFonts w:ascii="Arial" w:hAnsi="Arial" w:cs="Arial"/>
          <w:b/>
          <w:i/>
          <w:lang w:val="sr-Cyrl-CS"/>
        </w:rPr>
        <w:t xml:space="preserve">3. </w:t>
      </w:r>
    </w:p>
    <w:p w:rsidR="008B6698" w:rsidRPr="00E54153" w:rsidRDefault="008B6698" w:rsidP="008B6698">
      <w:pPr>
        <w:ind w:right="-180"/>
        <w:jc w:val="both"/>
        <w:rPr>
          <w:rFonts w:ascii="Arial" w:hAnsi="Arial" w:cs="Arial"/>
          <w:i/>
          <w:lang w:val="sr-Cyrl-CS"/>
        </w:rPr>
      </w:pPr>
      <w:r w:rsidRPr="00E54153">
        <w:rPr>
          <w:rFonts w:ascii="Arial" w:hAnsi="Arial" w:cs="Arial"/>
          <w:i/>
          <w:lang w:val="sr-Cyrl-CS"/>
        </w:rPr>
        <w:t>________________________________________</w:t>
      </w:r>
      <w:r>
        <w:rPr>
          <w:rFonts w:ascii="Arial" w:hAnsi="Arial" w:cs="Arial"/>
          <w:i/>
          <w:lang w:val="sr-Cyrl-CS"/>
        </w:rPr>
        <w:t>____________________________</w:t>
      </w:r>
    </w:p>
    <w:p w:rsidR="008B6698" w:rsidRPr="00E54153" w:rsidRDefault="008B6698" w:rsidP="008B6698">
      <w:pPr>
        <w:ind w:right="-180"/>
        <w:jc w:val="both"/>
        <w:rPr>
          <w:rFonts w:ascii="Arial" w:hAnsi="Arial" w:cs="Arial"/>
          <w:i/>
          <w:lang w:val="sr-Cyrl-CS"/>
        </w:rPr>
      </w:pPr>
      <w:r w:rsidRPr="00E54153">
        <w:rPr>
          <w:rFonts w:ascii="Arial" w:hAnsi="Arial" w:cs="Arial"/>
          <w:i/>
          <w:lang w:val="sr-Cyrl-CS"/>
        </w:rPr>
        <w:t xml:space="preserve"> _______________________________________</w:t>
      </w:r>
      <w:r>
        <w:rPr>
          <w:rFonts w:ascii="Arial" w:hAnsi="Arial" w:cs="Arial"/>
          <w:i/>
          <w:lang w:val="sr-Cyrl-CS"/>
        </w:rPr>
        <w:t>_____________________________</w:t>
      </w:r>
    </w:p>
    <w:p w:rsidR="008B6698" w:rsidRPr="00E54153" w:rsidRDefault="008B6698" w:rsidP="008B6698">
      <w:pPr>
        <w:ind w:right="-180"/>
        <w:jc w:val="both"/>
        <w:rPr>
          <w:rFonts w:ascii="Arial" w:hAnsi="Arial" w:cs="Arial"/>
          <w:i/>
          <w:lang w:val="sr-Cyrl-CS"/>
        </w:rPr>
      </w:pPr>
      <w:r w:rsidRPr="00E54153">
        <w:rPr>
          <w:rFonts w:ascii="Arial" w:hAnsi="Arial" w:cs="Arial"/>
          <w:i/>
          <w:lang w:val="sr-Cyrl-CS"/>
        </w:rPr>
        <w:t xml:space="preserve">(подаци о подизвођачу) </w:t>
      </w:r>
    </w:p>
    <w:p w:rsidR="008B6698" w:rsidRPr="00E54153" w:rsidRDefault="008B6698" w:rsidP="008B6698">
      <w:pPr>
        <w:ind w:right="-180"/>
        <w:jc w:val="both"/>
        <w:rPr>
          <w:rFonts w:ascii="Arial" w:hAnsi="Arial" w:cs="Arial"/>
          <w:b/>
          <w:i/>
          <w:lang w:val="sr-Cyrl-CS"/>
        </w:rPr>
      </w:pPr>
      <w:r w:rsidRPr="00E54153">
        <w:rPr>
          <w:rFonts w:ascii="Arial" w:hAnsi="Arial" w:cs="Arial"/>
          <w:b/>
          <w:i/>
          <w:lang w:val="sr-Cyrl-CS"/>
        </w:rPr>
        <w:t xml:space="preserve">4. </w:t>
      </w:r>
    </w:p>
    <w:p w:rsidR="008B6698" w:rsidRPr="00E54153" w:rsidRDefault="008B6698" w:rsidP="008B6698">
      <w:pPr>
        <w:ind w:right="-180"/>
        <w:jc w:val="both"/>
        <w:rPr>
          <w:rFonts w:ascii="Arial" w:hAnsi="Arial" w:cs="Arial"/>
          <w:i/>
          <w:lang w:val="sr-Cyrl-CS"/>
        </w:rPr>
      </w:pPr>
      <w:r w:rsidRPr="00E54153">
        <w:rPr>
          <w:rFonts w:ascii="Arial" w:hAnsi="Arial" w:cs="Arial"/>
          <w:i/>
          <w:lang w:val="sr-Cyrl-CS"/>
        </w:rPr>
        <w:t xml:space="preserve"> _____________________________________________________</w:t>
      </w:r>
      <w:r>
        <w:rPr>
          <w:rFonts w:ascii="Arial" w:hAnsi="Arial" w:cs="Arial"/>
          <w:i/>
          <w:lang w:val="sr-Cyrl-CS"/>
        </w:rPr>
        <w:t>_______________</w:t>
      </w:r>
    </w:p>
    <w:p w:rsidR="008B6698" w:rsidRDefault="008B6698" w:rsidP="008B6698">
      <w:pPr>
        <w:ind w:right="-180"/>
        <w:jc w:val="both"/>
        <w:rPr>
          <w:rFonts w:ascii="Arial" w:hAnsi="Arial" w:cs="Arial"/>
          <w:i/>
          <w:lang w:val="sr-Cyrl-CS"/>
        </w:rPr>
      </w:pPr>
      <w:r>
        <w:rPr>
          <w:rFonts w:ascii="Arial" w:hAnsi="Arial" w:cs="Arial"/>
          <w:i/>
          <w:lang w:val="sr-Cyrl-CS"/>
        </w:rPr>
        <w:t>___</w:t>
      </w:r>
      <w:r w:rsidRPr="00E54153">
        <w:rPr>
          <w:rFonts w:ascii="Arial" w:hAnsi="Arial" w:cs="Arial"/>
          <w:i/>
          <w:lang w:val="sr-Cyrl-CS"/>
        </w:rPr>
        <w:t>___________________________________</w:t>
      </w:r>
      <w:r>
        <w:rPr>
          <w:rFonts w:ascii="Arial" w:hAnsi="Arial" w:cs="Arial"/>
          <w:i/>
          <w:lang w:val="sr-Cyrl-CS"/>
        </w:rPr>
        <w:t>______________________________</w:t>
      </w:r>
    </w:p>
    <w:p w:rsidR="008B6698" w:rsidRPr="00E54153" w:rsidRDefault="008B6698" w:rsidP="008B6698">
      <w:pPr>
        <w:ind w:right="-180"/>
        <w:jc w:val="both"/>
        <w:rPr>
          <w:rFonts w:ascii="Arial" w:hAnsi="Arial" w:cs="Arial"/>
          <w:i/>
          <w:lang w:val="sr-Cyrl-CS"/>
        </w:rPr>
      </w:pPr>
      <w:r w:rsidRPr="00E54153">
        <w:rPr>
          <w:rFonts w:ascii="Arial" w:hAnsi="Arial" w:cs="Arial"/>
          <w:i/>
          <w:lang w:val="sr-Cyrl-CS"/>
        </w:rPr>
        <w:t xml:space="preserve">(подаци о учесницима из заједничке понуде) </w:t>
      </w:r>
    </w:p>
    <w:p w:rsidR="008B6698" w:rsidRPr="00B6786D" w:rsidRDefault="008B6698" w:rsidP="008B6698">
      <w:pPr>
        <w:jc w:val="both"/>
        <w:rPr>
          <w:rFonts w:ascii="Arial" w:hAnsi="Arial" w:cs="Arial"/>
          <w:i/>
          <w:iCs/>
          <w:lang w:val="sr-Cyrl-CS"/>
        </w:rPr>
      </w:pPr>
    </w:p>
    <w:p w:rsidR="008B6698" w:rsidRPr="00B6786D" w:rsidRDefault="008B6698" w:rsidP="008B6698">
      <w:pPr>
        <w:jc w:val="both"/>
        <w:rPr>
          <w:rFonts w:ascii="Arial" w:hAnsi="Arial" w:cs="Arial"/>
          <w:i/>
          <w:iCs/>
        </w:rPr>
      </w:pPr>
      <w:r w:rsidRPr="00B6786D">
        <w:rPr>
          <w:rFonts w:ascii="Arial" w:hAnsi="Arial" w:cs="Arial"/>
          <w:i/>
          <w:iCs/>
        </w:rPr>
        <w:t>Основ уговора:</w:t>
      </w:r>
    </w:p>
    <w:p w:rsidR="008B6698" w:rsidRPr="001F1DCF" w:rsidRDefault="008B6698" w:rsidP="008B6698">
      <w:pPr>
        <w:jc w:val="both"/>
        <w:rPr>
          <w:rFonts w:ascii="Arial" w:hAnsi="Arial" w:cs="Arial"/>
          <w:i/>
          <w:iCs/>
          <w:lang/>
        </w:rPr>
      </w:pPr>
      <w:r w:rsidRPr="00B6786D">
        <w:rPr>
          <w:rFonts w:ascii="Arial" w:hAnsi="Arial" w:cs="Arial"/>
          <w:i/>
          <w:iCs/>
        </w:rPr>
        <w:t>ЈН Број:</w:t>
      </w:r>
      <w:r w:rsidR="001F1DCF">
        <w:rPr>
          <w:rFonts w:ascii="Arial" w:hAnsi="Arial" w:cs="Arial"/>
          <w:i/>
          <w:iCs/>
          <w:lang w:val="sr-Cyrl-CS"/>
        </w:rPr>
        <w:t>1.3.1.-15/2020</w:t>
      </w:r>
    </w:p>
    <w:p w:rsidR="008B6698" w:rsidRPr="00B6786D" w:rsidRDefault="008B6698" w:rsidP="008B6698">
      <w:pPr>
        <w:jc w:val="both"/>
        <w:rPr>
          <w:rFonts w:ascii="Arial" w:hAnsi="Arial" w:cs="Arial"/>
          <w:i/>
          <w:iCs/>
        </w:rPr>
      </w:pPr>
      <w:r w:rsidRPr="00B6786D">
        <w:rPr>
          <w:rFonts w:ascii="Arial" w:hAnsi="Arial" w:cs="Arial"/>
          <w:i/>
          <w:iCs/>
        </w:rPr>
        <w:t xml:space="preserve">Број и датум одлуке о </w:t>
      </w:r>
      <w:r w:rsidRPr="00B6786D">
        <w:rPr>
          <w:rFonts w:ascii="Arial" w:hAnsi="Arial" w:cs="Arial"/>
          <w:i/>
          <w:iCs/>
          <w:lang w:val="sr-Cyrl-CS"/>
        </w:rPr>
        <w:t>додели уговора</w:t>
      </w:r>
      <w:proofErr w:type="gramStart"/>
      <w:r w:rsidRPr="00B6786D">
        <w:rPr>
          <w:rFonts w:ascii="Arial" w:hAnsi="Arial" w:cs="Arial"/>
          <w:i/>
          <w:iCs/>
        </w:rPr>
        <w:t>:..............................................</w:t>
      </w:r>
      <w:r>
        <w:rPr>
          <w:rFonts w:ascii="Arial" w:hAnsi="Arial" w:cs="Arial"/>
          <w:i/>
          <w:iCs/>
          <w:lang w:val="sr-Cyrl-CS"/>
        </w:rPr>
        <w:t>...</w:t>
      </w:r>
      <w:r w:rsidRPr="00B6786D">
        <w:rPr>
          <w:rFonts w:ascii="Arial" w:hAnsi="Arial" w:cs="Arial"/>
          <w:i/>
          <w:iCs/>
        </w:rPr>
        <w:t>.</w:t>
      </w:r>
      <w:proofErr w:type="gramEnd"/>
    </w:p>
    <w:p w:rsidR="008B6698" w:rsidRPr="00620976" w:rsidRDefault="008B6698" w:rsidP="008B6698">
      <w:pPr>
        <w:jc w:val="both"/>
        <w:rPr>
          <w:rFonts w:ascii="Arial" w:hAnsi="Arial" w:cs="Arial"/>
          <w:i/>
          <w:iCs/>
        </w:rPr>
      </w:pPr>
      <w:proofErr w:type="gramStart"/>
      <w:r w:rsidRPr="00B6786D">
        <w:rPr>
          <w:rFonts w:ascii="Arial" w:hAnsi="Arial" w:cs="Arial"/>
          <w:i/>
          <w:iCs/>
        </w:rPr>
        <w:t>Понуда изабраног понуђача бр.</w:t>
      </w:r>
      <w:proofErr w:type="gramEnd"/>
      <w:r w:rsidRPr="00B6786D">
        <w:rPr>
          <w:rFonts w:ascii="Arial" w:hAnsi="Arial" w:cs="Arial"/>
          <w:i/>
          <w:iCs/>
        </w:rPr>
        <w:t xml:space="preserve"> </w:t>
      </w:r>
      <w:proofErr w:type="gramStart"/>
      <w:r w:rsidRPr="00B6786D">
        <w:rPr>
          <w:rFonts w:ascii="Arial" w:hAnsi="Arial" w:cs="Arial"/>
          <w:i/>
          <w:iCs/>
        </w:rPr>
        <w:t>...........................од...............................</w:t>
      </w:r>
      <w:proofErr w:type="gramEnd"/>
    </w:p>
    <w:p w:rsidR="008B6698" w:rsidRDefault="008B6698" w:rsidP="008B6698">
      <w:pPr>
        <w:rPr>
          <w:rFonts w:ascii="Arial" w:hAnsi="Arial" w:cs="Arial"/>
          <w:i/>
          <w:iCs/>
          <w:lang w:val="sr-Cyrl-CS"/>
        </w:rPr>
      </w:pPr>
    </w:p>
    <w:p w:rsidR="008B6698" w:rsidRPr="00B94829" w:rsidRDefault="008B6698" w:rsidP="008B6698">
      <w:pPr>
        <w:jc w:val="center"/>
        <w:rPr>
          <w:rFonts w:ascii="Arial" w:hAnsi="Arial" w:cs="Arial"/>
          <w:i/>
          <w:iCs/>
          <w:lang w:val="sr-Cyrl-CS"/>
        </w:rPr>
      </w:pPr>
      <w:r>
        <w:rPr>
          <w:rFonts w:ascii="Arial" w:hAnsi="Arial" w:cs="Arial"/>
          <w:i/>
          <w:iCs/>
          <w:lang w:val="sr-Cyrl-CS"/>
        </w:rPr>
        <w:t>Члан 1.</w:t>
      </w:r>
    </w:p>
    <w:p w:rsidR="008B6698" w:rsidRDefault="008B6698" w:rsidP="008B6698">
      <w:pPr>
        <w:ind w:firstLine="708"/>
        <w:jc w:val="both"/>
        <w:rPr>
          <w:rFonts w:ascii="Arial" w:hAnsi="Arial" w:cs="Arial"/>
          <w:bCs/>
          <w:i/>
          <w:iCs/>
          <w:lang w:val="sr-Cyrl-CS"/>
        </w:rPr>
      </w:pPr>
      <w:r w:rsidRPr="00B6786D">
        <w:rPr>
          <w:rFonts w:ascii="Arial" w:hAnsi="Arial" w:cs="Arial"/>
          <w:i/>
          <w:lang w:val="sr-Cyrl-CS"/>
        </w:rPr>
        <w:t xml:space="preserve">Овим Уговором уговорне стране регулишу међусобна права и обавезе настале по спроведеном поступку јавне набавке </w:t>
      </w:r>
      <w:r>
        <w:rPr>
          <w:rFonts w:ascii="Arial" w:hAnsi="Arial" w:cs="Arial"/>
          <w:i/>
          <w:lang w:val="sr-Cyrl-CS"/>
        </w:rPr>
        <w:t>радова – грађевински радови на ископу рова за полагање цеви.</w:t>
      </w:r>
    </w:p>
    <w:p w:rsidR="008B6698" w:rsidRDefault="008B6698" w:rsidP="008B6698">
      <w:pPr>
        <w:ind w:firstLine="708"/>
        <w:rPr>
          <w:rFonts w:ascii="Arial" w:hAnsi="Arial" w:cs="Arial"/>
          <w:i/>
          <w:iCs/>
          <w:color w:val="FF0000"/>
          <w:lang w:val="sr-Cyrl-CS"/>
        </w:rPr>
      </w:pPr>
      <w:r>
        <w:rPr>
          <w:rFonts w:ascii="Arial" w:hAnsi="Arial" w:cs="Arial"/>
          <w:bCs/>
          <w:i/>
          <w:iCs/>
          <w:lang w:val="sr-Cyrl-CS"/>
        </w:rPr>
        <w:t>Саставни део овог уговора су понуда и техничке спецификације</w:t>
      </w:r>
    </w:p>
    <w:p w:rsidR="008B6698" w:rsidRDefault="008B6698" w:rsidP="008B6698">
      <w:pPr>
        <w:jc w:val="center"/>
        <w:rPr>
          <w:rFonts w:ascii="Arial" w:hAnsi="Arial" w:cs="Arial"/>
          <w:i/>
          <w:iCs/>
          <w:color w:val="FF0000"/>
          <w:lang w:val="sr-Cyrl-CS"/>
        </w:rPr>
      </w:pPr>
    </w:p>
    <w:p w:rsidR="008B6698" w:rsidRPr="003B5962" w:rsidRDefault="008B6698" w:rsidP="008B6698">
      <w:pPr>
        <w:jc w:val="center"/>
        <w:rPr>
          <w:rFonts w:ascii="Arial" w:hAnsi="Arial" w:cs="Arial"/>
          <w:i/>
          <w:iCs/>
          <w:color w:val="auto"/>
          <w:lang w:val="sr-Cyrl-CS"/>
        </w:rPr>
      </w:pPr>
      <w:r w:rsidRPr="003B5962">
        <w:rPr>
          <w:rFonts w:ascii="Arial" w:hAnsi="Arial" w:cs="Arial"/>
          <w:i/>
          <w:iCs/>
          <w:color w:val="auto"/>
          <w:lang w:val="sr-Cyrl-CS"/>
        </w:rPr>
        <w:t>Члан 2.</w:t>
      </w:r>
    </w:p>
    <w:p w:rsidR="008B6698" w:rsidRPr="003B5962" w:rsidRDefault="008B6698" w:rsidP="008B6698">
      <w:pPr>
        <w:pStyle w:val="ListParagraph"/>
        <w:ind w:left="0" w:firstLine="708"/>
        <w:jc w:val="both"/>
        <w:rPr>
          <w:rFonts w:ascii="Arial" w:hAnsi="Arial" w:cs="Arial"/>
          <w:i/>
          <w:iCs/>
          <w:color w:val="auto"/>
          <w:lang w:val="sr-Cyrl-CS"/>
        </w:rPr>
      </w:pPr>
      <w:r w:rsidRPr="003B5962">
        <w:rPr>
          <w:rFonts w:ascii="Arial" w:hAnsi="Arial" w:cs="Arial"/>
          <w:i/>
          <w:iCs/>
          <w:color w:val="auto"/>
          <w:lang w:val="sr-Cyrl-CS"/>
        </w:rPr>
        <w:t xml:space="preserve">Укупна цена (радова)без ПДВ-а износи.................................... </w:t>
      </w:r>
      <w:r w:rsidRPr="003B5962">
        <w:rPr>
          <w:rFonts w:ascii="Arial" w:hAnsi="Arial" w:cs="Arial"/>
          <w:i/>
          <w:iCs/>
          <w:color w:val="auto"/>
        </w:rPr>
        <w:t>Укупн</w:t>
      </w:r>
      <w:r w:rsidRPr="003B5962">
        <w:rPr>
          <w:rFonts w:ascii="Arial" w:hAnsi="Arial" w:cs="Arial"/>
          <w:i/>
          <w:iCs/>
          <w:color w:val="auto"/>
          <w:lang w:val="sr-Cyrl-CS"/>
        </w:rPr>
        <w:t xml:space="preserve">а </w:t>
      </w:r>
      <w:proofErr w:type="gramStart"/>
      <w:r w:rsidRPr="003B5962">
        <w:rPr>
          <w:rFonts w:ascii="Arial" w:hAnsi="Arial" w:cs="Arial"/>
          <w:i/>
          <w:iCs/>
          <w:color w:val="auto"/>
        </w:rPr>
        <w:t>цен</w:t>
      </w:r>
      <w:r w:rsidRPr="003B5962">
        <w:rPr>
          <w:rFonts w:ascii="Arial" w:hAnsi="Arial" w:cs="Arial"/>
          <w:i/>
          <w:iCs/>
          <w:color w:val="auto"/>
          <w:lang w:val="sr-Cyrl-CS"/>
        </w:rPr>
        <w:t>а(</w:t>
      </w:r>
      <w:proofErr w:type="gramEnd"/>
      <w:r w:rsidRPr="003B5962">
        <w:rPr>
          <w:rFonts w:ascii="Arial" w:hAnsi="Arial" w:cs="Arial"/>
          <w:i/>
          <w:iCs/>
          <w:color w:val="auto"/>
          <w:lang w:val="sr-Cyrl-CS"/>
        </w:rPr>
        <w:t>радова)</w:t>
      </w:r>
      <w:r w:rsidRPr="003B5962">
        <w:rPr>
          <w:rFonts w:ascii="Arial" w:hAnsi="Arial" w:cs="Arial"/>
          <w:i/>
          <w:iCs/>
          <w:color w:val="auto"/>
        </w:rPr>
        <w:t xml:space="preserve"> кој</w:t>
      </w:r>
      <w:r w:rsidRPr="003B5962">
        <w:rPr>
          <w:rFonts w:ascii="Arial" w:hAnsi="Arial" w:cs="Arial"/>
          <w:i/>
          <w:iCs/>
          <w:color w:val="auto"/>
          <w:lang w:val="sr-Cyrl-CS"/>
        </w:rPr>
        <w:t>и</w:t>
      </w:r>
      <w:r w:rsidRPr="003B5962">
        <w:rPr>
          <w:rFonts w:ascii="Arial" w:hAnsi="Arial" w:cs="Arial"/>
          <w:i/>
          <w:iCs/>
          <w:color w:val="auto"/>
        </w:rPr>
        <w:t xml:space="preserve"> представљају предмет јавне набавке са ПДВ-</w:t>
      </w:r>
      <w:r w:rsidRPr="003B5962">
        <w:rPr>
          <w:rFonts w:ascii="Arial" w:hAnsi="Arial" w:cs="Arial"/>
          <w:i/>
          <w:iCs/>
          <w:color w:val="auto"/>
          <w:lang w:val="sr-Cyrl-CS"/>
        </w:rPr>
        <w:t>ом износи...............................,</w:t>
      </w:r>
      <w:r w:rsidRPr="003B5962">
        <w:rPr>
          <w:rFonts w:ascii="Arial" w:hAnsi="Arial" w:cs="Arial"/>
          <w:i/>
          <w:iCs/>
          <w:color w:val="auto"/>
        </w:rPr>
        <w:t xml:space="preserve"> у цену </w:t>
      </w:r>
      <w:r w:rsidRPr="003B5962">
        <w:rPr>
          <w:rFonts w:ascii="Arial" w:hAnsi="Arial" w:cs="Arial"/>
          <w:i/>
          <w:iCs/>
          <w:color w:val="auto"/>
          <w:lang w:val="sr-Cyrl-CS"/>
        </w:rPr>
        <w:t>су</w:t>
      </w:r>
      <w:r w:rsidR="001F1DCF">
        <w:rPr>
          <w:rFonts w:ascii="Arial" w:hAnsi="Arial" w:cs="Arial"/>
          <w:i/>
          <w:iCs/>
          <w:color w:val="auto"/>
          <w:lang w:val="sr-Cyrl-CS"/>
        </w:rPr>
        <w:t xml:space="preserve"> </w:t>
      </w:r>
      <w:r w:rsidRPr="003B5962">
        <w:rPr>
          <w:rFonts w:ascii="Arial" w:hAnsi="Arial" w:cs="Arial"/>
          <w:i/>
          <w:iCs/>
          <w:color w:val="auto"/>
        </w:rPr>
        <w:t>урачунат</w:t>
      </w:r>
      <w:r w:rsidRPr="003B5962">
        <w:rPr>
          <w:rFonts w:ascii="Arial" w:hAnsi="Arial" w:cs="Arial"/>
          <w:i/>
          <w:iCs/>
          <w:color w:val="auto"/>
          <w:lang w:val="sr-Cyrl-CS"/>
        </w:rPr>
        <w:t>и сви трошкови понуђача.</w:t>
      </w:r>
    </w:p>
    <w:p w:rsidR="008B6698" w:rsidRDefault="008B6698" w:rsidP="008B6698">
      <w:pPr>
        <w:pStyle w:val="ListParagraph"/>
        <w:ind w:left="0" w:firstLine="708"/>
        <w:jc w:val="both"/>
        <w:rPr>
          <w:rFonts w:ascii="Arial" w:hAnsi="Arial" w:cs="Arial"/>
          <w:i/>
          <w:iCs/>
          <w:color w:val="auto"/>
        </w:rPr>
      </w:pPr>
      <w:r w:rsidRPr="003B5962">
        <w:rPr>
          <w:rFonts w:ascii="Arial" w:hAnsi="Arial" w:cs="Arial"/>
          <w:i/>
          <w:iCs/>
          <w:color w:val="auto"/>
          <w:lang w:val="sr-Cyrl-CS"/>
        </w:rPr>
        <w:t>Ц</w:t>
      </w:r>
      <w:r w:rsidRPr="003B5962">
        <w:rPr>
          <w:rFonts w:ascii="Arial" w:hAnsi="Arial" w:cs="Arial"/>
          <w:i/>
          <w:iCs/>
          <w:color w:val="auto"/>
        </w:rPr>
        <w:t xml:space="preserve">ена </w:t>
      </w:r>
      <w:r w:rsidRPr="003B5962">
        <w:rPr>
          <w:rFonts w:ascii="Arial" w:hAnsi="Arial" w:cs="Arial"/>
          <w:i/>
          <w:iCs/>
          <w:color w:val="auto"/>
          <w:lang w:val="sr-Cyrl-CS"/>
        </w:rPr>
        <w:t xml:space="preserve">је </w:t>
      </w:r>
      <w:r w:rsidRPr="003B5962">
        <w:rPr>
          <w:rFonts w:ascii="Arial" w:hAnsi="Arial" w:cs="Arial"/>
          <w:i/>
          <w:iCs/>
          <w:color w:val="auto"/>
        </w:rPr>
        <w:t>фиксна</w:t>
      </w:r>
      <w:r w:rsidRPr="003B5962">
        <w:rPr>
          <w:rFonts w:ascii="Arial" w:hAnsi="Arial" w:cs="Arial"/>
          <w:i/>
          <w:iCs/>
          <w:color w:val="auto"/>
          <w:lang w:val="sr-Cyrl-CS"/>
        </w:rPr>
        <w:t xml:space="preserve"> и не може се мењати</w:t>
      </w:r>
      <w:r w:rsidRPr="003B5962">
        <w:rPr>
          <w:rFonts w:ascii="Arial" w:hAnsi="Arial" w:cs="Arial"/>
          <w:i/>
          <w:iCs/>
          <w:color w:val="auto"/>
        </w:rPr>
        <w:t xml:space="preserve">. </w:t>
      </w:r>
    </w:p>
    <w:p w:rsidR="008B6698" w:rsidRPr="00DB511E" w:rsidRDefault="008B6698" w:rsidP="008B6698">
      <w:pPr>
        <w:pStyle w:val="ListParagraph"/>
        <w:ind w:left="708"/>
        <w:jc w:val="both"/>
        <w:rPr>
          <w:rFonts w:ascii="Arial" w:hAnsi="Arial" w:cs="Arial"/>
          <w:i/>
          <w:iCs/>
          <w:color w:val="auto"/>
        </w:rPr>
      </w:pPr>
      <w:r>
        <w:rPr>
          <w:rFonts w:ascii="Arial" w:hAnsi="Arial" w:cs="Arial"/>
          <w:i/>
          <w:iCs/>
          <w:color w:val="auto"/>
        </w:rPr>
        <w:br/>
      </w:r>
      <w:r w:rsidRPr="00DB511E">
        <w:rPr>
          <w:rFonts w:ascii="Arial" w:hAnsi="Arial" w:cs="Arial"/>
          <w:i/>
          <w:iCs/>
          <w:color w:val="auto"/>
        </w:rPr>
        <w:t xml:space="preserve">Цене се одређују за јединицу мере радова који су предмет </w:t>
      </w:r>
      <w:proofErr w:type="gramStart"/>
      <w:r w:rsidRPr="00DB511E">
        <w:rPr>
          <w:rFonts w:ascii="Arial" w:hAnsi="Arial" w:cs="Arial"/>
          <w:i/>
          <w:iCs/>
          <w:color w:val="auto"/>
        </w:rPr>
        <w:t>уговора(</w:t>
      </w:r>
      <w:proofErr w:type="gramEnd"/>
      <w:r w:rsidRPr="00DB511E">
        <w:rPr>
          <w:rFonts w:ascii="Arial" w:hAnsi="Arial" w:cs="Arial"/>
          <w:i/>
          <w:iCs/>
          <w:color w:val="auto"/>
        </w:rPr>
        <w:t xml:space="preserve"> јединична цена ) као и у укупном износу  за вредност свих радова. Јединична цена важи и за вишкове </w:t>
      </w:r>
      <w:proofErr w:type="gramStart"/>
      <w:r w:rsidRPr="00DB511E">
        <w:rPr>
          <w:rFonts w:ascii="Arial" w:hAnsi="Arial" w:cs="Arial"/>
          <w:i/>
          <w:iCs/>
          <w:color w:val="auto"/>
        </w:rPr>
        <w:t>радова ,</w:t>
      </w:r>
      <w:proofErr w:type="gramEnd"/>
      <w:r w:rsidRPr="00DB511E">
        <w:rPr>
          <w:rFonts w:ascii="Arial" w:hAnsi="Arial" w:cs="Arial"/>
          <w:i/>
          <w:iCs/>
          <w:color w:val="auto"/>
        </w:rPr>
        <w:t xml:space="preserve"> ако не прелазе 10% од  уговорених количина радова ( члан 22.Посебних узанси).</w:t>
      </w:r>
    </w:p>
    <w:p w:rsidR="008B6698" w:rsidRPr="00DB511E" w:rsidRDefault="008B6698" w:rsidP="008B6698">
      <w:pPr>
        <w:pStyle w:val="ListParagraph"/>
        <w:ind w:left="0" w:firstLine="708"/>
        <w:jc w:val="both"/>
        <w:rPr>
          <w:rFonts w:ascii="Arial" w:hAnsi="Arial" w:cs="Arial"/>
          <w:i/>
          <w:iCs/>
          <w:color w:val="auto"/>
        </w:rPr>
      </w:pPr>
    </w:p>
    <w:p w:rsidR="008B6698" w:rsidRPr="00DB511E" w:rsidRDefault="008B6698" w:rsidP="008B6698">
      <w:pPr>
        <w:pStyle w:val="ListParagraph"/>
        <w:ind w:left="0" w:firstLine="708"/>
        <w:jc w:val="both"/>
        <w:rPr>
          <w:rFonts w:ascii="Arial" w:hAnsi="Arial" w:cs="Arial"/>
          <w:i/>
          <w:iCs/>
          <w:color w:val="auto"/>
        </w:rPr>
      </w:pPr>
      <w:r w:rsidRPr="00DB511E">
        <w:rPr>
          <w:rFonts w:ascii="Arial" w:hAnsi="Arial" w:cs="Arial"/>
          <w:i/>
          <w:iCs/>
          <w:color w:val="auto"/>
        </w:rPr>
        <w:t xml:space="preserve">Рок за почетак извођење радова </w:t>
      </w:r>
      <w:proofErr w:type="gramStart"/>
      <w:r w:rsidRPr="00DB511E">
        <w:rPr>
          <w:rFonts w:ascii="Arial" w:hAnsi="Arial" w:cs="Arial"/>
          <w:i/>
          <w:iCs/>
          <w:color w:val="auto"/>
        </w:rPr>
        <w:t>.........................................(</w:t>
      </w:r>
      <w:proofErr w:type="gramEnd"/>
      <w:r w:rsidRPr="00DB511E">
        <w:rPr>
          <w:rFonts w:ascii="Arial" w:hAnsi="Arial" w:cs="Arial"/>
          <w:i/>
          <w:iCs/>
          <w:color w:val="auto"/>
        </w:rPr>
        <w:t xml:space="preserve"> максимум 5 дана )</w:t>
      </w:r>
    </w:p>
    <w:p w:rsidR="008B6698" w:rsidRPr="00DB511E" w:rsidRDefault="008B6698" w:rsidP="008B6698">
      <w:pPr>
        <w:pStyle w:val="ListParagraph"/>
        <w:ind w:left="0" w:firstLine="708"/>
        <w:jc w:val="both"/>
        <w:rPr>
          <w:rFonts w:ascii="Arial" w:hAnsi="Arial" w:cs="Arial"/>
          <w:i/>
          <w:iCs/>
          <w:color w:val="auto"/>
        </w:rPr>
      </w:pPr>
    </w:p>
    <w:p w:rsidR="008B6698" w:rsidRPr="003B5962" w:rsidRDefault="008B6698" w:rsidP="008B6698">
      <w:pPr>
        <w:pStyle w:val="ListParagraph"/>
        <w:ind w:left="0" w:firstLine="708"/>
        <w:jc w:val="both"/>
        <w:rPr>
          <w:rFonts w:ascii="Arial" w:hAnsi="Arial" w:cs="Arial"/>
          <w:i/>
          <w:iCs/>
          <w:color w:val="FF0000"/>
        </w:rPr>
      </w:pPr>
    </w:p>
    <w:p w:rsidR="008B6698" w:rsidRPr="003B5962" w:rsidRDefault="008B6698" w:rsidP="008B6698">
      <w:pPr>
        <w:jc w:val="center"/>
        <w:rPr>
          <w:rFonts w:ascii="Arial" w:hAnsi="Arial" w:cs="Arial"/>
          <w:i/>
          <w:iCs/>
          <w:color w:val="auto"/>
          <w:lang w:val="sr-Cyrl-CS"/>
        </w:rPr>
      </w:pPr>
      <w:r w:rsidRPr="003B5962">
        <w:rPr>
          <w:rFonts w:ascii="Arial" w:hAnsi="Arial" w:cs="Arial"/>
          <w:i/>
          <w:iCs/>
          <w:color w:val="auto"/>
          <w:lang w:val="sr-Cyrl-CS"/>
        </w:rPr>
        <w:t>Члан 3.</w:t>
      </w:r>
    </w:p>
    <w:p w:rsidR="008B6698" w:rsidRPr="003B5962" w:rsidRDefault="008B6698" w:rsidP="008B6698">
      <w:pPr>
        <w:ind w:firstLine="708"/>
        <w:jc w:val="both"/>
        <w:rPr>
          <w:rFonts w:ascii="Arial" w:hAnsi="Arial" w:cs="Arial"/>
          <w:i/>
          <w:iCs/>
          <w:color w:val="auto"/>
          <w:lang w:val="sr-Cyrl-CS"/>
        </w:rPr>
      </w:pPr>
      <w:r w:rsidRPr="003B5962">
        <w:rPr>
          <w:rFonts w:ascii="Arial" w:hAnsi="Arial" w:cs="Arial"/>
          <w:i/>
          <w:iCs/>
          <w:color w:val="auto"/>
          <w:lang w:val="sr-Cyrl-CS"/>
        </w:rPr>
        <w:t xml:space="preserve">Наручилац задржава право да набавку реализује у количинама које се разликују од количина датих у  техничкој  спецификацији а у зависности од непредвиђених околности које се појаве на терену приликом извођења радова. </w:t>
      </w:r>
    </w:p>
    <w:p w:rsidR="008B6698" w:rsidRDefault="008B6698" w:rsidP="008B6698">
      <w:pPr>
        <w:ind w:firstLine="708"/>
        <w:jc w:val="both"/>
        <w:rPr>
          <w:rFonts w:ascii="Arial" w:hAnsi="Arial" w:cs="Arial"/>
          <w:i/>
          <w:iCs/>
          <w:color w:val="auto"/>
          <w:lang w:val="sr-Cyrl-CS"/>
        </w:rPr>
      </w:pPr>
      <w:r w:rsidRPr="003B5962">
        <w:rPr>
          <w:rFonts w:ascii="Arial" w:hAnsi="Arial" w:cs="Arial"/>
          <w:i/>
          <w:iCs/>
          <w:color w:val="auto"/>
          <w:lang w:val="sr-Cyrl-CS"/>
        </w:rPr>
        <w:t xml:space="preserve">У случају непредвиђених околности које се појаве на терену приликом извођења радова, Наручилац ће повећати обим предмета набавке за максимално </w:t>
      </w:r>
      <w:r>
        <w:rPr>
          <w:rFonts w:ascii="Arial" w:hAnsi="Arial" w:cs="Arial"/>
          <w:i/>
          <w:iCs/>
          <w:color w:val="auto"/>
        </w:rPr>
        <w:t>10</w:t>
      </w:r>
      <w:r w:rsidRPr="003B5962">
        <w:rPr>
          <w:rFonts w:ascii="Arial" w:hAnsi="Arial" w:cs="Arial"/>
          <w:i/>
          <w:iCs/>
          <w:color w:val="auto"/>
          <w:lang w:val="sr-Cyrl-CS"/>
        </w:rPr>
        <w:t xml:space="preserve">% </w:t>
      </w:r>
      <w:r>
        <w:rPr>
          <w:rFonts w:ascii="Arial" w:hAnsi="Arial" w:cs="Arial"/>
          <w:i/>
          <w:iCs/>
          <w:color w:val="auto"/>
          <w:lang w:val="sr-Cyrl-CS"/>
        </w:rPr>
        <w:t>.</w:t>
      </w:r>
    </w:p>
    <w:p w:rsidR="008B6698" w:rsidRPr="00DB511E" w:rsidRDefault="008B6698" w:rsidP="008B6698">
      <w:pPr>
        <w:ind w:firstLine="708"/>
        <w:jc w:val="both"/>
        <w:rPr>
          <w:rFonts w:ascii="Arial" w:hAnsi="Arial" w:cs="Arial"/>
          <w:i/>
          <w:iCs/>
          <w:color w:val="auto"/>
          <w:lang w:val="sr-Cyrl-CS"/>
        </w:rPr>
      </w:pPr>
      <w:r w:rsidRPr="00DB511E">
        <w:rPr>
          <w:rFonts w:ascii="Arial" w:hAnsi="Arial" w:cs="Arial"/>
          <w:i/>
          <w:iCs/>
          <w:color w:val="auto"/>
          <w:lang w:val="sr-Cyrl-CS"/>
        </w:rPr>
        <w:t>Уговореним радовима сматрају се и вишкови радова.</w:t>
      </w:r>
    </w:p>
    <w:p w:rsidR="008B6698" w:rsidRPr="00DB511E" w:rsidRDefault="008B6698" w:rsidP="008B6698">
      <w:pPr>
        <w:ind w:firstLine="708"/>
        <w:jc w:val="both"/>
        <w:rPr>
          <w:rFonts w:ascii="Arial" w:hAnsi="Arial" w:cs="Arial"/>
          <w:i/>
          <w:iCs/>
          <w:color w:val="auto"/>
          <w:lang w:val="sr-Cyrl-CS"/>
        </w:rPr>
      </w:pPr>
      <w:r w:rsidRPr="00DB511E">
        <w:rPr>
          <w:rFonts w:ascii="Arial" w:hAnsi="Arial" w:cs="Arial"/>
          <w:i/>
          <w:iCs/>
          <w:color w:val="auto"/>
          <w:lang w:val="sr-Cyrl-CS"/>
        </w:rPr>
        <w:t>Вишкови радова се уговарају  чланом 18 Посебних узанси.</w:t>
      </w:r>
    </w:p>
    <w:p w:rsidR="008B6698" w:rsidRDefault="008B6698" w:rsidP="008B6698">
      <w:pPr>
        <w:jc w:val="center"/>
        <w:rPr>
          <w:rFonts w:ascii="Arial" w:hAnsi="Arial" w:cs="Arial"/>
          <w:i/>
          <w:iCs/>
          <w:lang w:val="sr-Cyrl-CS"/>
        </w:rPr>
      </w:pPr>
    </w:p>
    <w:p w:rsidR="008B6698" w:rsidRPr="00B94829" w:rsidRDefault="008B6698" w:rsidP="008B6698">
      <w:pPr>
        <w:jc w:val="center"/>
        <w:rPr>
          <w:rFonts w:ascii="Arial" w:hAnsi="Arial" w:cs="Arial"/>
          <w:i/>
          <w:iCs/>
          <w:lang w:val="sr-Cyrl-CS"/>
        </w:rPr>
      </w:pPr>
      <w:r>
        <w:rPr>
          <w:rFonts w:ascii="Arial" w:hAnsi="Arial" w:cs="Arial"/>
          <w:i/>
          <w:iCs/>
          <w:lang w:val="sr-Cyrl-CS"/>
        </w:rPr>
        <w:t>Члан 4.</w:t>
      </w:r>
    </w:p>
    <w:p w:rsidR="008B6698" w:rsidRDefault="008B6698" w:rsidP="008B6698">
      <w:pPr>
        <w:pStyle w:val="ListParagraph"/>
        <w:ind w:left="0" w:firstLine="708"/>
        <w:jc w:val="both"/>
        <w:rPr>
          <w:rFonts w:ascii="Arial" w:hAnsi="Arial" w:cs="Arial"/>
          <w:i/>
          <w:iCs/>
          <w:lang w:val="sr-Cyrl-CS"/>
        </w:rPr>
      </w:pPr>
      <w:r>
        <w:rPr>
          <w:rFonts w:ascii="Arial" w:hAnsi="Arial" w:cs="Arial"/>
          <w:i/>
          <w:iCs/>
        </w:rPr>
        <w:t>Обавез</w:t>
      </w:r>
      <w:r>
        <w:rPr>
          <w:rFonts w:ascii="Arial" w:hAnsi="Arial" w:cs="Arial"/>
          <w:i/>
          <w:iCs/>
          <w:lang w:val="sr-Cyrl-CS"/>
        </w:rPr>
        <w:t xml:space="preserve">а </w:t>
      </w:r>
      <w:proofErr w:type="gramStart"/>
      <w:r>
        <w:rPr>
          <w:rFonts w:ascii="Arial" w:hAnsi="Arial" w:cs="Arial"/>
          <w:i/>
          <w:iCs/>
          <w:lang w:val="sr-Cyrl-CS"/>
        </w:rPr>
        <w:t>Извођача  је</w:t>
      </w:r>
      <w:proofErr w:type="gramEnd"/>
      <w:r>
        <w:rPr>
          <w:rFonts w:ascii="Arial" w:hAnsi="Arial" w:cs="Arial"/>
          <w:i/>
          <w:iCs/>
          <w:lang w:val="sr-Cyrl-CS"/>
        </w:rPr>
        <w:t>:</w:t>
      </w:r>
    </w:p>
    <w:p w:rsidR="008B6698" w:rsidRDefault="008B6698" w:rsidP="008B6698">
      <w:pPr>
        <w:pStyle w:val="ListParagraph"/>
        <w:ind w:left="0"/>
        <w:jc w:val="both"/>
        <w:rPr>
          <w:rFonts w:ascii="Arial" w:hAnsi="Arial" w:cs="Arial"/>
          <w:i/>
          <w:iCs/>
          <w:lang w:val="sr-Cyrl-CS"/>
        </w:rPr>
      </w:pPr>
      <w:r>
        <w:rPr>
          <w:rFonts w:ascii="Arial" w:hAnsi="Arial" w:cs="Arial"/>
          <w:i/>
          <w:iCs/>
          <w:lang w:val="sr-Cyrl-CS"/>
        </w:rPr>
        <w:t>- да   изведе радове у складу са позивом и динамиком Наручиоцабез обзира на  обим појединачне ситуације;</w:t>
      </w:r>
    </w:p>
    <w:p w:rsidR="008B6698" w:rsidRPr="009340F7" w:rsidRDefault="008B6698" w:rsidP="008B6698">
      <w:pPr>
        <w:pStyle w:val="ListParagraph"/>
        <w:ind w:left="0"/>
        <w:jc w:val="both"/>
        <w:rPr>
          <w:rFonts w:ascii="Arial" w:hAnsi="Arial" w:cs="Arial"/>
          <w:i/>
          <w:iCs/>
          <w:color w:val="auto"/>
          <w:lang w:val="sr-Cyrl-CS"/>
        </w:rPr>
      </w:pPr>
      <w:r w:rsidRPr="0079240C">
        <w:rPr>
          <w:rFonts w:ascii="Arial" w:hAnsi="Arial" w:cs="Arial"/>
          <w:i/>
          <w:iCs/>
          <w:lang w:val="sr-Cyrl-CS"/>
        </w:rPr>
        <w:t>-</w:t>
      </w:r>
      <w:r>
        <w:rPr>
          <w:rFonts w:ascii="Arial" w:hAnsi="Arial" w:cs="Arial"/>
          <w:i/>
          <w:iCs/>
          <w:lang w:val="sr-Cyrl-CS"/>
        </w:rPr>
        <w:t>извођач</w:t>
      </w:r>
      <w:r w:rsidRPr="009340F7">
        <w:rPr>
          <w:rFonts w:ascii="Arial" w:hAnsi="Arial" w:cs="Arial"/>
          <w:i/>
          <w:iCs/>
          <w:color w:val="auto"/>
          <w:lang w:val="sr-Cyrl-CS"/>
        </w:rPr>
        <w:t>је у обавези да</w:t>
      </w:r>
      <w:r>
        <w:rPr>
          <w:rFonts w:ascii="Arial" w:hAnsi="Arial" w:cs="Arial"/>
          <w:i/>
          <w:iCs/>
          <w:color w:val="auto"/>
          <w:lang w:val="sr-Cyrl-CS"/>
        </w:rPr>
        <w:t xml:space="preserve"> изводи радове у складу са техничким спецификацијама.</w:t>
      </w:r>
    </w:p>
    <w:p w:rsidR="008B6698" w:rsidRDefault="008B6698" w:rsidP="008B6698">
      <w:pPr>
        <w:pStyle w:val="ListParagraph"/>
        <w:ind w:left="0"/>
        <w:jc w:val="both"/>
        <w:rPr>
          <w:rFonts w:ascii="Arial" w:hAnsi="Arial" w:cs="Arial"/>
          <w:i/>
          <w:iCs/>
          <w:lang w:val="sr-Cyrl-CS"/>
        </w:rPr>
      </w:pPr>
      <w:r>
        <w:rPr>
          <w:rFonts w:ascii="Arial" w:hAnsi="Arial" w:cs="Arial"/>
          <w:i/>
          <w:iCs/>
          <w:lang w:val="sr-Cyrl-CS"/>
        </w:rPr>
        <w:t>-извођач</w:t>
      </w:r>
      <w:r w:rsidRPr="00395E4F">
        <w:rPr>
          <w:rFonts w:ascii="Arial" w:hAnsi="Arial" w:cs="Arial"/>
          <w:i/>
          <w:iCs/>
          <w:lang w:val="sr-Cyrl-CS"/>
        </w:rPr>
        <w:t xml:space="preserve"> је дужан да у року од 3 дана од пријаве  </w:t>
      </w:r>
      <w:r>
        <w:rPr>
          <w:rFonts w:ascii="Arial" w:hAnsi="Arial" w:cs="Arial"/>
          <w:i/>
          <w:iCs/>
          <w:lang w:val="sr-Cyrl-CS"/>
        </w:rPr>
        <w:t>недостатака о свом трошку отклони недостатке и изврши поправке.</w:t>
      </w:r>
    </w:p>
    <w:p w:rsidR="008B6698" w:rsidRDefault="008B6698" w:rsidP="008B6698">
      <w:pPr>
        <w:pStyle w:val="ListParagraph"/>
        <w:ind w:left="0"/>
        <w:jc w:val="both"/>
        <w:rPr>
          <w:rFonts w:ascii="Arial" w:hAnsi="Arial" w:cs="Arial"/>
          <w:i/>
          <w:iCs/>
          <w:lang w:val="sr-Cyrl-CS"/>
        </w:rPr>
      </w:pPr>
      <w:r>
        <w:rPr>
          <w:rFonts w:ascii="Arial" w:hAnsi="Arial" w:cs="Arial"/>
          <w:i/>
          <w:iCs/>
          <w:lang w:val="sr-Cyrl-CS"/>
        </w:rPr>
        <w:lastRenderedPageBreak/>
        <w:t xml:space="preserve">-извођач је дужан да о свом трошку изврши поправке и накнади сву штету оштећеној страни и наручиоцу, коју проузрокује приликом извођења радова без обзира на степен кривице (на земљишту, путевима, објектима, инсталацијама, сигнализацији, осталим непокретним и покретним стварима и др.). </w:t>
      </w:r>
    </w:p>
    <w:p w:rsidR="008B6698" w:rsidRDefault="008B6698" w:rsidP="008B6698">
      <w:pPr>
        <w:pStyle w:val="ListParagraph"/>
        <w:ind w:left="0" w:firstLine="375"/>
        <w:jc w:val="both"/>
        <w:rPr>
          <w:rFonts w:ascii="Arial" w:hAnsi="Arial" w:cs="Arial"/>
          <w:i/>
          <w:iCs/>
          <w:lang w:val="sr-Cyrl-CS"/>
        </w:rPr>
      </w:pPr>
      <w:r>
        <w:rPr>
          <w:rFonts w:ascii="Arial" w:hAnsi="Arial" w:cs="Arial"/>
          <w:i/>
          <w:iCs/>
          <w:lang w:val="sr-Cyrl-CS"/>
        </w:rPr>
        <w:t>Извођач је дужан:</w:t>
      </w:r>
    </w:p>
    <w:p w:rsidR="008B6698" w:rsidRPr="00A170C8" w:rsidRDefault="008B6698" w:rsidP="008B6698">
      <w:pPr>
        <w:pStyle w:val="1tekst"/>
        <w:ind w:right="-46" w:hanging="375"/>
        <w:rPr>
          <w:i/>
          <w:sz w:val="24"/>
          <w:szCs w:val="24"/>
        </w:rPr>
      </w:pPr>
      <w:bookmarkStart w:id="1" w:name="SADRZAJ_043"/>
      <w:r>
        <w:rPr>
          <w:i/>
          <w:sz w:val="24"/>
          <w:szCs w:val="24"/>
          <w:lang w:val="sr-Cyrl-CS"/>
        </w:rPr>
        <w:t>-</w:t>
      </w:r>
      <w:r w:rsidRPr="00A170C8">
        <w:rPr>
          <w:i/>
          <w:sz w:val="24"/>
          <w:szCs w:val="24"/>
        </w:rPr>
        <w:t xml:space="preserve"> да градилиште огради и обезбеди одговарајућом сигнализацијом,</w:t>
      </w:r>
    </w:p>
    <w:p w:rsidR="008B6698" w:rsidRDefault="008B6698" w:rsidP="008B6698">
      <w:pPr>
        <w:pStyle w:val="1tekst"/>
        <w:ind w:right="-46" w:hanging="375"/>
        <w:rPr>
          <w:i/>
          <w:sz w:val="24"/>
          <w:szCs w:val="24"/>
        </w:rPr>
      </w:pPr>
      <w:r>
        <w:rPr>
          <w:i/>
          <w:sz w:val="24"/>
          <w:szCs w:val="24"/>
          <w:lang w:val="sr-Cyrl-CS"/>
        </w:rPr>
        <w:t>-</w:t>
      </w:r>
      <w:r w:rsidRPr="00A170C8">
        <w:rPr>
          <w:i/>
          <w:sz w:val="24"/>
          <w:szCs w:val="24"/>
        </w:rPr>
        <w:t xml:space="preserve"> да градилиште уреди тако да се омо</w:t>
      </w:r>
      <w:r>
        <w:rPr>
          <w:i/>
          <w:sz w:val="24"/>
          <w:szCs w:val="24"/>
        </w:rPr>
        <w:t>гући несметан и безбедан пролаз</w:t>
      </w:r>
    </w:p>
    <w:p w:rsidR="008B6698" w:rsidRPr="00A170C8" w:rsidRDefault="008B6698" w:rsidP="008B6698">
      <w:pPr>
        <w:pStyle w:val="1tekst"/>
        <w:ind w:left="0" w:right="-46" w:firstLine="0"/>
        <w:rPr>
          <w:i/>
          <w:sz w:val="24"/>
          <w:szCs w:val="24"/>
        </w:rPr>
      </w:pPr>
      <w:proofErr w:type="gramStart"/>
      <w:r w:rsidRPr="00A170C8">
        <w:rPr>
          <w:i/>
          <w:sz w:val="24"/>
          <w:szCs w:val="24"/>
        </w:rPr>
        <w:t>пешака</w:t>
      </w:r>
      <w:proofErr w:type="gramEnd"/>
      <w:r w:rsidRPr="00A170C8">
        <w:rPr>
          <w:i/>
          <w:sz w:val="24"/>
          <w:szCs w:val="24"/>
        </w:rPr>
        <w:t xml:space="preserve"> и возила и да га обележи, а ноћу тамо где нема јавне расвета, осветли места на којима је пролаз дозвољен односно забрањен,</w:t>
      </w:r>
    </w:p>
    <w:p w:rsidR="008B6698" w:rsidRDefault="008B6698" w:rsidP="008B6698">
      <w:pPr>
        <w:pStyle w:val="1tekst"/>
        <w:ind w:right="-46" w:hanging="375"/>
        <w:rPr>
          <w:i/>
          <w:sz w:val="24"/>
          <w:szCs w:val="24"/>
        </w:rPr>
      </w:pPr>
      <w:r>
        <w:rPr>
          <w:i/>
          <w:sz w:val="24"/>
          <w:szCs w:val="24"/>
          <w:lang w:val="sr-Cyrl-CS"/>
        </w:rPr>
        <w:t>-</w:t>
      </w:r>
      <w:r w:rsidRPr="00A170C8">
        <w:rPr>
          <w:i/>
          <w:sz w:val="24"/>
          <w:szCs w:val="24"/>
        </w:rPr>
        <w:t xml:space="preserve"> да градилишту стално одржава ред и чистоћу, тако да се пролазници или </w:t>
      </w:r>
    </w:p>
    <w:p w:rsidR="008B6698" w:rsidRDefault="008B6698" w:rsidP="008B6698">
      <w:pPr>
        <w:pStyle w:val="1tekst"/>
        <w:ind w:right="-46" w:hanging="375"/>
        <w:rPr>
          <w:i/>
          <w:sz w:val="24"/>
          <w:szCs w:val="24"/>
        </w:rPr>
      </w:pPr>
      <w:proofErr w:type="gramStart"/>
      <w:r w:rsidRPr="00A170C8">
        <w:rPr>
          <w:i/>
          <w:sz w:val="24"/>
          <w:szCs w:val="24"/>
        </w:rPr>
        <w:t>возила</w:t>
      </w:r>
      <w:proofErr w:type="gramEnd"/>
      <w:r w:rsidRPr="00A170C8">
        <w:rPr>
          <w:i/>
          <w:sz w:val="24"/>
          <w:szCs w:val="24"/>
        </w:rPr>
        <w:t xml:space="preserve"> не прљају, као и да се материјал не оштећује, не растура и не разноси </w:t>
      </w:r>
    </w:p>
    <w:p w:rsidR="008B6698" w:rsidRPr="00A170C8" w:rsidRDefault="008B6698" w:rsidP="008B6698">
      <w:pPr>
        <w:pStyle w:val="1tekst"/>
        <w:ind w:right="-46" w:hanging="375"/>
        <w:rPr>
          <w:i/>
          <w:sz w:val="24"/>
          <w:szCs w:val="24"/>
        </w:rPr>
      </w:pPr>
      <w:proofErr w:type="gramStart"/>
      <w:r w:rsidRPr="00A170C8">
        <w:rPr>
          <w:i/>
          <w:sz w:val="24"/>
          <w:szCs w:val="24"/>
        </w:rPr>
        <w:t>и</w:t>
      </w:r>
      <w:proofErr w:type="gramEnd"/>
      <w:r w:rsidRPr="00A170C8">
        <w:rPr>
          <w:i/>
          <w:sz w:val="24"/>
          <w:szCs w:val="24"/>
        </w:rPr>
        <w:t xml:space="preserve"> да се не ствара и не разноси прашина, блато и смеће,</w:t>
      </w:r>
    </w:p>
    <w:p w:rsidR="008B6698" w:rsidRDefault="008B6698" w:rsidP="008B6698">
      <w:pPr>
        <w:pStyle w:val="1tekst"/>
        <w:ind w:right="-46" w:hanging="375"/>
        <w:rPr>
          <w:i/>
          <w:sz w:val="24"/>
          <w:szCs w:val="24"/>
        </w:rPr>
      </w:pPr>
      <w:r>
        <w:rPr>
          <w:i/>
          <w:sz w:val="24"/>
          <w:szCs w:val="24"/>
          <w:lang w:val="sr-Cyrl-CS"/>
        </w:rPr>
        <w:t>-</w:t>
      </w:r>
      <w:r w:rsidRPr="00A170C8">
        <w:rPr>
          <w:i/>
          <w:sz w:val="24"/>
          <w:szCs w:val="24"/>
        </w:rPr>
        <w:t xml:space="preserve"> да улични простор који је одобрен за смештај грађевинског материјала </w:t>
      </w:r>
    </w:p>
    <w:p w:rsidR="008B6698" w:rsidRDefault="008B6698" w:rsidP="008B6698">
      <w:pPr>
        <w:pStyle w:val="1tekst"/>
        <w:ind w:right="-46" w:hanging="375"/>
        <w:rPr>
          <w:i/>
          <w:sz w:val="24"/>
          <w:szCs w:val="24"/>
        </w:rPr>
      </w:pPr>
      <w:proofErr w:type="gramStart"/>
      <w:r w:rsidRPr="00A170C8">
        <w:rPr>
          <w:i/>
          <w:sz w:val="24"/>
          <w:szCs w:val="24"/>
        </w:rPr>
        <w:t>огради</w:t>
      </w:r>
      <w:proofErr w:type="gramEnd"/>
      <w:r w:rsidRPr="00A170C8">
        <w:rPr>
          <w:i/>
          <w:sz w:val="24"/>
          <w:szCs w:val="24"/>
        </w:rPr>
        <w:t xml:space="preserve">, да не би услед растурања материјала дошло до загушивања </w:t>
      </w:r>
    </w:p>
    <w:p w:rsidR="008B6698" w:rsidRPr="00A170C8" w:rsidRDefault="008B6698" w:rsidP="008B6698">
      <w:pPr>
        <w:pStyle w:val="1tekst"/>
        <w:ind w:right="-46" w:hanging="375"/>
        <w:rPr>
          <w:i/>
          <w:sz w:val="24"/>
          <w:szCs w:val="24"/>
        </w:rPr>
      </w:pPr>
      <w:proofErr w:type="gramStart"/>
      <w:r w:rsidRPr="00A170C8">
        <w:rPr>
          <w:i/>
          <w:sz w:val="24"/>
          <w:szCs w:val="24"/>
        </w:rPr>
        <w:t>сливника</w:t>
      </w:r>
      <w:proofErr w:type="gramEnd"/>
      <w:r w:rsidRPr="00A170C8">
        <w:rPr>
          <w:i/>
          <w:sz w:val="24"/>
          <w:szCs w:val="24"/>
        </w:rPr>
        <w:t>,</w:t>
      </w:r>
    </w:p>
    <w:p w:rsidR="008B6698" w:rsidRDefault="008B6698" w:rsidP="008B6698">
      <w:pPr>
        <w:pStyle w:val="1tekst"/>
        <w:ind w:right="-46" w:hanging="375"/>
        <w:rPr>
          <w:i/>
          <w:sz w:val="24"/>
          <w:szCs w:val="24"/>
        </w:rPr>
      </w:pPr>
      <w:r>
        <w:rPr>
          <w:i/>
          <w:sz w:val="24"/>
          <w:szCs w:val="24"/>
          <w:lang w:val="sr-Cyrl-CS"/>
        </w:rPr>
        <w:t>-</w:t>
      </w:r>
      <w:r w:rsidRPr="00A170C8">
        <w:rPr>
          <w:i/>
          <w:sz w:val="24"/>
          <w:szCs w:val="24"/>
        </w:rPr>
        <w:t xml:space="preserve"> да предузме мере за заштиту комуналних објеката (сливника ваздушне </w:t>
      </w:r>
    </w:p>
    <w:p w:rsidR="008B6698" w:rsidRDefault="008B6698" w:rsidP="008B6698">
      <w:pPr>
        <w:pStyle w:val="1tekst"/>
        <w:ind w:right="-46" w:hanging="375"/>
        <w:rPr>
          <w:i/>
          <w:sz w:val="24"/>
          <w:szCs w:val="24"/>
        </w:rPr>
      </w:pPr>
      <w:proofErr w:type="gramStart"/>
      <w:r w:rsidRPr="00A170C8">
        <w:rPr>
          <w:i/>
          <w:sz w:val="24"/>
          <w:szCs w:val="24"/>
        </w:rPr>
        <w:t>електричне</w:t>
      </w:r>
      <w:proofErr w:type="gramEnd"/>
      <w:r w:rsidRPr="00A170C8">
        <w:rPr>
          <w:i/>
          <w:sz w:val="24"/>
          <w:szCs w:val="24"/>
        </w:rPr>
        <w:t xml:space="preserve"> и телефонске везе и дрвећа) у складу са природом и важношћу </w:t>
      </w:r>
    </w:p>
    <w:p w:rsidR="008B6698" w:rsidRPr="00A170C8" w:rsidRDefault="008B6698" w:rsidP="008B6698">
      <w:pPr>
        <w:pStyle w:val="1tekst"/>
        <w:ind w:right="-46" w:hanging="375"/>
        <w:rPr>
          <w:i/>
          <w:sz w:val="24"/>
          <w:szCs w:val="24"/>
        </w:rPr>
      </w:pPr>
      <w:proofErr w:type="gramStart"/>
      <w:r w:rsidRPr="00A170C8">
        <w:rPr>
          <w:i/>
          <w:sz w:val="24"/>
          <w:szCs w:val="24"/>
        </w:rPr>
        <w:t>објеката</w:t>
      </w:r>
      <w:proofErr w:type="gramEnd"/>
      <w:r w:rsidRPr="00A170C8">
        <w:rPr>
          <w:i/>
          <w:sz w:val="24"/>
          <w:szCs w:val="24"/>
        </w:rPr>
        <w:t>,</w:t>
      </w:r>
    </w:p>
    <w:p w:rsidR="008B6698" w:rsidRDefault="008B6698" w:rsidP="008B6698">
      <w:pPr>
        <w:pStyle w:val="1tekst"/>
        <w:ind w:right="-46" w:hanging="375"/>
        <w:rPr>
          <w:i/>
          <w:sz w:val="24"/>
          <w:szCs w:val="24"/>
        </w:rPr>
      </w:pPr>
      <w:r>
        <w:rPr>
          <w:i/>
          <w:sz w:val="24"/>
          <w:szCs w:val="24"/>
          <w:lang w:val="sr-Cyrl-CS"/>
        </w:rPr>
        <w:t>-</w:t>
      </w:r>
      <w:r w:rsidRPr="00A170C8">
        <w:rPr>
          <w:i/>
          <w:sz w:val="24"/>
          <w:szCs w:val="24"/>
        </w:rPr>
        <w:t xml:space="preserve"> да сваког дана, после завршног посла, градилиште почисти уз претходно </w:t>
      </w:r>
    </w:p>
    <w:p w:rsidR="008B6698" w:rsidRPr="00A170C8" w:rsidRDefault="008B6698" w:rsidP="008B6698">
      <w:pPr>
        <w:pStyle w:val="1tekst"/>
        <w:ind w:right="-46" w:hanging="375"/>
        <w:rPr>
          <w:i/>
          <w:sz w:val="24"/>
          <w:szCs w:val="24"/>
        </w:rPr>
      </w:pPr>
      <w:proofErr w:type="gramStart"/>
      <w:r w:rsidRPr="00A170C8">
        <w:rPr>
          <w:i/>
          <w:sz w:val="24"/>
          <w:szCs w:val="24"/>
        </w:rPr>
        <w:t>поливање</w:t>
      </w:r>
      <w:proofErr w:type="gramEnd"/>
      <w:r w:rsidRPr="00A170C8">
        <w:rPr>
          <w:i/>
          <w:sz w:val="24"/>
          <w:szCs w:val="24"/>
        </w:rPr>
        <w:t>, а смеће покупи,</w:t>
      </w:r>
    </w:p>
    <w:p w:rsidR="008B6698" w:rsidRDefault="008B6698" w:rsidP="008B6698">
      <w:pPr>
        <w:pStyle w:val="1tekst"/>
        <w:ind w:right="-46" w:hanging="375"/>
        <w:rPr>
          <w:i/>
          <w:sz w:val="24"/>
          <w:szCs w:val="24"/>
        </w:rPr>
      </w:pPr>
      <w:r>
        <w:rPr>
          <w:i/>
          <w:sz w:val="24"/>
          <w:szCs w:val="24"/>
          <w:lang w:val="sr-Cyrl-CS"/>
        </w:rPr>
        <w:t>-</w:t>
      </w:r>
      <w:r w:rsidRPr="00A170C8">
        <w:rPr>
          <w:i/>
          <w:sz w:val="24"/>
          <w:szCs w:val="24"/>
        </w:rPr>
        <w:t xml:space="preserve"> да по завршетку радова градилиште очисти, опере и завршетак радова </w:t>
      </w:r>
    </w:p>
    <w:p w:rsidR="008B6698" w:rsidRPr="00940B3D" w:rsidRDefault="008B6698" w:rsidP="008B6698">
      <w:pPr>
        <w:pStyle w:val="1tekst"/>
        <w:ind w:right="-46" w:hanging="375"/>
        <w:rPr>
          <w:i/>
          <w:sz w:val="24"/>
          <w:szCs w:val="24"/>
        </w:rPr>
      </w:pPr>
      <w:proofErr w:type="gramStart"/>
      <w:r w:rsidRPr="00A170C8">
        <w:rPr>
          <w:i/>
          <w:sz w:val="24"/>
          <w:szCs w:val="24"/>
        </w:rPr>
        <w:t>пријави</w:t>
      </w:r>
      <w:proofErr w:type="gramEnd"/>
      <w:r w:rsidRPr="00A170C8">
        <w:rPr>
          <w:i/>
          <w:sz w:val="24"/>
          <w:szCs w:val="24"/>
        </w:rPr>
        <w:t xml:space="preserve"> Дирекцији</w:t>
      </w:r>
      <w:bookmarkEnd w:id="1"/>
      <w:r>
        <w:rPr>
          <w:i/>
          <w:sz w:val="24"/>
          <w:szCs w:val="24"/>
        </w:rPr>
        <w:t>.</w:t>
      </w:r>
    </w:p>
    <w:p w:rsidR="008B6698" w:rsidRPr="00940B3D" w:rsidRDefault="008B6698" w:rsidP="008B6698">
      <w:pPr>
        <w:pStyle w:val="ListParagraph"/>
        <w:ind w:left="0"/>
        <w:jc w:val="center"/>
        <w:rPr>
          <w:rFonts w:ascii="Arial" w:hAnsi="Arial" w:cs="Arial"/>
          <w:i/>
          <w:iCs/>
          <w:lang w:val="sr-Cyrl-CS"/>
        </w:rPr>
      </w:pPr>
      <w:r>
        <w:rPr>
          <w:rFonts w:ascii="Arial" w:hAnsi="Arial" w:cs="Arial"/>
          <w:i/>
          <w:iCs/>
          <w:color w:val="auto"/>
          <w:lang w:val="sr-Cyrl-CS"/>
        </w:rPr>
        <w:t>Члан 5.</w:t>
      </w:r>
    </w:p>
    <w:p w:rsidR="008B6698" w:rsidRPr="003B5962" w:rsidRDefault="008B6698" w:rsidP="008B6698">
      <w:pPr>
        <w:widowControl w:val="0"/>
        <w:autoSpaceDE w:val="0"/>
        <w:autoSpaceDN w:val="0"/>
        <w:adjustRightInd w:val="0"/>
        <w:ind w:right="132" w:firstLine="708"/>
        <w:jc w:val="both"/>
        <w:rPr>
          <w:rFonts w:ascii="Arial" w:hAnsi="Arial" w:cs="Arial"/>
          <w:i/>
          <w:color w:val="auto"/>
        </w:rPr>
      </w:pPr>
      <w:proofErr w:type="gramStart"/>
      <w:r w:rsidRPr="003B5962">
        <w:rPr>
          <w:rFonts w:ascii="Arial" w:hAnsi="Arial" w:cs="Arial"/>
          <w:i/>
          <w:color w:val="auto"/>
        </w:rPr>
        <w:t>Уколико  Извођач</w:t>
      </w:r>
      <w:proofErr w:type="gramEnd"/>
      <w:r w:rsidRPr="003B5962">
        <w:rPr>
          <w:rFonts w:ascii="Arial" w:hAnsi="Arial" w:cs="Arial"/>
          <w:i/>
          <w:color w:val="auto"/>
        </w:rPr>
        <w:t xml:space="preserve"> не изврши  обавезе и дужности из  члана 4.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8B6698" w:rsidRDefault="008B6698" w:rsidP="008B6698">
      <w:pPr>
        <w:ind w:firstLine="708"/>
        <w:jc w:val="both"/>
        <w:rPr>
          <w:rFonts w:ascii="Arial" w:hAnsi="Arial" w:cs="Arial"/>
          <w:i/>
          <w:color w:val="auto"/>
        </w:rPr>
      </w:pPr>
      <w:r w:rsidRPr="003B5962">
        <w:rPr>
          <w:rFonts w:ascii="Arial" w:hAnsi="Arial" w:cs="Arial"/>
          <w:i/>
          <w:color w:val="auto"/>
          <w:lang w:val="sr-Latn-CS"/>
        </w:rPr>
        <w:t xml:space="preserve">У случају неизвршавања </w:t>
      </w:r>
      <w:r w:rsidRPr="003B5962">
        <w:rPr>
          <w:rFonts w:ascii="Arial" w:hAnsi="Arial" w:cs="Arial"/>
          <w:i/>
          <w:color w:val="auto"/>
        </w:rPr>
        <w:t>радова</w:t>
      </w:r>
      <w:r w:rsidRPr="003B5962">
        <w:rPr>
          <w:rFonts w:ascii="Arial" w:hAnsi="Arial" w:cs="Arial"/>
          <w:i/>
          <w:color w:val="auto"/>
          <w:lang w:val="sr-Latn-CS"/>
        </w:rPr>
        <w:t xml:space="preserve"> у уговореном року </w:t>
      </w:r>
      <w:r w:rsidRPr="003B5962">
        <w:rPr>
          <w:rFonts w:ascii="Arial" w:hAnsi="Arial" w:cs="Arial"/>
          <w:i/>
          <w:color w:val="auto"/>
        </w:rPr>
        <w:t>Извођач</w:t>
      </w:r>
      <w:r w:rsidRPr="003B5962">
        <w:rPr>
          <w:rFonts w:ascii="Arial" w:hAnsi="Arial" w:cs="Arial"/>
          <w:i/>
          <w:color w:val="auto"/>
          <w:lang w:val="sr-Latn-CS"/>
        </w:rPr>
        <w:t xml:space="preserve"> је дужан да на име пенала за сваки дан закашњења плати најмање по </w:t>
      </w:r>
      <w:r w:rsidRPr="003B5962">
        <w:rPr>
          <w:rFonts w:ascii="Arial" w:hAnsi="Arial" w:cs="Arial"/>
          <w:i/>
          <w:color w:val="auto"/>
        </w:rPr>
        <w:t>0,2</w:t>
      </w:r>
      <w:r w:rsidRPr="003B5962">
        <w:rPr>
          <w:rFonts w:ascii="Arial" w:hAnsi="Arial" w:cs="Arial"/>
          <w:i/>
          <w:color w:val="auto"/>
          <w:lang w:val="sr-Latn-CS"/>
        </w:rPr>
        <w:t xml:space="preserve"> % од уговорене вредности </w:t>
      </w:r>
      <w:r w:rsidRPr="003B5962">
        <w:rPr>
          <w:rFonts w:ascii="Arial" w:hAnsi="Arial" w:cs="Arial"/>
          <w:i/>
          <w:color w:val="auto"/>
        </w:rPr>
        <w:t>радова</w:t>
      </w:r>
      <w:r w:rsidRPr="003B5962">
        <w:rPr>
          <w:rFonts w:ascii="Arial" w:hAnsi="Arial" w:cs="Arial"/>
          <w:i/>
          <w:color w:val="auto"/>
          <w:lang w:val="sr-Latn-CS"/>
        </w:rPr>
        <w:t xml:space="preserve">, а </w:t>
      </w:r>
      <w:r w:rsidRPr="003B5962">
        <w:rPr>
          <w:rFonts w:ascii="Arial" w:hAnsi="Arial" w:cs="Arial"/>
          <w:i/>
          <w:color w:val="auto"/>
        </w:rPr>
        <w:t xml:space="preserve">пенали за укупно кашњење радова не могу бити већи </w:t>
      </w:r>
      <w:r w:rsidRPr="003B5962">
        <w:rPr>
          <w:rFonts w:ascii="Arial" w:hAnsi="Arial" w:cs="Arial"/>
          <w:i/>
          <w:color w:val="auto"/>
          <w:lang w:val="sr-Latn-CS"/>
        </w:rPr>
        <w:t>о</w:t>
      </w:r>
      <w:r w:rsidRPr="003B5962">
        <w:rPr>
          <w:rFonts w:ascii="Arial" w:hAnsi="Arial" w:cs="Arial"/>
          <w:i/>
          <w:color w:val="auto"/>
        </w:rPr>
        <w:t>д10</w:t>
      </w:r>
      <w:r w:rsidRPr="003B5962">
        <w:rPr>
          <w:rFonts w:ascii="Arial" w:hAnsi="Arial" w:cs="Arial"/>
          <w:i/>
          <w:color w:val="auto"/>
          <w:lang w:val="sr-Latn-CS"/>
        </w:rPr>
        <w:t xml:space="preserve"> % од</w:t>
      </w:r>
      <w:r w:rsidRPr="003B5962">
        <w:rPr>
          <w:rFonts w:ascii="Arial" w:hAnsi="Arial" w:cs="Arial"/>
          <w:i/>
          <w:color w:val="auto"/>
        </w:rPr>
        <w:t xml:space="preserve"> укупне </w:t>
      </w:r>
      <w:r w:rsidRPr="003B5962">
        <w:rPr>
          <w:rFonts w:ascii="Arial" w:hAnsi="Arial" w:cs="Arial"/>
          <w:i/>
          <w:color w:val="auto"/>
          <w:lang w:val="sr-Latn-CS"/>
        </w:rPr>
        <w:t xml:space="preserve">уговорене вредности </w:t>
      </w:r>
      <w:r w:rsidRPr="003B5962">
        <w:rPr>
          <w:rFonts w:ascii="Arial" w:hAnsi="Arial" w:cs="Arial"/>
          <w:i/>
          <w:color w:val="auto"/>
        </w:rPr>
        <w:t>радова</w:t>
      </w:r>
      <w:r w:rsidRPr="003B5962">
        <w:rPr>
          <w:rFonts w:ascii="Arial" w:hAnsi="Arial" w:cs="Arial"/>
          <w:i/>
          <w:color w:val="auto"/>
          <w:lang w:val="sr-Latn-CS"/>
        </w:rPr>
        <w:t>.</w:t>
      </w:r>
    </w:p>
    <w:p w:rsidR="008B6698" w:rsidRPr="003B5962" w:rsidRDefault="008B6698" w:rsidP="008B6698">
      <w:pPr>
        <w:ind w:firstLine="708"/>
        <w:jc w:val="both"/>
        <w:rPr>
          <w:rFonts w:ascii="Arial" w:hAnsi="Arial" w:cs="Arial"/>
          <w:i/>
          <w:color w:val="auto"/>
        </w:rPr>
      </w:pPr>
    </w:p>
    <w:p w:rsidR="008B6698" w:rsidRPr="00EF7660" w:rsidRDefault="008B6698" w:rsidP="008B6698">
      <w:pPr>
        <w:pStyle w:val="ListParagraph"/>
        <w:ind w:left="0"/>
        <w:jc w:val="center"/>
        <w:rPr>
          <w:rFonts w:ascii="Arial" w:hAnsi="Arial" w:cs="Arial"/>
          <w:i/>
          <w:iCs/>
          <w:lang w:val="sr-Cyrl-CS"/>
        </w:rPr>
      </w:pPr>
      <w:r>
        <w:rPr>
          <w:rFonts w:ascii="Arial" w:hAnsi="Arial" w:cs="Arial"/>
          <w:i/>
          <w:iCs/>
          <w:color w:val="auto"/>
          <w:lang w:val="sr-Cyrl-CS"/>
        </w:rPr>
        <w:t>Члан 6.</w:t>
      </w:r>
    </w:p>
    <w:p w:rsidR="008B6698" w:rsidRDefault="008B6698" w:rsidP="008B6698">
      <w:pPr>
        <w:pStyle w:val="ListParagraph"/>
        <w:ind w:left="0" w:firstLine="708"/>
        <w:jc w:val="both"/>
        <w:rPr>
          <w:rFonts w:ascii="Arial" w:hAnsi="Arial" w:cs="Arial"/>
          <w:i/>
          <w:iCs/>
          <w:lang w:val="sr-Cyrl-CS"/>
        </w:rPr>
      </w:pPr>
      <w:r>
        <w:rPr>
          <w:rFonts w:ascii="Arial" w:hAnsi="Arial" w:cs="Arial"/>
          <w:i/>
          <w:iCs/>
          <w:lang w:val="sr-Cyrl-CS"/>
        </w:rPr>
        <w:t>О</w:t>
      </w:r>
      <w:r>
        <w:rPr>
          <w:rFonts w:ascii="Arial" w:hAnsi="Arial" w:cs="Arial"/>
          <w:i/>
          <w:iCs/>
        </w:rPr>
        <w:t xml:space="preserve">бавезе </w:t>
      </w:r>
      <w:r>
        <w:rPr>
          <w:rFonts w:ascii="Arial" w:hAnsi="Arial" w:cs="Arial"/>
          <w:i/>
          <w:iCs/>
          <w:lang w:val="sr-Cyrl-CS"/>
        </w:rPr>
        <w:t>Наручиоца</w:t>
      </w:r>
      <w:r>
        <w:rPr>
          <w:rFonts w:ascii="Arial" w:hAnsi="Arial" w:cs="Arial"/>
          <w:i/>
          <w:iCs/>
        </w:rPr>
        <w:t xml:space="preserve"> у погледу плаћања</w:t>
      </w:r>
      <w:r>
        <w:rPr>
          <w:rFonts w:ascii="Arial" w:hAnsi="Arial" w:cs="Arial"/>
          <w:i/>
          <w:iCs/>
          <w:lang w:val="sr-Cyrl-CS"/>
        </w:rPr>
        <w:t xml:space="preserve">уговорене </w:t>
      </w:r>
      <w:r>
        <w:rPr>
          <w:rFonts w:ascii="Arial" w:hAnsi="Arial" w:cs="Arial"/>
          <w:i/>
          <w:iCs/>
        </w:rPr>
        <w:t>цене</w:t>
      </w:r>
      <w:r>
        <w:rPr>
          <w:rFonts w:ascii="Arial" w:hAnsi="Arial" w:cs="Arial"/>
          <w:i/>
          <w:iCs/>
          <w:lang w:val="sr-Cyrl-CS"/>
        </w:rPr>
        <w:t xml:space="preserve"> одређена је </w:t>
      </w:r>
      <w:r>
        <w:rPr>
          <w:rFonts w:ascii="Arial" w:hAnsi="Arial" w:cs="Arial"/>
          <w:i/>
          <w:iCs/>
          <w:color w:val="auto"/>
        </w:rPr>
        <w:t xml:space="preserve">у складу са Законом о роковима </w:t>
      </w:r>
      <w:r w:rsidRPr="004C6E39">
        <w:rPr>
          <w:rFonts w:ascii="Arial" w:hAnsi="Arial" w:cs="Arial"/>
          <w:i/>
          <w:iCs/>
          <w:color w:val="auto"/>
        </w:rPr>
        <w:t>измирења</w:t>
      </w:r>
      <w:r>
        <w:rPr>
          <w:rFonts w:ascii="Arial" w:hAnsi="Arial" w:cs="Arial"/>
          <w:i/>
          <w:iCs/>
          <w:color w:val="auto"/>
        </w:rPr>
        <w:t xml:space="preserve"> новчаних обавеза у комерцијалним трансакцијама </w:t>
      </w:r>
      <w:r>
        <w:rPr>
          <w:rFonts w:ascii="Arial" w:eastAsia="TimesNewRomanPSMT" w:hAnsi="Arial" w:cs="Arial"/>
          <w:i/>
        </w:rPr>
        <w:t xml:space="preserve">(„Сл. </w:t>
      </w:r>
      <w:proofErr w:type="gramStart"/>
      <w:r>
        <w:rPr>
          <w:rFonts w:ascii="Arial" w:eastAsia="TimesNewRomanPSMT" w:hAnsi="Arial" w:cs="Arial"/>
          <w:i/>
        </w:rPr>
        <w:t>гласник</w:t>
      </w:r>
      <w:proofErr w:type="gramEnd"/>
      <w:r>
        <w:rPr>
          <w:rFonts w:ascii="Arial" w:eastAsia="TimesNewRomanPSMT" w:hAnsi="Arial" w:cs="Arial"/>
          <w:i/>
        </w:rPr>
        <w:t xml:space="preserve"> РС” бр. </w:t>
      </w:r>
      <w:proofErr w:type="gramStart"/>
      <w:r>
        <w:rPr>
          <w:rFonts w:ascii="Arial" w:eastAsia="TimesNewRomanPSMT" w:hAnsi="Arial" w:cs="Arial"/>
          <w:i/>
        </w:rPr>
        <w:t>119/2012 и 68/2015)</w:t>
      </w:r>
      <w:r>
        <w:rPr>
          <w:rFonts w:ascii="Arial" w:hAnsi="Arial" w:cs="Arial"/>
          <w:i/>
          <w:iCs/>
          <w:lang w:val="sr-Cyrl-CS"/>
        </w:rPr>
        <w:t>.</w:t>
      </w:r>
      <w:proofErr w:type="gramEnd"/>
    </w:p>
    <w:p w:rsidR="008B6698" w:rsidRDefault="008B6698" w:rsidP="008B6698">
      <w:pPr>
        <w:pStyle w:val="ListParagraph"/>
        <w:ind w:left="0" w:firstLine="708"/>
        <w:jc w:val="both"/>
        <w:rPr>
          <w:rFonts w:ascii="Arial" w:hAnsi="Arial" w:cs="Arial"/>
          <w:i/>
          <w:iCs/>
          <w:lang w:val="sr-Cyrl-CS"/>
        </w:rPr>
      </w:pPr>
    </w:p>
    <w:p w:rsidR="008B6698" w:rsidRDefault="008B6698" w:rsidP="008B6698">
      <w:pPr>
        <w:pStyle w:val="ListParagraph"/>
        <w:ind w:left="0"/>
        <w:jc w:val="center"/>
        <w:rPr>
          <w:rFonts w:ascii="Arial" w:hAnsi="Arial" w:cs="Arial"/>
          <w:i/>
          <w:iCs/>
          <w:lang w:val="sr-Cyrl-CS"/>
        </w:rPr>
      </w:pPr>
      <w:r>
        <w:rPr>
          <w:rFonts w:ascii="Arial" w:hAnsi="Arial" w:cs="Arial"/>
          <w:i/>
          <w:iCs/>
          <w:color w:val="auto"/>
          <w:lang w:val="sr-Cyrl-CS"/>
        </w:rPr>
        <w:t>Члан 7.</w:t>
      </w:r>
    </w:p>
    <w:p w:rsidR="008B6698" w:rsidRPr="003B5962" w:rsidRDefault="008B6698" w:rsidP="008B6698">
      <w:pPr>
        <w:autoSpaceDE w:val="0"/>
        <w:autoSpaceDN w:val="0"/>
        <w:adjustRightInd w:val="0"/>
        <w:ind w:firstLine="708"/>
        <w:jc w:val="both"/>
        <w:rPr>
          <w:rFonts w:ascii="Arial" w:hAnsi="Arial" w:cs="Arial"/>
          <w:i/>
          <w:color w:val="auto"/>
        </w:rPr>
      </w:pPr>
      <w:proofErr w:type="gramStart"/>
      <w:r w:rsidRPr="003B5962">
        <w:rPr>
          <w:rFonts w:ascii="Arial" w:hAnsi="Arial" w:cs="Arial"/>
          <w:i/>
          <w:color w:val="auto"/>
        </w:rPr>
        <w:t>Наручилац ће плаћање вршити на основу уредно оверених привремених и окончане ситуације или испостављених рачун</w:t>
      </w:r>
      <w:r>
        <w:rPr>
          <w:rFonts w:ascii="Arial" w:hAnsi="Arial" w:cs="Arial"/>
          <w:i/>
          <w:color w:val="auto"/>
          <w:lang w:val="sr-Cyrl-CS"/>
        </w:rPr>
        <w:t>а</w:t>
      </w:r>
      <w:r w:rsidRPr="003B5962">
        <w:rPr>
          <w:rFonts w:ascii="Arial" w:hAnsi="Arial" w:cs="Arial"/>
          <w:i/>
          <w:color w:val="auto"/>
        </w:rPr>
        <w:t>.</w:t>
      </w:r>
      <w:proofErr w:type="gramEnd"/>
    </w:p>
    <w:p w:rsidR="008B6698" w:rsidRPr="003B5962" w:rsidRDefault="008B6698" w:rsidP="008B6698">
      <w:pPr>
        <w:autoSpaceDE w:val="0"/>
        <w:autoSpaceDN w:val="0"/>
        <w:adjustRightInd w:val="0"/>
        <w:ind w:firstLine="708"/>
        <w:jc w:val="both"/>
        <w:rPr>
          <w:rFonts w:ascii="Arial" w:hAnsi="Arial" w:cs="Arial"/>
          <w:i/>
          <w:color w:val="auto"/>
        </w:rPr>
      </w:pPr>
      <w:proofErr w:type="gramStart"/>
      <w:r w:rsidRPr="003B5962">
        <w:rPr>
          <w:rFonts w:ascii="Arial" w:hAnsi="Arial" w:cs="Arial"/>
          <w:i/>
          <w:color w:val="auto"/>
        </w:rPr>
        <w:t>Наручилац је дужан да исплати само онај износ из привремене или окончане ситуације или рачуна које је оверио Надзорни орган.</w:t>
      </w:r>
      <w:proofErr w:type="gramEnd"/>
    </w:p>
    <w:p w:rsidR="008B6698" w:rsidRPr="003B5962" w:rsidRDefault="008B6698" w:rsidP="008B6698">
      <w:pPr>
        <w:autoSpaceDE w:val="0"/>
        <w:autoSpaceDN w:val="0"/>
        <w:adjustRightInd w:val="0"/>
        <w:ind w:firstLine="708"/>
        <w:jc w:val="both"/>
        <w:rPr>
          <w:rFonts w:ascii="Arial" w:hAnsi="Arial" w:cs="Arial"/>
          <w:i/>
          <w:color w:val="auto"/>
        </w:rPr>
      </w:pPr>
      <w:proofErr w:type="gramStart"/>
      <w:r w:rsidRPr="003B5962">
        <w:rPr>
          <w:rFonts w:ascii="Arial" w:hAnsi="Arial" w:cs="Arial"/>
          <w:i/>
          <w:color w:val="auto"/>
        </w:rPr>
        <w:t>Привремене ситуације и окончану ситуацију или рачун Извођач доставља Надзорном органу на оверу са пропратном документацијом.</w:t>
      </w:r>
      <w:proofErr w:type="gramEnd"/>
      <w:r w:rsidRPr="003B5962">
        <w:rPr>
          <w:rFonts w:ascii="Arial" w:hAnsi="Arial" w:cs="Arial"/>
          <w:i/>
          <w:color w:val="auto"/>
        </w:rPr>
        <w:t xml:space="preserve"> </w:t>
      </w:r>
    </w:p>
    <w:p w:rsidR="008B6698" w:rsidRPr="003B5962" w:rsidRDefault="008B6698" w:rsidP="008B6698">
      <w:pPr>
        <w:autoSpaceDE w:val="0"/>
        <w:autoSpaceDN w:val="0"/>
        <w:adjustRightInd w:val="0"/>
        <w:ind w:firstLine="708"/>
        <w:jc w:val="both"/>
        <w:rPr>
          <w:rFonts w:ascii="Arial" w:hAnsi="Arial" w:cs="Arial"/>
          <w:i/>
          <w:color w:val="auto"/>
        </w:rPr>
      </w:pPr>
      <w:r w:rsidRPr="003B5962">
        <w:rPr>
          <w:rFonts w:ascii="Arial" w:hAnsi="Arial" w:cs="Arial"/>
          <w:i/>
          <w:color w:val="auto"/>
        </w:rPr>
        <w:t xml:space="preserve">Након извршене контроле и овере, ситуацију или </w:t>
      </w:r>
      <w:proofErr w:type="gramStart"/>
      <w:r w:rsidRPr="003B5962">
        <w:rPr>
          <w:rFonts w:ascii="Arial" w:hAnsi="Arial" w:cs="Arial"/>
          <w:i/>
          <w:color w:val="auto"/>
        </w:rPr>
        <w:t>рачун  са</w:t>
      </w:r>
      <w:proofErr w:type="gramEnd"/>
      <w:r w:rsidRPr="003B5962">
        <w:rPr>
          <w:rFonts w:ascii="Arial" w:hAnsi="Arial" w:cs="Arial"/>
          <w:i/>
          <w:color w:val="auto"/>
        </w:rPr>
        <w:t xml:space="preserve"> комплетном документацијом Надзорни орган, у року од 7 дана од дана пријема, доставља</w:t>
      </w:r>
    </w:p>
    <w:p w:rsidR="008B6698" w:rsidRPr="003B5962" w:rsidRDefault="008B6698" w:rsidP="008B6698">
      <w:pPr>
        <w:autoSpaceDE w:val="0"/>
        <w:autoSpaceDN w:val="0"/>
        <w:adjustRightInd w:val="0"/>
        <w:jc w:val="both"/>
        <w:rPr>
          <w:rFonts w:ascii="Arial" w:hAnsi="Arial" w:cs="Arial"/>
          <w:i/>
          <w:color w:val="auto"/>
        </w:rPr>
      </w:pPr>
      <w:proofErr w:type="gramStart"/>
      <w:r w:rsidRPr="003B5962">
        <w:rPr>
          <w:rFonts w:ascii="Arial" w:hAnsi="Arial" w:cs="Arial"/>
          <w:i/>
          <w:color w:val="auto"/>
        </w:rPr>
        <w:lastRenderedPageBreak/>
        <w:t>Наручиоцу на оверу и плаћање.</w:t>
      </w:r>
      <w:proofErr w:type="gramEnd"/>
      <w:r w:rsidRPr="003B5962">
        <w:rPr>
          <w:rFonts w:ascii="Arial" w:hAnsi="Arial" w:cs="Arial"/>
          <w:i/>
          <w:color w:val="auto"/>
        </w:rPr>
        <w:t xml:space="preserve"> </w:t>
      </w:r>
    </w:p>
    <w:p w:rsidR="008B6698" w:rsidRPr="003B5962" w:rsidRDefault="008B6698" w:rsidP="008B6698">
      <w:pPr>
        <w:autoSpaceDE w:val="0"/>
        <w:autoSpaceDN w:val="0"/>
        <w:adjustRightInd w:val="0"/>
        <w:ind w:firstLine="708"/>
        <w:jc w:val="both"/>
        <w:rPr>
          <w:rFonts w:ascii="Arial" w:hAnsi="Arial" w:cs="Arial"/>
          <w:i/>
          <w:color w:val="auto"/>
        </w:rPr>
      </w:pPr>
      <w:r w:rsidRPr="003B5962">
        <w:rPr>
          <w:rFonts w:ascii="Arial" w:hAnsi="Arial" w:cs="Arial"/>
          <w:i/>
          <w:color w:val="auto"/>
        </w:rPr>
        <w:t>Уколико Наручилац делимично оспори испостављену ситуацију или рачун, дужан је да исплати неспорни део ситуације, уз претходну корекцију ситуације или рачуна од стране Извођача, а спорни део ће се решити кроз следећу привремену ситуацију, уколико се уговорне стране другачије не договоре.</w:t>
      </w:r>
    </w:p>
    <w:p w:rsidR="008B6698" w:rsidRPr="003B5962" w:rsidRDefault="008B6698" w:rsidP="008B6698">
      <w:pPr>
        <w:autoSpaceDE w:val="0"/>
        <w:autoSpaceDN w:val="0"/>
        <w:adjustRightInd w:val="0"/>
        <w:ind w:firstLine="708"/>
        <w:jc w:val="both"/>
        <w:rPr>
          <w:rFonts w:ascii="Arial" w:hAnsi="Arial" w:cs="Arial"/>
          <w:i/>
          <w:color w:val="auto"/>
        </w:rPr>
      </w:pPr>
      <w:proofErr w:type="gramStart"/>
      <w:r w:rsidRPr="003B5962">
        <w:rPr>
          <w:rFonts w:ascii="Arial" w:hAnsi="Arial" w:cs="Arial"/>
          <w:i/>
          <w:color w:val="auto"/>
        </w:rPr>
        <w:t>О разлозима оспоравања и оспореном износу Наручилац је дужан да обавести Извођача у року од 5 дана од дана пријема ситуације или рачуна чији је садржај оспорен.</w:t>
      </w:r>
      <w:proofErr w:type="gramEnd"/>
    </w:p>
    <w:p w:rsidR="008B6698" w:rsidRPr="003B5962" w:rsidRDefault="008B6698" w:rsidP="008B6698">
      <w:pPr>
        <w:autoSpaceDE w:val="0"/>
        <w:autoSpaceDN w:val="0"/>
        <w:adjustRightInd w:val="0"/>
        <w:ind w:firstLine="708"/>
        <w:jc w:val="both"/>
        <w:rPr>
          <w:rFonts w:ascii="Arial" w:hAnsi="Arial" w:cs="Arial"/>
          <w:i/>
          <w:color w:val="auto"/>
        </w:rPr>
      </w:pPr>
      <w:r w:rsidRPr="003B5962">
        <w:rPr>
          <w:rFonts w:ascii="Arial" w:hAnsi="Arial" w:cs="Arial"/>
          <w:i/>
          <w:color w:val="auto"/>
        </w:rPr>
        <w:t>Уколико у том року не обавести Извођача о својим примедбама, сматра се да нема примедби на обрачунате радове.</w:t>
      </w:r>
    </w:p>
    <w:p w:rsidR="008B6698" w:rsidRDefault="008B6698" w:rsidP="008B6698">
      <w:pPr>
        <w:pStyle w:val="ListParagraph"/>
        <w:ind w:left="0"/>
        <w:jc w:val="both"/>
        <w:rPr>
          <w:rFonts w:ascii="Arial" w:hAnsi="Arial" w:cs="Arial"/>
          <w:i/>
          <w:iCs/>
          <w:lang w:val="sr-Cyrl-CS"/>
        </w:rPr>
      </w:pPr>
    </w:p>
    <w:p w:rsidR="008B6698" w:rsidRPr="003B5962" w:rsidRDefault="008B6698" w:rsidP="008B6698">
      <w:pPr>
        <w:pStyle w:val="ListParagraph"/>
        <w:ind w:left="0"/>
        <w:jc w:val="center"/>
        <w:rPr>
          <w:rFonts w:ascii="Arial" w:hAnsi="Arial" w:cs="Arial"/>
          <w:i/>
          <w:iCs/>
          <w:color w:val="auto"/>
          <w:lang w:val="sr-Cyrl-CS"/>
        </w:rPr>
      </w:pPr>
      <w:r w:rsidRPr="003B5962">
        <w:rPr>
          <w:rFonts w:ascii="Arial" w:hAnsi="Arial" w:cs="Arial"/>
          <w:i/>
          <w:iCs/>
          <w:color w:val="auto"/>
          <w:lang w:val="sr-Cyrl-CS"/>
        </w:rPr>
        <w:t>Члан 8.</w:t>
      </w:r>
    </w:p>
    <w:p w:rsidR="008B6698" w:rsidRPr="003B5962" w:rsidRDefault="008B6698" w:rsidP="008B6698">
      <w:pPr>
        <w:widowControl w:val="0"/>
        <w:autoSpaceDE w:val="0"/>
        <w:autoSpaceDN w:val="0"/>
        <w:adjustRightInd w:val="0"/>
        <w:ind w:right="20" w:firstLine="708"/>
        <w:jc w:val="both"/>
        <w:rPr>
          <w:rFonts w:ascii="Arial" w:hAnsi="Arial" w:cs="Arial"/>
          <w:i/>
          <w:color w:val="auto"/>
        </w:rPr>
      </w:pPr>
      <w:r w:rsidRPr="003B5962">
        <w:rPr>
          <w:rFonts w:ascii="Arial" w:hAnsi="Arial" w:cs="Arial"/>
          <w:i/>
          <w:color w:val="auto"/>
        </w:rPr>
        <w:t>Извођач има право  да привремено обустави радове  из овог Уговора, само  у случају  више  силе  сходно  закону о чему ће у писаној  форми у року од 3 (три) дана од дана настанка узрока  обавестити Наручиоца о привременој обустави радова.</w:t>
      </w:r>
    </w:p>
    <w:p w:rsidR="008B6698" w:rsidRPr="000B5268" w:rsidRDefault="008B6698" w:rsidP="008B6698">
      <w:pPr>
        <w:pStyle w:val="ListParagraph"/>
        <w:ind w:left="0"/>
        <w:jc w:val="both"/>
        <w:rPr>
          <w:rFonts w:ascii="Arial" w:hAnsi="Arial" w:cs="Arial"/>
          <w:i/>
          <w:iCs/>
        </w:rPr>
      </w:pPr>
    </w:p>
    <w:p w:rsidR="008B6698" w:rsidRPr="00B94829" w:rsidRDefault="008B6698" w:rsidP="008B6698">
      <w:pPr>
        <w:jc w:val="center"/>
        <w:rPr>
          <w:rFonts w:ascii="Arial" w:hAnsi="Arial" w:cs="Arial"/>
          <w:i/>
          <w:iCs/>
          <w:lang w:val="sr-Cyrl-CS"/>
        </w:rPr>
      </w:pPr>
      <w:r>
        <w:rPr>
          <w:rFonts w:ascii="Arial" w:hAnsi="Arial" w:cs="Arial"/>
          <w:i/>
          <w:iCs/>
          <w:lang w:val="sr-Cyrl-CS"/>
        </w:rPr>
        <w:t>Члан 9.</w:t>
      </w:r>
    </w:p>
    <w:p w:rsidR="008B6698" w:rsidRDefault="008B6698" w:rsidP="008B6698">
      <w:pPr>
        <w:pStyle w:val="ListParagraph"/>
        <w:ind w:left="0" w:firstLine="708"/>
        <w:jc w:val="both"/>
        <w:rPr>
          <w:rFonts w:ascii="Arial" w:hAnsi="Arial" w:cs="Arial"/>
          <w:i/>
          <w:iCs/>
        </w:rPr>
      </w:pPr>
      <w:proofErr w:type="gramStart"/>
      <w:r>
        <w:rPr>
          <w:rFonts w:ascii="Arial" w:hAnsi="Arial" w:cs="Arial"/>
          <w:i/>
          <w:iCs/>
        </w:rPr>
        <w:t>ИзвођачаНаручиоцу гарантује да</w:t>
      </w:r>
      <w:r>
        <w:rPr>
          <w:rFonts w:ascii="Arial" w:hAnsi="Arial" w:cs="Arial"/>
          <w:i/>
          <w:iCs/>
          <w:lang w:val="sr-Cyrl-CS"/>
        </w:rPr>
        <w:t xml:space="preserve"> ће радовеизводити у складу са</w:t>
      </w:r>
      <w:r>
        <w:rPr>
          <w:rFonts w:ascii="Arial" w:hAnsi="Arial" w:cs="Arial"/>
          <w:i/>
          <w:iCs/>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roofErr w:type="gramEnd"/>
    </w:p>
    <w:p w:rsidR="008B6698" w:rsidRDefault="008B6698" w:rsidP="008B6698">
      <w:pPr>
        <w:pStyle w:val="ListParagraph"/>
        <w:ind w:left="0"/>
        <w:jc w:val="both"/>
        <w:rPr>
          <w:rFonts w:ascii="Arial" w:hAnsi="Arial" w:cs="Arial"/>
          <w:i/>
          <w:iCs/>
        </w:rPr>
      </w:pPr>
    </w:p>
    <w:p w:rsidR="008B6698" w:rsidRPr="00252C32" w:rsidRDefault="008B6698" w:rsidP="008B6698">
      <w:pPr>
        <w:jc w:val="center"/>
        <w:rPr>
          <w:rFonts w:ascii="Arial" w:hAnsi="Arial" w:cs="Arial"/>
          <w:i/>
          <w:iCs/>
          <w:color w:val="auto"/>
          <w:lang w:val="sr-Cyrl-CS"/>
        </w:rPr>
      </w:pPr>
      <w:r w:rsidRPr="00252C32">
        <w:rPr>
          <w:rFonts w:ascii="Arial" w:hAnsi="Arial" w:cs="Arial"/>
          <w:i/>
          <w:iCs/>
          <w:color w:val="auto"/>
          <w:lang w:val="sr-Cyrl-CS"/>
        </w:rPr>
        <w:t>Члан 1</w:t>
      </w:r>
      <w:r>
        <w:rPr>
          <w:rFonts w:ascii="Arial" w:hAnsi="Arial" w:cs="Arial"/>
          <w:i/>
          <w:iCs/>
          <w:color w:val="auto"/>
          <w:lang w:val="sr-Cyrl-CS"/>
        </w:rPr>
        <w:t>0</w:t>
      </w:r>
      <w:r w:rsidRPr="00252C32">
        <w:rPr>
          <w:rFonts w:ascii="Arial" w:hAnsi="Arial" w:cs="Arial"/>
          <w:i/>
          <w:iCs/>
          <w:color w:val="auto"/>
          <w:lang w:val="sr-Cyrl-CS"/>
        </w:rPr>
        <w:t>.</w:t>
      </w:r>
    </w:p>
    <w:p w:rsidR="008B6698" w:rsidRPr="00130BC4" w:rsidRDefault="008B6698" w:rsidP="008B6698">
      <w:pPr>
        <w:tabs>
          <w:tab w:val="left" w:pos="0"/>
        </w:tabs>
        <w:spacing w:line="240" w:lineRule="auto"/>
        <w:jc w:val="both"/>
        <w:rPr>
          <w:rFonts w:ascii="Arial" w:hAnsi="Arial" w:cs="Arial"/>
          <w:b/>
          <w:bCs/>
          <w:i/>
          <w:color w:val="auto"/>
        </w:rPr>
      </w:pPr>
      <w:r>
        <w:rPr>
          <w:rFonts w:ascii="Arial" w:hAnsi="Arial" w:cs="Arial"/>
          <w:i/>
          <w:color w:val="auto"/>
        </w:rPr>
        <w:tab/>
      </w:r>
      <w:r w:rsidRPr="00130BC4">
        <w:rPr>
          <w:rFonts w:ascii="Arial" w:hAnsi="Arial" w:cs="Arial"/>
          <w:i/>
          <w:color w:val="auto"/>
        </w:rPr>
        <w:t xml:space="preserve">За обезбеђење испуњења уговорних обавеза, </w:t>
      </w:r>
      <w:r>
        <w:rPr>
          <w:rFonts w:ascii="Arial" w:hAnsi="Arial" w:cs="Arial"/>
          <w:i/>
          <w:color w:val="auto"/>
        </w:rPr>
        <w:t xml:space="preserve">Понуђач </w:t>
      </w:r>
      <w:r w:rsidRPr="00130BC4">
        <w:rPr>
          <w:rFonts w:ascii="Arial" w:hAnsi="Arial" w:cs="Arial"/>
          <w:i/>
          <w:lang w:val="sr-Cyrl-CS"/>
        </w:rPr>
        <w:t>је дужан да приликом потписивања уговора</w:t>
      </w:r>
      <w:r w:rsidRPr="00130BC4">
        <w:rPr>
          <w:rFonts w:ascii="Arial" w:hAnsi="Arial" w:cs="Arial"/>
          <w:i/>
          <w:color w:val="auto"/>
        </w:rPr>
        <w:t xml:space="preserve">, достави Наручиоцу </w:t>
      </w:r>
      <w:r w:rsidRPr="00130BC4">
        <w:rPr>
          <w:rFonts w:ascii="Arial" w:hAnsi="Arial" w:cs="Arial"/>
          <w:b/>
          <w:bCs/>
          <w:i/>
          <w:color w:val="auto"/>
        </w:rPr>
        <w:t xml:space="preserve">оригинал сопствену бланко меницу за </w:t>
      </w:r>
      <w:r>
        <w:rPr>
          <w:rFonts w:ascii="Arial" w:hAnsi="Arial" w:cs="Arial"/>
          <w:b/>
          <w:bCs/>
          <w:i/>
          <w:color w:val="auto"/>
        </w:rPr>
        <w:t>испуњење уговорних обавеза</w:t>
      </w:r>
      <w:r w:rsidRPr="00130BC4">
        <w:rPr>
          <w:rFonts w:ascii="Arial" w:hAnsi="Arial" w:cs="Arial"/>
          <w:b/>
          <w:bCs/>
          <w:i/>
          <w:color w:val="auto"/>
        </w:rPr>
        <w:t xml:space="preserve">, </w:t>
      </w:r>
      <w:r w:rsidRPr="00130BC4">
        <w:rPr>
          <w:rFonts w:ascii="Arial" w:hAnsi="Arial" w:cs="Arial"/>
          <w:i/>
          <w:color w:val="auto"/>
        </w:rPr>
        <w:t xml:space="preserve">са клаузулом </w:t>
      </w:r>
      <w:proofErr w:type="gramStart"/>
      <w:r w:rsidRPr="00130BC4">
        <w:rPr>
          <w:rFonts w:ascii="Arial" w:hAnsi="Arial" w:cs="Arial"/>
          <w:i/>
          <w:color w:val="auto"/>
        </w:rPr>
        <w:t>,,без</w:t>
      </w:r>
      <w:proofErr w:type="gramEnd"/>
      <w:r w:rsidRPr="00130BC4">
        <w:rPr>
          <w:rFonts w:ascii="Arial" w:hAnsi="Arial" w:cs="Arial"/>
          <w:i/>
          <w:color w:val="auto"/>
        </w:rPr>
        <w:t xml:space="preserve"> протеста“, </w:t>
      </w:r>
      <w:r w:rsidRPr="00130BC4">
        <w:rPr>
          <w:rFonts w:ascii="Arial" w:hAnsi="Arial" w:cs="Arial"/>
          <w:i/>
          <w:iCs/>
        </w:rPr>
        <w:t>која мора бити евидентирана у Регистру меница и овлашћења Народне банке Србије.</w:t>
      </w:r>
    </w:p>
    <w:p w:rsidR="008B6698" w:rsidRPr="00E27626" w:rsidRDefault="008B6698" w:rsidP="008B6698">
      <w:pPr>
        <w:pStyle w:val="Default"/>
        <w:ind w:firstLine="708"/>
        <w:jc w:val="both"/>
        <w:rPr>
          <w:rFonts w:ascii="Arial" w:hAnsi="Arial" w:cs="Arial"/>
          <w:i/>
          <w:color w:val="FF0000"/>
          <w:lang w:val="sr-Cyrl-CS"/>
        </w:rPr>
      </w:pPr>
      <w:r w:rsidRPr="00130BC4">
        <w:rPr>
          <w:rFonts w:ascii="Arial" w:hAnsi="Arial" w:cs="Arial"/>
          <w:i/>
          <w:i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130BC4">
        <w:rPr>
          <w:rFonts w:ascii="Arial" w:hAnsi="Arial" w:cs="Arial"/>
          <w:i/>
          <w:color w:val="auto"/>
        </w:rPr>
        <w:t>са роком важности 30 дана дужим од уговореног рока за кон</w:t>
      </w:r>
      <w:r>
        <w:rPr>
          <w:rFonts w:ascii="Arial" w:hAnsi="Arial" w:cs="Arial"/>
          <w:i/>
          <w:color w:val="auto"/>
        </w:rPr>
        <w:t>ачно извршење уговорене обавезе.</w:t>
      </w:r>
    </w:p>
    <w:p w:rsidR="008B6698" w:rsidRPr="00130BC4" w:rsidRDefault="008B6698" w:rsidP="008B6698">
      <w:pPr>
        <w:tabs>
          <w:tab w:val="left" w:pos="0"/>
        </w:tabs>
        <w:spacing w:line="240" w:lineRule="auto"/>
        <w:jc w:val="both"/>
        <w:rPr>
          <w:rFonts w:ascii="Arial" w:hAnsi="Arial" w:cs="Arial"/>
          <w:i/>
          <w:iCs/>
        </w:rPr>
      </w:pPr>
      <w:r>
        <w:rPr>
          <w:rFonts w:ascii="Arial" w:hAnsi="Arial" w:cs="Arial"/>
          <w:i/>
          <w:iCs/>
        </w:rPr>
        <w:tab/>
      </w:r>
      <w:proofErr w:type="gramStart"/>
      <w:r w:rsidRPr="00130BC4">
        <w:rPr>
          <w:rFonts w:ascii="Arial" w:hAnsi="Arial" w:cs="Arial"/>
          <w:i/>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p>
    <w:p w:rsidR="008B6698" w:rsidRDefault="008B6698" w:rsidP="008B6698">
      <w:pPr>
        <w:autoSpaceDE w:val="0"/>
        <w:autoSpaceDN w:val="0"/>
        <w:adjustRightInd w:val="0"/>
        <w:jc w:val="both"/>
        <w:rPr>
          <w:rFonts w:ascii="Arial" w:hAnsi="Arial" w:cs="Arial"/>
          <w:i/>
        </w:rPr>
      </w:pPr>
      <w:proofErr w:type="gramStart"/>
      <w:r w:rsidRPr="00130BC4">
        <w:rPr>
          <w:rFonts w:ascii="Arial" w:hAnsi="Arial" w:cs="Arial"/>
          <w:i/>
        </w:rPr>
        <w:t xml:space="preserve">Под </w:t>
      </w:r>
      <w:r>
        <w:rPr>
          <w:rFonts w:ascii="Arial" w:hAnsi="Arial" w:cs="Arial"/>
          <w:i/>
        </w:rPr>
        <w:t>испуњењем уговорних обавеза</w:t>
      </w:r>
      <w:r w:rsidRPr="00130BC4">
        <w:rPr>
          <w:rFonts w:ascii="Arial" w:hAnsi="Arial" w:cs="Arial"/>
          <w:i/>
        </w:rPr>
        <w:t xml:space="preserve"> Наручилац подразумева </w:t>
      </w:r>
      <w:r w:rsidRPr="00130BC4">
        <w:rPr>
          <w:rFonts w:ascii="Arial" w:hAnsi="Arial" w:cs="Arial"/>
          <w:i/>
          <w:lang w:val="sr-Cyrl-CS"/>
        </w:rPr>
        <w:t xml:space="preserve">испоруку </w:t>
      </w:r>
      <w:r w:rsidRPr="00130BC4">
        <w:rPr>
          <w:rFonts w:ascii="Arial" w:hAnsi="Arial" w:cs="Arial"/>
          <w:i/>
        </w:rPr>
        <w:t xml:space="preserve">у свему </w:t>
      </w:r>
      <w:r w:rsidRPr="00130BC4">
        <w:rPr>
          <w:rFonts w:ascii="Arial" w:hAnsi="Arial" w:cs="Arial"/>
          <w:i/>
          <w:lang w:val="sr-Cyrl-CS"/>
        </w:rPr>
        <w:t xml:space="preserve">и </w:t>
      </w:r>
      <w:r w:rsidRPr="00130BC4">
        <w:rPr>
          <w:rFonts w:ascii="Arial" w:hAnsi="Arial" w:cs="Arial"/>
          <w:i/>
        </w:rPr>
        <w:t>на начин предвиђеним овим Уговором</w:t>
      </w:r>
      <w:r>
        <w:rPr>
          <w:rFonts w:ascii="Arial" w:hAnsi="Arial" w:cs="Arial"/>
          <w:i/>
        </w:rPr>
        <w:t xml:space="preserve"> и конкурсном документацијом</w:t>
      </w:r>
      <w:r w:rsidRPr="00130BC4">
        <w:rPr>
          <w:rFonts w:ascii="Arial" w:hAnsi="Arial" w:cs="Arial"/>
          <w:i/>
        </w:rPr>
        <w:t>.</w:t>
      </w:r>
      <w:proofErr w:type="gramEnd"/>
      <w:r w:rsidRPr="00130BC4">
        <w:rPr>
          <w:rFonts w:ascii="Arial" w:hAnsi="Arial" w:cs="Arial"/>
          <w:i/>
        </w:rPr>
        <w:t xml:space="preserve"> </w:t>
      </w:r>
      <w:proofErr w:type="gramStart"/>
      <w:r w:rsidRPr="00130BC4">
        <w:rPr>
          <w:rFonts w:ascii="Arial" w:hAnsi="Arial" w:cs="Arial"/>
          <w:i/>
        </w:rPr>
        <w:t>Меницу ћеНаручилац наплатити у целости у случају да понуђач својом кривицом не испуни уговорену обавезу</w:t>
      </w:r>
      <w:r>
        <w:rPr>
          <w:rFonts w:ascii="Arial" w:hAnsi="Arial" w:cs="Arial"/>
          <w:i/>
        </w:rPr>
        <w:t>.</w:t>
      </w:r>
      <w:proofErr w:type="gramEnd"/>
    </w:p>
    <w:p w:rsidR="008B6698" w:rsidRPr="00527A05" w:rsidRDefault="008B6698" w:rsidP="008B6698">
      <w:pPr>
        <w:autoSpaceDE w:val="0"/>
        <w:autoSpaceDN w:val="0"/>
        <w:adjustRightInd w:val="0"/>
        <w:ind w:firstLine="708"/>
        <w:jc w:val="both"/>
        <w:rPr>
          <w:rFonts w:ascii="Arial" w:hAnsi="Arial" w:cs="Arial"/>
          <w:i/>
        </w:rPr>
      </w:pPr>
      <w:proofErr w:type="gramStart"/>
      <w:r w:rsidRPr="00130BC4">
        <w:rPr>
          <w:rFonts w:ascii="Arial" w:hAnsi="Arial" w:cs="Arial"/>
          <w:bCs/>
          <w:i/>
        </w:rPr>
        <w:t>Активирање средства обезбеђења не искључује право Наручиоца на потпуну накнаду</w:t>
      </w:r>
      <w:r>
        <w:rPr>
          <w:rFonts w:ascii="Arial" w:hAnsi="Arial" w:cs="Arial"/>
          <w:bCs/>
          <w:i/>
        </w:rPr>
        <w:t>.</w:t>
      </w:r>
      <w:proofErr w:type="gramEnd"/>
    </w:p>
    <w:p w:rsidR="008B6698" w:rsidRPr="00130BC4" w:rsidRDefault="008B6698" w:rsidP="008B6698">
      <w:pPr>
        <w:autoSpaceDE w:val="0"/>
        <w:autoSpaceDN w:val="0"/>
        <w:adjustRightInd w:val="0"/>
        <w:ind w:firstLine="708"/>
        <w:jc w:val="both"/>
        <w:rPr>
          <w:rFonts w:ascii="Arial" w:hAnsi="Arial" w:cs="Arial"/>
          <w:b/>
          <w:i/>
          <w:lang w:val="sr-Cyrl-CS"/>
        </w:rPr>
      </w:pPr>
      <w:proofErr w:type="gramStart"/>
      <w:r w:rsidRPr="00130BC4">
        <w:rPr>
          <w:rFonts w:ascii="Arial" w:hAnsi="Arial" w:cs="Arial"/>
          <w:i/>
        </w:rPr>
        <w:t xml:space="preserve">У случају реализације менице, </w:t>
      </w:r>
      <w:r>
        <w:rPr>
          <w:rFonts w:ascii="Arial" w:hAnsi="Arial" w:cs="Arial"/>
          <w:i/>
          <w:lang w:val="sr-Cyrl-CS"/>
        </w:rPr>
        <w:t>Понуђач</w:t>
      </w:r>
      <w:r w:rsidRPr="00130BC4">
        <w:rPr>
          <w:rFonts w:ascii="Arial" w:hAnsi="Arial" w:cs="Arial"/>
          <w:i/>
        </w:rPr>
        <w:t xml:space="preserve"> је дужан да, без одлагања, доставиНаручиоцу нову бланко соло меницу, са одговарајућим прилозима.</w:t>
      </w:r>
      <w:proofErr w:type="gramEnd"/>
    </w:p>
    <w:p w:rsidR="008B6698" w:rsidRPr="00CD1893" w:rsidRDefault="008B6698" w:rsidP="008B6698">
      <w:pPr>
        <w:pStyle w:val="ListParagraph"/>
        <w:ind w:left="0" w:firstLine="708"/>
        <w:jc w:val="both"/>
        <w:rPr>
          <w:rFonts w:ascii="Arial" w:hAnsi="Arial" w:cs="Arial"/>
          <w:i/>
          <w:iCs/>
        </w:rPr>
      </w:pPr>
      <w:r w:rsidRPr="00130BC4">
        <w:rPr>
          <w:rFonts w:ascii="Arial" w:hAnsi="Arial" w:cs="Arial"/>
          <w:i/>
          <w:lang w:val="sr-Cyrl-CS"/>
        </w:rPr>
        <w:lastRenderedPageBreak/>
        <w:t xml:space="preserve">Уколико </w:t>
      </w:r>
      <w:r>
        <w:rPr>
          <w:rFonts w:ascii="Arial" w:hAnsi="Arial" w:cs="Arial"/>
          <w:i/>
          <w:lang w:val="sr-Cyrl-CS"/>
        </w:rPr>
        <w:t>Понуђач</w:t>
      </w:r>
      <w:r w:rsidRPr="00130BC4">
        <w:rPr>
          <w:rFonts w:ascii="Arial" w:hAnsi="Arial" w:cs="Arial"/>
          <w:i/>
          <w:lang w:val="sr-Cyrl-CS"/>
        </w:rPr>
        <w:t xml:space="preserve"> не достави захтевано средство финансијског обезбеђења у уговореном року корисник има право једностраног раскида уговора</w:t>
      </w:r>
      <w:r>
        <w:rPr>
          <w:rFonts w:ascii="Arial" w:hAnsi="Arial" w:cs="Arial"/>
          <w:i/>
          <w:lang w:val="sr-Cyrl-CS"/>
        </w:rPr>
        <w:t>.</w:t>
      </w:r>
    </w:p>
    <w:p w:rsidR="008B6698" w:rsidRPr="00B94829" w:rsidRDefault="008B6698" w:rsidP="008B6698">
      <w:pPr>
        <w:jc w:val="center"/>
        <w:rPr>
          <w:rFonts w:ascii="Arial" w:hAnsi="Arial" w:cs="Arial"/>
          <w:i/>
          <w:iCs/>
          <w:lang w:val="sr-Cyrl-CS"/>
        </w:rPr>
      </w:pPr>
      <w:r>
        <w:rPr>
          <w:rFonts w:ascii="Arial" w:hAnsi="Arial" w:cs="Arial"/>
          <w:i/>
          <w:iCs/>
          <w:lang w:val="sr-Cyrl-CS"/>
        </w:rPr>
        <w:t>Члан 11.</w:t>
      </w:r>
    </w:p>
    <w:p w:rsidR="008B6698" w:rsidRDefault="008B6698" w:rsidP="008B6698">
      <w:pPr>
        <w:pStyle w:val="ListParagraph"/>
        <w:ind w:left="0" w:firstLine="708"/>
        <w:jc w:val="both"/>
        <w:rPr>
          <w:rFonts w:ascii="Arial" w:hAnsi="Arial" w:cs="Arial"/>
          <w:i/>
          <w:iCs/>
        </w:rPr>
      </w:pPr>
      <w:r>
        <w:rPr>
          <w:rFonts w:ascii="Arial" w:hAnsi="Arial" w:cs="Arial"/>
          <w:i/>
          <w:iCs/>
          <w:lang w:val="sr-Cyrl-CS"/>
        </w:rPr>
        <w:t xml:space="preserve">Наручилац може раскинути уговор уколико </w:t>
      </w:r>
      <w:r>
        <w:rPr>
          <w:rFonts w:ascii="Arial" w:hAnsi="Arial" w:cs="Arial"/>
          <w:i/>
          <w:iCs/>
        </w:rPr>
        <w:t>Извођач</w:t>
      </w:r>
      <w:r>
        <w:rPr>
          <w:rFonts w:ascii="Arial" w:hAnsi="Arial" w:cs="Arial"/>
          <w:i/>
          <w:iCs/>
          <w:lang w:val="sr-Cyrl-CS"/>
        </w:rPr>
        <w:t xml:space="preserve"> касни са извођењем радова, уколико извођач промени цену  из понуде, уколико изведени радови не одговарају </w:t>
      </w:r>
      <w:r>
        <w:rPr>
          <w:rFonts w:ascii="Arial" w:hAnsi="Arial" w:cs="Arial"/>
          <w:i/>
          <w:iCs/>
        </w:rPr>
        <w:t>свим техничким описима, карактеристикама и спецификацијама датим у оквиру конкурсне документације и понуде.</w:t>
      </w:r>
    </w:p>
    <w:p w:rsidR="008B6698" w:rsidRPr="001D5BE7" w:rsidRDefault="008B6698" w:rsidP="008B6698">
      <w:pPr>
        <w:pStyle w:val="ListParagraph"/>
        <w:ind w:left="0"/>
        <w:jc w:val="both"/>
        <w:rPr>
          <w:rFonts w:ascii="Arial" w:hAnsi="Arial" w:cs="Arial"/>
          <w:i/>
          <w:iCs/>
        </w:rPr>
      </w:pPr>
    </w:p>
    <w:p w:rsidR="008B6698" w:rsidRDefault="008B6698" w:rsidP="008B6698">
      <w:pPr>
        <w:jc w:val="center"/>
        <w:rPr>
          <w:rFonts w:ascii="Arial" w:hAnsi="Arial" w:cs="Arial"/>
          <w:i/>
          <w:iCs/>
          <w:lang w:val="sr-Cyrl-CS"/>
        </w:rPr>
      </w:pPr>
      <w:r>
        <w:rPr>
          <w:rFonts w:ascii="Arial" w:hAnsi="Arial" w:cs="Arial"/>
          <w:i/>
          <w:iCs/>
          <w:lang w:val="sr-Cyrl-CS"/>
        </w:rPr>
        <w:t>Члан 12.</w:t>
      </w:r>
    </w:p>
    <w:p w:rsidR="008B6698" w:rsidRPr="003C09F1" w:rsidRDefault="008B6698" w:rsidP="008B6698">
      <w:pPr>
        <w:pStyle w:val="ListParagraph"/>
        <w:ind w:left="0" w:firstLine="708"/>
        <w:jc w:val="both"/>
        <w:rPr>
          <w:rFonts w:ascii="Arial" w:eastAsia="Times New Roman" w:hAnsi="Arial" w:cs="Arial"/>
          <w:i/>
          <w:color w:val="auto"/>
          <w:kern w:val="0"/>
          <w:lang w:eastAsia="en-US"/>
        </w:rPr>
      </w:pPr>
      <w:r w:rsidRPr="003C09F1">
        <w:rPr>
          <w:rFonts w:ascii="Arial" w:hAnsi="Arial" w:cs="Arial"/>
          <w:i/>
          <w:iCs/>
          <w:lang w:val="sr-Cyrl-CS"/>
        </w:rPr>
        <w:t xml:space="preserve">На </w:t>
      </w:r>
      <w:r w:rsidRPr="003C09F1">
        <w:rPr>
          <w:rFonts w:ascii="Arial" w:hAnsi="Arial" w:cs="Arial"/>
          <w:i/>
          <w:iCs/>
        </w:rPr>
        <w:t>питања која нису регулисана овим Уговором приме</w:t>
      </w:r>
      <w:r w:rsidRPr="003C09F1">
        <w:rPr>
          <w:rFonts w:ascii="Arial" w:hAnsi="Arial" w:cs="Arial"/>
          <w:i/>
          <w:iCs/>
          <w:lang w:val="sr-Cyrl-CS"/>
        </w:rPr>
        <w:t>њиваће сепозитивно правни прописи</w:t>
      </w:r>
      <w:r w:rsidRPr="003C09F1">
        <w:rPr>
          <w:rFonts w:ascii="Arial" w:eastAsia="Times New Roman" w:hAnsi="Arial" w:cs="Arial"/>
          <w:i/>
          <w:color w:val="auto"/>
          <w:kern w:val="0"/>
          <w:lang w:eastAsia="en-US"/>
        </w:rPr>
        <w:t>.</w:t>
      </w:r>
    </w:p>
    <w:p w:rsidR="008B6698" w:rsidRDefault="008B6698" w:rsidP="008B6698">
      <w:pPr>
        <w:jc w:val="center"/>
        <w:rPr>
          <w:rFonts w:ascii="Arial" w:hAnsi="Arial" w:cs="Arial"/>
          <w:i/>
          <w:iCs/>
          <w:lang w:val="sr-Cyrl-CS"/>
        </w:rPr>
      </w:pPr>
    </w:p>
    <w:p w:rsidR="008B6698" w:rsidRDefault="008B6698" w:rsidP="008B6698">
      <w:pPr>
        <w:jc w:val="center"/>
        <w:rPr>
          <w:rFonts w:ascii="Arial" w:hAnsi="Arial" w:cs="Arial"/>
          <w:i/>
          <w:iCs/>
          <w:lang w:val="sr-Cyrl-CS"/>
        </w:rPr>
      </w:pPr>
      <w:r>
        <w:rPr>
          <w:rFonts w:ascii="Arial" w:hAnsi="Arial" w:cs="Arial"/>
          <w:i/>
          <w:iCs/>
          <w:lang w:val="sr-Cyrl-CS"/>
        </w:rPr>
        <w:t>Члан 13.</w:t>
      </w:r>
    </w:p>
    <w:p w:rsidR="008B6698" w:rsidRPr="003C09F1" w:rsidRDefault="008B6698" w:rsidP="008B6698">
      <w:pPr>
        <w:pStyle w:val="ListParagraph"/>
        <w:ind w:left="0" w:firstLine="708"/>
        <w:jc w:val="both"/>
        <w:rPr>
          <w:rFonts w:ascii="Arial" w:hAnsi="Arial" w:cs="Arial"/>
          <w:i/>
          <w:iCs/>
        </w:rPr>
      </w:pPr>
      <w:r w:rsidRPr="003C09F1">
        <w:rPr>
          <w:rFonts w:ascii="Arial" w:hAnsi="Arial" w:cs="Arial"/>
          <w:i/>
          <w:iCs/>
          <w:lang w:val="sr-Cyrl-CS"/>
        </w:rPr>
        <w:t>У</w:t>
      </w:r>
      <w:r w:rsidRPr="003C09F1">
        <w:rPr>
          <w:rFonts w:ascii="Arial" w:hAnsi="Arial" w:cs="Arial"/>
          <w:i/>
          <w:iCs/>
        </w:rPr>
        <w:t>говор производи правна дејства</w:t>
      </w:r>
      <w:r w:rsidRPr="003C09F1">
        <w:rPr>
          <w:rFonts w:ascii="Arial" w:hAnsi="Arial" w:cs="Arial"/>
          <w:i/>
          <w:iCs/>
          <w:lang w:val="sr-Cyrl-CS"/>
        </w:rPr>
        <w:t xml:space="preserve"> од дана потписивања</w:t>
      </w:r>
      <w:r>
        <w:rPr>
          <w:rFonts w:ascii="Arial" w:hAnsi="Arial" w:cs="Arial"/>
          <w:i/>
          <w:iCs/>
          <w:lang w:val="sr-Cyrl-CS"/>
        </w:rPr>
        <w:t xml:space="preserve"> од стране обе уговорне стране.</w:t>
      </w:r>
    </w:p>
    <w:p w:rsidR="008B6698" w:rsidRPr="003C09F1" w:rsidRDefault="008B6698" w:rsidP="008B6698">
      <w:pPr>
        <w:pStyle w:val="ListParagraph"/>
        <w:ind w:left="0" w:firstLine="708"/>
        <w:jc w:val="both"/>
        <w:rPr>
          <w:rFonts w:ascii="Arial" w:hAnsi="Arial" w:cs="Arial"/>
          <w:i/>
          <w:iCs/>
        </w:rPr>
      </w:pPr>
      <w:proofErr w:type="gramStart"/>
      <w:r w:rsidRPr="003C09F1">
        <w:rPr>
          <w:rFonts w:ascii="Arial" w:hAnsi="Arial" w:cs="Arial"/>
          <w:i/>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8B6698" w:rsidRDefault="008B6698" w:rsidP="008B6698">
      <w:pPr>
        <w:ind w:firstLine="708"/>
        <w:jc w:val="both"/>
        <w:rPr>
          <w:rFonts w:ascii="Arial" w:eastAsia="Times New Roman" w:hAnsi="Arial" w:cs="Arial"/>
          <w:i/>
          <w:lang w:val="sr-Cyrl-CS"/>
        </w:rPr>
      </w:pPr>
      <w:r w:rsidRPr="003C09F1">
        <w:rPr>
          <w:rFonts w:ascii="Arial" w:hAnsi="Arial" w:cs="Arial"/>
          <w:i/>
          <w:iCs/>
          <w:lang w:val="sr-Cyrl-CS"/>
        </w:rPr>
        <w:t>Н</w:t>
      </w:r>
      <w:r w:rsidRPr="003C09F1">
        <w:rPr>
          <w:rFonts w:ascii="Arial" w:hAnsi="Arial" w:cs="Arial"/>
          <w:i/>
          <w:iCs/>
        </w:rPr>
        <w:t>астали спорови између уговорних страна решаваће се споразумно</w:t>
      </w:r>
      <w:r w:rsidRPr="003C09F1">
        <w:rPr>
          <w:rFonts w:ascii="Arial" w:hAnsi="Arial" w:cs="Arial"/>
          <w:i/>
          <w:iCs/>
          <w:lang w:val="sr-Cyrl-CS"/>
        </w:rPr>
        <w:t>,</w:t>
      </w:r>
      <w:r w:rsidRPr="003C09F1">
        <w:rPr>
          <w:rFonts w:ascii="Arial" w:eastAsia="Times New Roman" w:hAnsi="Arial" w:cs="Arial"/>
          <w:i/>
          <w:lang w:val="sr-Cyrl-CS"/>
        </w:rPr>
        <w:t xml:space="preserve"> у духу добре пословне сарадње, а уколико то не буде могуће признају надлежност месно </w:t>
      </w:r>
      <w:r>
        <w:rPr>
          <w:rFonts w:ascii="Arial" w:eastAsia="Times New Roman" w:hAnsi="Arial" w:cs="Arial"/>
          <w:i/>
          <w:lang w:val="sr-Cyrl-CS"/>
        </w:rPr>
        <w:t xml:space="preserve">и стварно </w:t>
      </w:r>
      <w:r w:rsidRPr="003C09F1">
        <w:rPr>
          <w:rFonts w:ascii="Arial" w:eastAsia="Times New Roman" w:hAnsi="Arial" w:cs="Arial"/>
          <w:i/>
          <w:lang w:val="sr-Cyrl-CS"/>
        </w:rPr>
        <w:t>надлежног суда.</w:t>
      </w:r>
    </w:p>
    <w:p w:rsidR="008B6698" w:rsidRPr="009B6BBD" w:rsidRDefault="008B6698" w:rsidP="008B6698">
      <w:pPr>
        <w:jc w:val="both"/>
        <w:rPr>
          <w:rFonts w:ascii="Arial" w:eastAsia="Times New Roman" w:hAnsi="Arial" w:cs="Arial"/>
          <w:i/>
        </w:rPr>
      </w:pPr>
    </w:p>
    <w:p w:rsidR="008B6698" w:rsidRPr="003B5962" w:rsidRDefault="008B6698" w:rsidP="008B6698">
      <w:pPr>
        <w:jc w:val="center"/>
        <w:rPr>
          <w:rFonts w:ascii="Arial" w:hAnsi="Arial" w:cs="Arial"/>
          <w:i/>
          <w:iCs/>
          <w:color w:val="auto"/>
          <w:lang w:val="sr-Cyrl-CS"/>
        </w:rPr>
      </w:pPr>
      <w:r w:rsidRPr="003B5962">
        <w:rPr>
          <w:rFonts w:ascii="Arial" w:hAnsi="Arial" w:cs="Arial"/>
          <w:i/>
          <w:iCs/>
          <w:color w:val="auto"/>
          <w:lang w:val="sr-Cyrl-CS"/>
        </w:rPr>
        <w:t>Члан 14.</w:t>
      </w:r>
    </w:p>
    <w:p w:rsidR="008B6698" w:rsidRPr="009F4273" w:rsidRDefault="008B6698" w:rsidP="008B6698">
      <w:pPr>
        <w:pStyle w:val="ListParagraph"/>
        <w:ind w:left="0"/>
        <w:jc w:val="both"/>
        <w:rPr>
          <w:rFonts w:ascii="Arial" w:hAnsi="Arial" w:cs="Arial"/>
          <w:i/>
          <w:iCs/>
          <w:color w:val="auto"/>
          <w:sz w:val="22"/>
          <w:szCs w:val="22"/>
          <w:lang w:val="sr-Cyrl-CS"/>
        </w:rPr>
      </w:pPr>
      <w:proofErr w:type="gramStart"/>
      <w:r w:rsidRPr="009F4273">
        <w:rPr>
          <w:rFonts w:ascii="Arial" w:hAnsi="Arial" w:cs="Arial"/>
          <w:i/>
          <w:iCs/>
          <w:color w:val="auto"/>
          <w:sz w:val="22"/>
          <w:szCs w:val="22"/>
        </w:rPr>
        <w:t xml:space="preserve">Уговор се потписује за </w:t>
      </w:r>
      <w:r w:rsidRPr="009F4273">
        <w:rPr>
          <w:rFonts w:ascii="Arial" w:hAnsi="Arial" w:cs="Arial"/>
          <w:i/>
          <w:iCs/>
          <w:color w:val="auto"/>
          <w:sz w:val="22"/>
          <w:szCs w:val="22"/>
          <w:lang w:val="sr-Cyrl-CS"/>
        </w:rPr>
        <w:t xml:space="preserve">календарску </w:t>
      </w:r>
      <w:r w:rsidR="00794017">
        <w:rPr>
          <w:rFonts w:ascii="Arial" w:hAnsi="Arial" w:cs="Arial"/>
          <w:i/>
          <w:iCs/>
          <w:color w:val="auto"/>
          <w:sz w:val="22"/>
          <w:szCs w:val="22"/>
        </w:rPr>
        <w:t>20</w:t>
      </w:r>
      <w:r w:rsidR="00794017">
        <w:rPr>
          <w:rFonts w:ascii="Arial" w:hAnsi="Arial" w:cs="Arial"/>
          <w:i/>
          <w:iCs/>
          <w:color w:val="auto"/>
          <w:sz w:val="22"/>
          <w:szCs w:val="22"/>
          <w:lang/>
        </w:rPr>
        <w:t>20</w:t>
      </w:r>
      <w:r w:rsidRPr="009F4273">
        <w:rPr>
          <w:rFonts w:ascii="Arial" w:hAnsi="Arial" w:cs="Arial"/>
          <w:i/>
          <w:iCs/>
          <w:color w:val="auto"/>
          <w:sz w:val="22"/>
          <w:szCs w:val="22"/>
        </w:rPr>
        <w:t>.</w:t>
      </w:r>
      <w:proofErr w:type="gramEnd"/>
      <w:r w:rsidRPr="009F4273">
        <w:rPr>
          <w:rFonts w:ascii="Arial" w:hAnsi="Arial" w:cs="Arial"/>
          <w:i/>
          <w:iCs/>
          <w:color w:val="auto"/>
          <w:sz w:val="22"/>
          <w:szCs w:val="22"/>
        </w:rPr>
        <w:t xml:space="preserve"> </w:t>
      </w:r>
      <w:r>
        <w:rPr>
          <w:rFonts w:ascii="Arial" w:hAnsi="Arial" w:cs="Arial"/>
          <w:i/>
          <w:iCs/>
          <w:color w:val="auto"/>
          <w:sz w:val="22"/>
          <w:szCs w:val="22"/>
          <w:lang w:val="sr-Cyrl-CS"/>
        </w:rPr>
        <w:t>г</w:t>
      </w:r>
      <w:r w:rsidRPr="009F4273">
        <w:rPr>
          <w:rFonts w:ascii="Arial" w:hAnsi="Arial" w:cs="Arial"/>
          <w:i/>
          <w:iCs/>
          <w:color w:val="auto"/>
          <w:sz w:val="22"/>
          <w:szCs w:val="22"/>
        </w:rPr>
        <w:t>одину</w:t>
      </w:r>
      <w:r w:rsidRPr="009F4273">
        <w:rPr>
          <w:rFonts w:ascii="Arial" w:hAnsi="Arial" w:cs="Arial"/>
          <w:i/>
          <w:iCs/>
          <w:color w:val="auto"/>
          <w:sz w:val="22"/>
          <w:szCs w:val="22"/>
          <w:lang w:val="sr-Cyrl-CS"/>
        </w:rPr>
        <w:t xml:space="preserve"> и биће реализован до висине процењене вредности набавке,</w:t>
      </w:r>
      <w:r w:rsidR="00794017">
        <w:rPr>
          <w:rFonts w:ascii="Arial" w:hAnsi="Arial" w:cs="Arial"/>
          <w:i/>
          <w:iCs/>
          <w:color w:val="auto"/>
          <w:sz w:val="22"/>
          <w:szCs w:val="22"/>
          <w:lang w:val="sr-Cyrl-CS"/>
        </w:rPr>
        <w:t xml:space="preserve"> </w:t>
      </w:r>
      <w:r>
        <w:rPr>
          <w:rFonts w:ascii="Arial" w:hAnsi="Arial" w:cs="Arial"/>
          <w:i/>
          <w:iCs/>
          <w:color w:val="auto"/>
          <w:sz w:val="22"/>
          <w:szCs w:val="22"/>
          <w:lang w:val="sr-Cyrl-CS"/>
        </w:rPr>
        <w:t>уз могућност за повећањем радова у случају потребе максимално до износа од 10 %,</w:t>
      </w:r>
      <w:r w:rsidR="00794017">
        <w:rPr>
          <w:rFonts w:ascii="Arial" w:hAnsi="Arial" w:cs="Arial"/>
          <w:i/>
          <w:iCs/>
          <w:color w:val="auto"/>
          <w:sz w:val="22"/>
          <w:szCs w:val="22"/>
          <w:lang w:val="sr-Cyrl-CS"/>
        </w:rPr>
        <w:t xml:space="preserve"> </w:t>
      </w:r>
      <w:r w:rsidRPr="009F4273">
        <w:rPr>
          <w:rFonts w:ascii="Arial" w:hAnsi="Arial" w:cs="Arial"/>
          <w:i/>
          <w:iCs/>
          <w:color w:val="auto"/>
          <w:sz w:val="22"/>
          <w:szCs w:val="22"/>
          <w:lang w:val="sr-Cyrl-CS"/>
        </w:rPr>
        <w:t xml:space="preserve">наручилац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w:t>
      </w:r>
      <w:r>
        <w:rPr>
          <w:rFonts w:ascii="Arial" w:hAnsi="Arial" w:cs="Arial"/>
          <w:i/>
          <w:iCs/>
          <w:color w:val="auto"/>
          <w:sz w:val="22"/>
          <w:szCs w:val="22"/>
          <w:lang w:val="sr-Cyrl-CS"/>
        </w:rPr>
        <w:t>износа који ће за ту намену буду</w:t>
      </w:r>
      <w:r w:rsidRPr="009F4273">
        <w:rPr>
          <w:rFonts w:ascii="Arial" w:hAnsi="Arial" w:cs="Arial"/>
          <w:i/>
          <w:iCs/>
          <w:color w:val="auto"/>
          <w:sz w:val="22"/>
          <w:szCs w:val="22"/>
          <w:lang w:val="sr-Cyrl-CS"/>
        </w:rPr>
        <w:t xml:space="preserve"> одобрен</w:t>
      </w:r>
      <w:r>
        <w:rPr>
          <w:rFonts w:ascii="Arial" w:hAnsi="Arial" w:cs="Arial"/>
          <w:i/>
          <w:iCs/>
          <w:color w:val="auto"/>
          <w:sz w:val="22"/>
          <w:szCs w:val="22"/>
          <w:lang w:val="sr-Cyrl-CS"/>
        </w:rPr>
        <w:t>а</w:t>
      </w:r>
      <w:r w:rsidRPr="009F4273">
        <w:rPr>
          <w:rFonts w:ascii="Arial" w:hAnsi="Arial" w:cs="Arial"/>
          <w:i/>
          <w:iCs/>
          <w:color w:val="auto"/>
          <w:sz w:val="22"/>
          <w:szCs w:val="22"/>
          <w:lang w:val="sr-Cyrl-CS"/>
        </w:rPr>
        <w:t xml:space="preserve"> у тој буџетској години.</w:t>
      </w:r>
    </w:p>
    <w:p w:rsidR="008B6698" w:rsidRPr="003B5962" w:rsidRDefault="008B6698" w:rsidP="008B6698">
      <w:pPr>
        <w:jc w:val="center"/>
        <w:rPr>
          <w:rFonts w:ascii="Arial" w:hAnsi="Arial" w:cs="Arial"/>
          <w:i/>
          <w:iCs/>
          <w:color w:val="auto"/>
          <w:lang w:val="sr-Cyrl-CS"/>
        </w:rPr>
      </w:pPr>
    </w:p>
    <w:p w:rsidR="008B6698" w:rsidRDefault="008B6698" w:rsidP="008B6698">
      <w:pPr>
        <w:jc w:val="center"/>
        <w:rPr>
          <w:rFonts w:ascii="Arial" w:hAnsi="Arial" w:cs="Arial"/>
          <w:i/>
          <w:iCs/>
          <w:lang w:val="sr-Cyrl-CS"/>
        </w:rPr>
      </w:pPr>
      <w:r>
        <w:rPr>
          <w:rFonts w:ascii="Arial" w:hAnsi="Arial" w:cs="Arial"/>
          <w:i/>
          <w:iCs/>
          <w:lang w:val="sr-Cyrl-CS"/>
        </w:rPr>
        <w:t>Члан 15.</w:t>
      </w:r>
    </w:p>
    <w:p w:rsidR="008B6698" w:rsidRPr="00EF30DB" w:rsidRDefault="008B6698" w:rsidP="008B6698">
      <w:pPr>
        <w:pStyle w:val="Default"/>
        <w:ind w:firstLine="708"/>
        <w:jc w:val="both"/>
        <w:rPr>
          <w:rFonts w:ascii="Arial" w:hAnsi="Arial" w:cs="Arial"/>
          <w:i/>
        </w:rPr>
      </w:pPr>
      <w:r w:rsidRPr="00E13FEF">
        <w:rPr>
          <w:rFonts w:ascii="Arial" w:hAnsi="Arial" w:cs="Arial"/>
          <w:i/>
        </w:rPr>
        <w:t xml:space="preserve">Уговорне стране су сагласне да се овај Уговор </w:t>
      </w:r>
      <w:r>
        <w:rPr>
          <w:rFonts w:ascii="Arial" w:hAnsi="Arial" w:cs="Arial"/>
          <w:i/>
        </w:rPr>
        <w:t>може раскинути једнострано, писа</w:t>
      </w:r>
      <w:r w:rsidRPr="00E13FEF">
        <w:rPr>
          <w:rFonts w:ascii="Arial" w:hAnsi="Arial" w:cs="Arial"/>
          <w:i/>
        </w:rPr>
        <w:t>ним путем са отказним роком од 30 дана.</w:t>
      </w:r>
    </w:p>
    <w:p w:rsidR="008B6698" w:rsidRPr="00E13FEF" w:rsidRDefault="008B6698" w:rsidP="008B6698">
      <w:pPr>
        <w:ind w:firstLine="708"/>
        <w:jc w:val="both"/>
        <w:rPr>
          <w:rFonts w:ascii="Arial" w:hAnsi="Arial" w:cs="Arial"/>
          <w:i/>
          <w:iCs/>
          <w:lang w:val="sr-Cyrl-CS"/>
        </w:rPr>
      </w:pPr>
      <w:r w:rsidRPr="00E13FEF">
        <w:rPr>
          <w:rFonts w:ascii="Arial" w:hAnsi="Arial" w:cs="Arial"/>
          <w:i/>
        </w:rPr>
        <w:t>Уговорне стране су такође сагласне и да се овај Уговор</w:t>
      </w:r>
      <w:r>
        <w:rPr>
          <w:rFonts w:ascii="Arial" w:hAnsi="Arial" w:cs="Arial"/>
          <w:i/>
        </w:rPr>
        <w:t xml:space="preserve"> може раскинути споразумно, писа</w:t>
      </w:r>
      <w:r w:rsidRPr="00E13FEF">
        <w:rPr>
          <w:rFonts w:ascii="Arial" w:hAnsi="Arial" w:cs="Arial"/>
          <w:i/>
        </w:rPr>
        <w:t>ним путем.</w:t>
      </w:r>
    </w:p>
    <w:p w:rsidR="008B6698" w:rsidRDefault="008B6698" w:rsidP="008B6698">
      <w:pPr>
        <w:rPr>
          <w:rFonts w:ascii="Arial" w:hAnsi="Arial" w:cs="Arial"/>
          <w:i/>
          <w:iCs/>
          <w:lang w:val="sr-Cyrl-CS"/>
        </w:rPr>
      </w:pPr>
    </w:p>
    <w:p w:rsidR="008B6698" w:rsidRDefault="008B6698" w:rsidP="008B6698">
      <w:pPr>
        <w:rPr>
          <w:rFonts w:ascii="Arial" w:hAnsi="Arial" w:cs="Arial"/>
          <w:i/>
          <w:iCs/>
          <w:lang w:val="sr-Cyrl-CS"/>
        </w:rPr>
      </w:pPr>
    </w:p>
    <w:p w:rsidR="008B6698" w:rsidRDefault="008B6698" w:rsidP="008B6698">
      <w:pPr>
        <w:rPr>
          <w:rFonts w:ascii="Arial" w:hAnsi="Arial" w:cs="Arial"/>
          <w:i/>
          <w:iCs/>
          <w:lang w:val="sr-Cyrl-CS"/>
        </w:rPr>
      </w:pPr>
    </w:p>
    <w:p w:rsidR="008B6698" w:rsidRDefault="008B6698" w:rsidP="008B6698">
      <w:pPr>
        <w:jc w:val="center"/>
        <w:rPr>
          <w:rFonts w:ascii="Arial" w:hAnsi="Arial" w:cs="Arial"/>
          <w:i/>
          <w:iCs/>
          <w:lang w:val="sr-Cyrl-CS"/>
        </w:rPr>
      </w:pPr>
      <w:r>
        <w:rPr>
          <w:rFonts w:ascii="Arial" w:hAnsi="Arial" w:cs="Arial"/>
          <w:i/>
          <w:iCs/>
          <w:lang w:val="sr-Cyrl-CS"/>
        </w:rPr>
        <w:t>Члан 16.</w:t>
      </w:r>
    </w:p>
    <w:p w:rsidR="008B6698" w:rsidRPr="00C95B4C" w:rsidRDefault="008B6698" w:rsidP="008B6698">
      <w:pPr>
        <w:pStyle w:val="ListParagraph"/>
        <w:ind w:left="0" w:firstLine="708"/>
        <w:jc w:val="both"/>
        <w:rPr>
          <w:rFonts w:ascii="Arial" w:hAnsi="Arial" w:cs="Arial"/>
          <w:i/>
          <w:iCs/>
          <w:lang w:val="sr-Cyrl-CS"/>
        </w:rPr>
      </w:pPr>
      <w:r>
        <w:rPr>
          <w:rFonts w:ascii="Arial" w:hAnsi="Arial" w:cs="Arial"/>
          <w:i/>
          <w:iCs/>
          <w:lang w:val="sr-Cyrl-CS"/>
        </w:rPr>
        <w:t>У</w:t>
      </w:r>
      <w:r>
        <w:rPr>
          <w:rFonts w:ascii="Arial" w:hAnsi="Arial" w:cs="Arial"/>
          <w:i/>
          <w:iCs/>
        </w:rPr>
        <w:t xml:space="preserve">говорје сачињен </w:t>
      </w:r>
      <w:r>
        <w:rPr>
          <w:rFonts w:ascii="Arial" w:hAnsi="Arial" w:cs="Arial"/>
          <w:i/>
          <w:iCs/>
          <w:lang w:val="sr-Cyrl-CS"/>
        </w:rPr>
        <w:t xml:space="preserve">у 4 (четири) истоветна </w:t>
      </w:r>
      <w:r>
        <w:rPr>
          <w:rFonts w:ascii="Arial" w:hAnsi="Arial" w:cs="Arial"/>
          <w:i/>
          <w:iCs/>
        </w:rPr>
        <w:t>примерак</w:t>
      </w:r>
      <w:r>
        <w:rPr>
          <w:rFonts w:ascii="Arial" w:hAnsi="Arial" w:cs="Arial"/>
          <w:i/>
          <w:iCs/>
          <w:lang w:val="sr-Cyrl-CS"/>
        </w:rPr>
        <w:t xml:space="preserve">а, од којих по 2 (два) задржава свака уговорна страна за своје потребе. </w:t>
      </w:r>
    </w:p>
    <w:p w:rsidR="008B6698" w:rsidRDefault="008B6698" w:rsidP="008B6698">
      <w:pPr>
        <w:pStyle w:val="ListParagraph"/>
        <w:ind w:left="0"/>
        <w:jc w:val="both"/>
        <w:rPr>
          <w:rFonts w:ascii="Arial" w:hAnsi="Arial" w:cs="Arial"/>
          <w:b/>
          <w:bCs/>
          <w:i/>
          <w:iCs/>
          <w:sz w:val="28"/>
          <w:szCs w:val="28"/>
          <w:lang w:val="sr-Cyrl-CS"/>
        </w:rPr>
      </w:pPr>
    </w:p>
    <w:p w:rsidR="008B6698" w:rsidRDefault="008B6698" w:rsidP="008B6698">
      <w:pPr>
        <w:pStyle w:val="ListParagraph"/>
        <w:ind w:left="0"/>
        <w:jc w:val="both"/>
        <w:rPr>
          <w:rFonts w:ascii="Arial" w:hAnsi="Arial" w:cs="Arial"/>
          <w:b/>
          <w:bCs/>
          <w:i/>
          <w:iCs/>
          <w:sz w:val="28"/>
          <w:szCs w:val="28"/>
          <w:lang w:val="sr-Cyrl-CS"/>
        </w:rPr>
      </w:pPr>
    </w:p>
    <w:p w:rsidR="008B6698" w:rsidRPr="00424CAE" w:rsidRDefault="008B6698" w:rsidP="008B6698">
      <w:pPr>
        <w:pStyle w:val="ListParagraph"/>
        <w:ind w:left="0"/>
        <w:jc w:val="both"/>
        <w:rPr>
          <w:rFonts w:ascii="Arial" w:hAnsi="Arial" w:cs="Arial"/>
          <w:bCs/>
          <w:iCs/>
          <w:lang w:val="sr-Cyrl-CS"/>
        </w:rPr>
      </w:pPr>
      <w:r w:rsidRPr="00424CAE">
        <w:rPr>
          <w:rFonts w:ascii="Arial" w:hAnsi="Arial" w:cs="Arial"/>
          <w:bCs/>
          <w:iCs/>
          <w:lang w:val="sr-Cyrl-CS"/>
        </w:rPr>
        <w:t xml:space="preserve">Наручилац                                                            Извођач </w:t>
      </w:r>
    </w:p>
    <w:p w:rsidR="008B6698" w:rsidRPr="00424CAE" w:rsidRDefault="008B6698" w:rsidP="008B6698">
      <w:pPr>
        <w:pStyle w:val="ListParagraph"/>
        <w:ind w:left="0"/>
        <w:jc w:val="both"/>
        <w:rPr>
          <w:rFonts w:ascii="Arial" w:hAnsi="Arial" w:cs="Arial"/>
          <w:bCs/>
          <w:i/>
          <w:iCs/>
          <w:sz w:val="28"/>
          <w:szCs w:val="28"/>
          <w:lang w:val="sr-Cyrl-CS"/>
        </w:rPr>
      </w:pPr>
    </w:p>
    <w:p w:rsidR="008B6698" w:rsidRPr="00424CAE" w:rsidRDefault="008B6698" w:rsidP="008B6698">
      <w:pPr>
        <w:pStyle w:val="ListParagraph"/>
        <w:ind w:left="0"/>
        <w:jc w:val="both"/>
        <w:rPr>
          <w:rFonts w:ascii="Arial" w:hAnsi="Arial" w:cs="Arial"/>
          <w:bCs/>
          <w:iCs/>
          <w:sz w:val="28"/>
          <w:szCs w:val="28"/>
          <w:lang w:val="sr-Cyrl-CS"/>
        </w:rPr>
      </w:pPr>
      <w:r w:rsidRPr="00424CAE">
        <w:rPr>
          <w:rFonts w:ascii="Arial" w:hAnsi="Arial" w:cs="Arial"/>
          <w:bCs/>
          <w:iCs/>
          <w:sz w:val="28"/>
          <w:szCs w:val="28"/>
          <w:lang w:val="sr-Cyrl-CS"/>
        </w:rPr>
        <w:t>__________________                               _________________</w:t>
      </w:r>
    </w:p>
    <w:p w:rsidR="008B6698" w:rsidRPr="00424CAE" w:rsidRDefault="008B6698" w:rsidP="008B6698">
      <w:pPr>
        <w:pStyle w:val="ListParagraph"/>
        <w:ind w:left="0"/>
        <w:jc w:val="both"/>
        <w:rPr>
          <w:rFonts w:ascii="Arial" w:hAnsi="Arial" w:cs="Arial"/>
          <w:bCs/>
          <w:i/>
          <w:iCs/>
          <w:sz w:val="28"/>
          <w:szCs w:val="28"/>
          <w:lang w:val="sr-Cyrl-CS"/>
        </w:rPr>
      </w:pPr>
    </w:p>
    <w:p w:rsidR="008B6698" w:rsidRPr="00E27626" w:rsidRDefault="008B6698" w:rsidP="008B6698">
      <w:pPr>
        <w:jc w:val="both"/>
        <w:rPr>
          <w:rFonts w:ascii="Arial" w:hAnsi="Arial" w:cs="Arial"/>
          <w:i/>
          <w:lang w:val="sr-Cyrl-CS"/>
        </w:rPr>
      </w:pPr>
    </w:p>
    <w:p w:rsidR="008B6698" w:rsidRPr="004F0E1E" w:rsidRDefault="008B6698" w:rsidP="008B6698">
      <w:pPr>
        <w:rPr>
          <w:rFonts w:ascii="Arial" w:hAnsi="Arial" w:cs="Arial"/>
          <w:b/>
          <w:i/>
          <w:iCs/>
          <w:color w:val="auto"/>
          <w:lang w:val="sr-Cyrl-CS"/>
        </w:rPr>
      </w:pPr>
      <w:r w:rsidRPr="004F0E1E">
        <w:rPr>
          <w:rFonts w:ascii="Arial" w:hAnsi="Arial" w:cs="Arial"/>
          <w:b/>
          <w:i/>
          <w:iCs/>
          <w:color w:val="auto"/>
        </w:rPr>
        <w:t>Напомен</w:t>
      </w:r>
      <w:r w:rsidRPr="004F0E1E">
        <w:rPr>
          <w:rFonts w:ascii="Arial" w:hAnsi="Arial" w:cs="Arial"/>
          <w:b/>
          <w:i/>
          <w:iCs/>
          <w:color w:val="auto"/>
          <w:lang w:val="sr-Cyrl-CS"/>
        </w:rPr>
        <w:t xml:space="preserve">а: </w:t>
      </w:r>
    </w:p>
    <w:p w:rsidR="008B6698" w:rsidRPr="000F0033" w:rsidRDefault="008B6698" w:rsidP="008B6698">
      <w:pPr>
        <w:jc w:val="both"/>
        <w:rPr>
          <w:rFonts w:ascii="Arial" w:hAnsi="Arial" w:cs="Arial"/>
          <w:bCs/>
          <w:i/>
          <w:iCs/>
          <w:color w:val="auto"/>
        </w:rPr>
      </w:pPr>
      <w:r>
        <w:rPr>
          <w:rFonts w:ascii="Arial" w:hAnsi="Arial" w:cs="Arial"/>
          <w:i/>
          <w:iCs/>
          <w:color w:val="auto"/>
          <w:lang w:val="sr-Cyrl-CS"/>
        </w:rPr>
        <w:t>О</w:t>
      </w:r>
      <w:r w:rsidRPr="00793E10">
        <w:rPr>
          <w:rFonts w:ascii="Arial" w:hAnsi="Arial" w:cs="Arial"/>
          <w:bCs/>
          <w:i/>
          <w:iCs/>
          <w:color w:val="auto"/>
        </w:rPr>
        <w:t xml:space="preserve">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w:t>
      </w:r>
      <w:r w:rsidRPr="001D5BE7">
        <w:rPr>
          <w:rFonts w:ascii="Arial" w:hAnsi="Arial" w:cs="Arial"/>
          <w:bCs/>
          <w:i/>
          <w:iCs/>
          <w:color w:val="auto"/>
        </w:rPr>
        <w:t>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Arial" w:hAnsi="Arial" w:cs="Arial"/>
          <w:bCs/>
          <w:i/>
          <w:iCs/>
          <w:color w:val="auto"/>
        </w:rPr>
        <w:t>.</w:t>
      </w:r>
    </w:p>
    <w:p w:rsidR="008B6698" w:rsidRPr="00441F8F" w:rsidRDefault="008B6698" w:rsidP="008B6698">
      <w:pPr>
        <w:ind w:right="-180"/>
        <w:jc w:val="both"/>
        <w:rPr>
          <w:rFonts w:ascii="Arial" w:hAnsi="Arial" w:cs="Arial"/>
          <w:i/>
          <w:lang w:val="sr-Cyrl-CS"/>
        </w:rPr>
      </w:pPr>
      <w:r w:rsidRPr="00441F8F">
        <w:rPr>
          <w:rFonts w:ascii="Arial" w:hAnsi="Arial" w:cs="Arial"/>
          <w:i/>
          <w:lang w:val="sr-Cyrl-CS"/>
        </w:rPr>
        <w:t xml:space="preserve">Модел уговора је потребно попунити, оверити печатом и потписати од стране одговорног лица. </w:t>
      </w:r>
    </w:p>
    <w:p w:rsidR="008B6698" w:rsidRPr="00441F8F" w:rsidRDefault="008B6698" w:rsidP="008B6698">
      <w:pPr>
        <w:ind w:right="-180"/>
        <w:jc w:val="both"/>
        <w:rPr>
          <w:rFonts w:ascii="Arial" w:hAnsi="Arial" w:cs="Arial"/>
          <w:i/>
          <w:lang w:val="sr-Cyrl-CS"/>
        </w:rPr>
      </w:pPr>
      <w:r w:rsidRPr="00441F8F">
        <w:rPr>
          <w:rFonts w:ascii="Arial" w:hAnsi="Arial" w:cs="Arial"/>
          <w:i/>
          <w:lang w:val="sr-Cyrl-CS"/>
        </w:rPr>
        <w:t xml:space="preserve">Уколико у јавној набавци учествују подизвођачи, у тачки 3. наводе се називи подизвођача. </w:t>
      </w:r>
    </w:p>
    <w:p w:rsidR="008B6698" w:rsidRPr="00441F8F" w:rsidRDefault="008B6698" w:rsidP="008B6698">
      <w:pPr>
        <w:ind w:right="-180"/>
        <w:jc w:val="both"/>
        <w:rPr>
          <w:rFonts w:ascii="Arial" w:hAnsi="Arial" w:cs="Arial"/>
          <w:i/>
          <w:lang w:val="sr-Cyrl-CS"/>
        </w:rPr>
      </w:pPr>
      <w:r w:rsidRPr="00441F8F">
        <w:rPr>
          <w:rFonts w:ascii="Arial" w:hAnsi="Arial" w:cs="Arial"/>
          <w:i/>
          <w:lang w:val="sr-Cyrl-CS"/>
        </w:rPr>
        <w:t xml:space="preserve">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8B6698" w:rsidRPr="00441F8F" w:rsidRDefault="008B6698" w:rsidP="008B6698">
      <w:pPr>
        <w:rPr>
          <w:rFonts w:ascii="Arial" w:hAnsi="Arial" w:cs="Arial"/>
          <w:i/>
          <w:lang w:val="sr-Cyrl-CS"/>
        </w:rPr>
      </w:pPr>
      <w:r w:rsidRPr="00441F8F">
        <w:rPr>
          <w:rFonts w:ascii="Arial" w:hAnsi="Arial" w:cs="Arial"/>
          <w:i/>
          <w:lang w:val="sr-Cyrl-CS"/>
        </w:rPr>
        <w:t>Модел уговора се попуњава траженим подацима на празним цртама.</w:t>
      </w:r>
    </w:p>
    <w:p w:rsidR="008B6698" w:rsidRPr="00441F8F" w:rsidRDefault="008B6698" w:rsidP="008B6698">
      <w:pPr>
        <w:rPr>
          <w:rFonts w:ascii="Arial" w:hAnsi="Arial" w:cs="Arial"/>
          <w:i/>
          <w:lang w:val="sr-Cyrl-CS"/>
        </w:rPr>
      </w:pPr>
    </w:p>
    <w:p w:rsidR="008B6698" w:rsidRDefault="008B6698" w:rsidP="008B6698">
      <w:pPr>
        <w:rPr>
          <w:rFonts w:ascii="Arial" w:hAnsi="Arial" w:cs="Arial"/>
          <w:i/>
          <w:sz w:val="28"/>
          <w:szCs w:val="28"/>
          <w:lang w:val="sr-Cyrl-CS"/>
        </w:rPr>
      </w:pPr>
    </w:p>
    <w:p w:rsidR="008B6698" w:rsidRDefault="008B6698" w:rsidP="008B6698">
      <w:pPr>
        <w:rPr>
          <w:rFonts w:ascii="Arial" w:hAnsi="Arial" w:cs="Arial"/>
          <w:i/>
          <w:sz w:val="28"/>
          <w:szCs w:val="28"/>
          <w:lang w:val="sr-Cyrl-CS"/>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Pr="00266D51" w:rsidRDefault="008B6698" w:rsidP="008B6698">
      <w:pPr>
        <w:pStyle w:val="Default"/>
        <w:jc w:val="center"/>
        <w:rPr>
          <w:rFonts w:ascii="Arial" w:hAnsi="Arial" w:cs="Arial"/>
          <w:b/>
          <w:bCs/>
          <w:iCs/>
          <w:sz w:val="28"/>
          <w:szCs w:val="28"/>
          <w:u w:val="single"/>
        </w:rPr>
      </w:pPr>
    </w:p>
    <w:p w:rsidR="008B6698" w:rsidRDefault="008B6698" w:rsidP="008B6698">
      <w:pPr>
        <w:pStyle w:val="Default"/>
        <w:jc w:val="center"/>
        <w:rPr>
          <w:rFonts w:ascii="Arial" w:hAnsi="Arial" w:cs="Arial"/>
          <w:b/>
          <w:bCs/>
          <w:iCs/>
          <w:sz w:val="28"/>
          <w:szCs w:val="28"/>
          <w:u w:val="single"/>
        </w:rPr>
      </w:pPr>
    </w:p>
    <w:p w:rsidR="008B6698" w:rsidRPr="00CA52B8" w:rsidRDefault="008B6698" w:rsidP="008B6698">
      <w:pPr>
        <w:pStyle w:val="Default"/>
        <w:jc w:val="center"/>
        <w:rPr>
          <w:rFonts w:ascii="Arial" w:hAnsi="Arial" w:cs="Arial"/>
          <w:b/>
          <w:bCs/>
          <w:iCs/>
          <w:sz w:val="28"/>
          <w:szCs w:val="28"/>
          <w:u w:val="single"/>
        </w:rPr>
      </w:pPr>
      <w:r>
        <w:rPr>
          <w:rFonts w:ascii="Arial" w:hAnsi="Arial" w:cs="Arial"/>
          <w:b/>
          <w:bCs/>
          <w:iCs/>
          <w:sz w:val="28"/>
          <w:szCs w:val="28"/>
          <w:u w:val="single"/>
        </w:rPr>
        <w:t>X</w:t>
      </w:r>
      <w:r w:rsidRPr="004A11C8">
        <w:rPr>
          <w:rFonts w:ascii="Arial" w:hAnsi="Arial" w:cs="Arial"/>
          <w:b/>
          <w:bCs/>
          <w:iCs/>
          <w:sz w:val="28"/>
          <w:szCs w:val="28"/>
          <w:u w:val="single"/>
          <w:lang w:val="sr-Latn-CS"/>
        </w:rPr>
        <w:t>V</w:t>
      </w:r>
      <w:r w:rsidRPr="00CA52B8">
        <w:rPr>
          <w:rFonts w:ascii="Arial" w:hAnsi="Arial" w:cs="Arial"/>
          <w:b/>
          <w:bCs/>
          <w:iCs/>
          <w:sz w:val="28"/>
          <w:szCs w:val="28"/>
          <w:u w:val="single"/>
        </w:rPr>
        <w:t>УПУТСТВО ПОНУЂАЧИМА КАКО ДА САЧИНЕ ПОНУДУ</w:t>
      </w:r>
    </w:p>
    <w:p w:rsidR="008B6698" w:rsidRPr="00CA52B8" w:rsidRDefault="008B6698" w:rsidP="008B6698">
      <w:pPr>
        <w:pStyle w:val="ListParagraph"/>
        <w:tabs>
          <w:tab w:val="left" w:pos="680"/>
        </w:tabs>
        <w:ind w:left="0"/>
        <w:jc w:val="center"/>
        <w:rPr>
          <w:rFonts w:ascii="Arial" w:eastAsia="TimesNewRomanPSMT" w:hAnsi="Arial" w:cs="Arial"/>
          <w:bCs/>
          <w:sz w:val="22"/>
          <w:szCs w:val="22"/>
        </w:rPr>
      </w:pPr>
    </w:p>
    <w:p w:rsidR="008B6698" w:rsidRPr="00CA52B8" w:rsidRDefault="008B6698" w:rsidP="008B6698">
      <w:pPr>
        <w:jc w:val="both"/>
        <w:rPr>
          <w:rFonts w:ascii="Arial" w:hAnsi="Arial" w:cs="Arial"/>
          <w:b/>
          <w:bCs/>
          <w:i/>
          <w:iCs/>
        </w:rPr>
      </w:pPr>
      <w:r>
        <w:rPr>
          <w:rFonts w:ascii="Arial" w:hAnsi="Arial" w:cs="Arial"/>
          <w:b/>
          <w:bCs/>
          <w:i/>
          <w:iCs/>
        </w:rPr>
        <w:t>15.</w:t>
      </w:r>
      <w:r w:rsidRPr="00CA52B8">
        <w:rPr>
          <w:rFonts w:ascii="Arial" w:hAnsi="Arial" w:cs="Arial"/>
          <w:b/>
          <w:bCs/>
          <w:i/>
          <w:iCs/>
        </w:rPr>
        <w:t>1. ПОДАЦИ О ЈЕЗИКУ НА КОЈЕМ ПОНУДА МОРА ДА БУДЕ САСТАВЉЕНА</w:t>
      </w:r>
    </w:p>
    <w:p w:rsidR="008B6698" w:rsidRDefault="008B6698" w:rsidP="008B6698">
      <w:pPr>
        <w:ind w:firstLine="720"/>
        <w:jc w:val="both"/>
        <w:rPr>
          <w:rFonts w:ascii="Arial" w:hAnsi="Arial" w:cs="Arial"/>
          <w:lang w:val="sr-Cyrl-CS"/>
        </w:rPr>
      </w:pPr>
      <w:r w:rsidRPr="00EA7040">
        <w:rPr>
          <w:rFonts w:ascii="Arial" w:hAnsi="Arial" w:cs="Arial"/>
          <w:lang w:val="sr-Cyrl-CS"/>
        </w:rPr>
        <w:t>Понуда, као и сва документација која се односи на понуду, мора бити састављена на српском језику.</w:t>
      </w:r>
    </w:p>
    <w:p w:rsidR="008B6698" w:rsidRPr="00EA7040" w:rsidRDefault="008B6698" w:rsidP="008B6698">
      <w:pPr>
        <w:ind w:firstLine="720"/>
        <w:jc w:val="both"/>
        <w:rPr>
          <w:rFonts w:ascii="Arial" w:hAnsi="Arial" w:cs="Arial"/>
          <w:lang w:val="sr-Cyrl-CS"/>
        </w:rPr>
      </w:pPr>
    </w:p>
    <w:p w:rsidR="008B6698" w:rsidRPr="00EA7040" w:rsidRDefault="008B6698" w:rsidP="008B6698">
      <w:pPr>
        <w:autoSpaceDE w:val="0"/>
        <w:autoSpaceDN w:val="0"/>
        <w:adjustRightInd w:val="0"/>
        <w:jc w:val="both"/>
        <w:rPr>
          <w:rFonts w:ascii="Arial" w:hAnsi="Arial" w:cs="Arial"/>
          <w:b/>
          <w:iCs/>
          <w:lang w:val="ru-RU"/>
        </w:rPr>
      </w:pPr>
      <w:r>
        <w:rPr>
          <w:rFonts w:ascii="Arial" w:hAnsi="Arial" w:cs="Arial"/>
          <w:b/>
        </w:rPr>
        <w:t>15</w:t>
      </w:r>
      <w:r w:rsidRPr="00EA7040">
        <w:rPr>
          <w:rFonts w:ascii="Arial" w:hAnsi="Arial" w:cs="Arial"/>
          <w:b/>
        </w:rPr>
        <w:t>.</w:t>
      </w:r>
      <w:r w:rsidRPr="00EA7040">
        <w:rPr>
          <w:rFonts w:ascii="Arial" w:hAnsi="Arial" w:cs="Arial"/>
          <w:b/>
          <w:lang w:val="sr-Cyrl-CS"/>
        </w:rPr>
        <w:t xml:space="preserve">2. </w:t>
      </w:r>
      <w:r w:rsidRPr="00EA7040">
        <w:rPr>
          <w:rFonts w:ascii="Arial" w:hAnsi="Arial" w:cs="Arial"/>
          <w:b/>
          <w:iCs/>
          <w:lang w:val="ru-RU"/>
        </w:rPr>
        <w:t>САДРЖИНА ПОНУДЕ</w:t>
      </w:r>
    </w:p>
    <w:p w:rsidR="008B6698" w:rsidRPr="00B93E16" w:rsidRDefault="008B6698" w:rsidP="008B6698">
      <w:pPr>
        <w:autoSpaceDE w:val="0"/>
        <w:autoSpaceDN w:val="0"/>
        <w:adjustRightInd w:val="0"/>
        <w:ind w:firstLine="720"/>
        <w:jc w:val="both"/>
        <w:rPr>
          <w:rFonts w:ascii="Arial" w:hAnsi="Arial" w:cs="Arial"/>
          <w:bCs/>
          <w:lang w:val="sr-Cyrl-CS"/>
        </w:rPr>
      </w:pPr>
      <w:r w:rsidRPr="00B93E16">
        <w:rPr>
          <w:rFonts w:ascii="Arial" w:hAnsi="Arial" w:cs="Arial"/>
          <w:bCs/>
          <w:lang w:val="sr-Cyrl-CS"/>
        </w:rPr>
        <w:t xml:space="preserve">Понуда се сматра прихватљивом и потпуном уколико садржи </w:t>
      </w:r>
      <w:r w:rsidRPr="00B93E16">
        <w:rPr>
          <w:rFonts w:ascii="Arial" w:hAnsi="Arial" w:cs="Arial"/>
          <w:b/>
          <w:u w:val="single"/>
        </w:rPr>
        <w:t>све ПРИЛОГЕ и ОБРАСЦЕ</w:t>
      </w:r>
      <w:r w:rsidRPr="00B93E16">
        <w:rPr>
          <w:rFonts w:ascii="Arial" w:hAnsi="Arial" w:cs="Arial"/>
        </w:rPr>
        <w:t xml:space="preserve"> дефинисане конкурсном документацијом.</w:t>
      </w:r>
    </w:p>
    <w:p w:rsidR="008B6698" w:rsidRPr="00B93E16" w:rsidRDefault="008B6698" w:rsidP="008B6698">
      <w:pPr>
        <w:autoSpaceDE w:val="0"/>
        <w:autoSpaceDN w:val="0"/>
        <w:adjustRightInd w:val="0"/>
        <w:ind w:left="57" w:firstLine="369"/>
        <w:jc w:val="both"/>
        <w:rPr>
          <w:rFonts w:ascii="Arial" w:hAnsi="Arial" w:cs="Arial"/>
          <w:bCs/>
          <w:iCs/>
        </w:rPr>
      </w:pPr>
      <w:r w:rsidRPr="00B93E16">
        <w:rPr>
          <w:rFonts w:ascii="Arial" w:hAnsi="Arial" w:cs="Arial"/>
          <w:bCs/>
          <w:iCs/>
        </w:rPr>
        <w:tab/>
      </w:r>
      <w:r w:rsidRPr="00B93E16">
        <w:rPr>
          <w:rFonts w:ascii="Arial" w:hAnsi="Arial" w:cs="Arial"/>
          <w:b/>
          <w:bCs/>
          <w:iCs/>
          <w:u w:val="single"/>
        </w:rPr>
        <w:t xml:space="preserve">Све </w:t>
      </w:r>
      <w:r w:rsidRPr="00B93E16">
        <w:rPr>
          <w:rFonts w:ascii="Arial" w:hAnsi="Arial" w:cs="Arial"/>
          <w:b/>
          <w:bCs/>
          <w:iCs/>
          <w:u w:val="single"/>
          <w:lang w:val="sr-Cyrl-CS"/>
        </w:rPr>
        <w:t xml:space="preserve">ИЗЈАВЕ и </w:t>
      </w:r>
      <w:r w:rsidRPr="00B93E16">
        <w:rPr>
          <w:rFonts w:ascii="Arial" w:hAnsi="Arial" w:cs="Arial"/>
          <w:b/>
          <w:bCs/>
          <w:iCs/>
          <w:u w:val="single"/>
        </w:rPr>
        <w:t>ОБРАСЦЕ</w:t>
      </w:r>
      <w:r w:rsidRPr="00B93E16">
        <w:rPr>
          <w:rFonts w:ascii="Arial" w:hAnsi="Arial" w:cs="Arial"/>
          <w:b/>
          <w:u w:val="single"/>
        </w:rPr>
        <w:t xml:space="preserve"> дефинисане конкурсном документацијом</w:t>
      </w:r>
      <w:r w:rsidRPr="00B93E16">
        <w:rPr>
          <w:rFonts w:ascii="Arial" w:hAnsi="Arial" w:cs="Arial"/>
          <w:bCs/>
          <w:iCs/>
        </w:rPr>
        <w:t>, попуњене, уредно потписане од стране одговорног/</w:t>
      </w:r>
      <w:r w:rsidRPr="00B93E16">
        <w:rPr>
          <w:rFonts w:ascii="Arial" w:hAnsi="Arial" w:cs="Arial"/>
          <w:bCs/>
          <w:iCs/>
          <w:lang w:val="sr-Cyrl-CS"/>
        </w:rPr>
        <w:t>овлашћеног</w:t>
      </w:r>
      <w:r w:rsidRPr="00B93E16">
        <w:rPr>
          <w:rFonts w:ascii="Arial" w:hAnsi="Arial" w:cs="Arial"/>
          <w:bCs/>
          <w:iCs/>
        </w:rPr>
        <w:t xml:space="preserve"> лица и оверене печатом фирме, уз остале доказе тражене конкурсном документацијом потребно је доставити уз понуду.</w:t>
      </w:r>
    </w:p>
    <w:p w:rsidR="008B6698" w:rsidRDefault="008B6698" w:rsidP="008B6698">
      <w:pPr>
        <w:ind w:firstLine="720"/>
        <w:jc w:val="both"/>
        <w:rPr>
          <w:lang w:val="sr-Cyrl-CS"/>
        </w:rPr>
      </w:pPr>
      <w:r w:rsidRPr="00B93E16">
        <w:rPr>
          <w:rFonts w:ascii="Arial" w:hAnsi="Arial" w:cs="Arial"/>
          <w:lang w:val="sr-Cyrl-CS"/>
        </w:rPr>
        <w:t xml:space="preserve">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B93E16">
        <w:rPr>
          <w:rFonts w:ascii="Arial" w:hAnsi="Arial" w:cs="Arial"/>
          <w:lang w:val="sr-Cyrl-CS"/>
        </w:rPr>
        <w:cr/>
      </w:r>
    </w:p>
    <w:p w:rsidR="008B6698" w:rsidRPr="00B93E16" w:rsidRDefault="008B6698" w:rsidP="008B6698">
      <w:pPr>
        <w:jc w:val="both"/>
        <w:rPr>
          <w:rFonts w:ascii="Arial" w:hAnsi="Arial" w:cs="Arial"/>
          <w:b/>
          <w:lang w:val="sr-Cyrl-CS"/>
        </w:rPr>
      </w:pPr>
      <w:proofErr w:type="gramStart"/>
      <w:r>
        <w:rPr>
          <w:rFonts w:ascii="Arial" w:hAnsi="Arial" w:cs="Arial"/>
          <w:b/>
        </w:rPr>
        <w:t>15</w:t>
      </w:r>
      <w:r w:rsidRPr="00B93E16">
        <w:rPr>
          <w:rFonts w:ascii="Arial" w:hAnsi="Arial" w:cs="Arial"/>
          <w:b/>
          <w:lang w:val="sr-Cyrl-CS"/>
        </w:rPr>
        <w:t>.3  ИЗРАДА</w:t>
      </w:r>
      <w:proofErr w:type="gramEnd"/>
      <w:r w:rsidRPr="00B93E16">
        <w:rPr>
          <w:rFonts w:ascii="Arial" w:hAnsi="Arial" w:cs="Arial"/>
          <w:b/>
          <w:lang w:val="sr-Cyrl-CS"/>
        </w:rPr>
        <w:t xml:space="preserve"> ПОНУДЕ </w:t>
      </w:r>
    </w:p>
    <w:p w:rsidR="008B6698" w:rsidRPr="00B93E16" w:rsidRDefault="008B6698" w:rsidP="008B6698">
      <w:pPr>
        <w:ind w:firstLine="720"/>
        <w:jc w:val="both"/>
        <w:rPr>
          <w:rFonts w:ascii="Arial" w:hAnsi="Arial" w:cs="Arial"/>
          <w:lang w:val="sr-Cyrl-CS"/>
        </w:rPr>
      </w:pPr>
      <w:r w:rsidRPr="00B93E16">
        <w:rPr>
          <w:rFonts w:ascii="Arial" w:hAnsi="Arial" w:cs="Arial"/>
          <w:lang w:val="sr-Cyrl-CS"/>
        </w:rPr>
        <w:t>Понуда се попуњава читко,</w:t>
      </w:r>
      <w:r w:rsidRPr="00B93E16">
        <w:rPr>
          <w:rFonts w:ascii="Arial" w:hAnsi="Arial" w:cs="Arial"/>
          <w:bCs/>
          <w:iCs/>
        </w:rPr>
        <w:t>штампаним словима</w:t>
      </w:r>
      <w:r w:rsidRPr="00B93E16">
        <w:rPr>
          <w:rFonts w:ascii="Arial" w:hAnsi="Arial" w:cs="Arial"/>
          <w:lang w:val="sr-Cyrl-CS"/>
        </w:rPr>
        <w:t xml:space="preserve"> и неизбрисивим мастилом. Понуде морају бити у целини припремље</w:t>
      </w:r>
      <w:r>
        <w:rPr>
          <w:rFonts w:ascii="Arial" w:hAnsi="Arial" w:cs="Arial"/>
          <w:lang w:val="sr-Cyrl-CS"/>
        </w:rPr>
        <w:t xml:space="preserve">не у складу са Законом о </w:t>
      </w:r>
      <w:r>
        <w:rPr>
          <w:rFonts w:ascii="Arial" w:hAnsi="Arial" w:cs="Arial"/>
          <w:lang w:val="sr-Cyrl-CS"/>
        </w:rPr>
        <w:lastRenderedPageBreak/>
        <w:t xml:space="preserve">јавним </w:t>
      </w:r>
      <w:r w:rsidRPr="00B93E16">
        <w:rPr>
          <w:rFonts w:ascii="Arial" w:hAnsi="Arial" w:cs="Arial"/>
          <w:lang w:val="sr-Cyrl-CS"/>
        </w:rPr>
        <w:t>набавкама</w:t>
      </w:r>
      <w:r>
        <w:rPr>
          <w:rFonts w:ascii="Arial" w:hAnsi="Arial" w:cs="Arial"/>
          <w:lang w:val="sr-Cyrl-CS"/>
        </w:rPr>
        <w:t xml:space="preserve">, </w:t>
      </w:r>
      <w:r w:rsidRPr="00B93E16">
        <w:rPr>
          <w:rFonts w:ascii="Arial" w:hAnsi="Arial" w:cs="Arial"/>
          <w:lang w:val="sr-Cyrl-CS"/>
        </w:rPr>
        <w:t xml:space="preserve">позивом за подношење понуда и конкурсном документацијом. </w:t>
      </w:r>
    </w:p>
    <w:p w:rsidR="008B6698" w:rsidRPr="00B93E16" w:rsidRDefault="008B6698" w:rsidP="008B6698">
      <w:pPr>
        <w:ind w:firstLine="720"/>
        <w:jc w:val="both"/>
        <w:rPr>
          <w:rFonts w:ascii="Arial" w:hAnsi="Arial" w:cs="Arial"/>
          <w:lang w:val="sr-Cyrl-CS"/>
        </w:rPr>
      </w:pPr>
      <w:r w:rsidRPr="00B93E16">
        <w:rPr>
          <w:rFonts w:ascii="Arial" w:hAnsi="Arial" w:cs="Arial"/>
          <w:lang w:val="sr-Cyrl-CS"/>
        </w:rPr>
        <w:t xml:space="preserve">Понуђач доставља понуду у писаном облику. </w:t>
      </w:r>
    </w:p>
    <w:p w:rsidR="008B6698" w:rsidRPr="00B93E16" w:rsidRDefault="008B6698" w:rsidP="008B6698">
      <w:pPr>
        <w:ind w:firstLine="720"/>
        <w:jc w:val="both"/>
        <w:rPr>
          <w:rFonts w:ascii="Arial" w:hAnsi="Arial" w:cs="Arial"/>
          <w:lang w:val="sr-Cyrl-CS"/>
        </w:rPr>
      </w:pPr>
      <w:r w:rsidRPr="00B93E16">
        <w:rPr>
          <w:rFonts w:ascii="Arial" w:hAnsi="Arial" w:cs="Arial"/>
          <w:lang w:val="sr-Cyrl-CS"/>
        </w:rPr>
        <w:t xml:space="preserve">Понуда се подноси на обрасцима садржаним у конкурсној документацији. </w:t>
      </w:r>
    </w:p>
    <w:p w:rsidR="008B6698" w:rsidRPr="00B93E16" w:rsidRDefault="008B6698" w:rsidP="008B6698">
      <w:pPr>
        <w:ind w:firstLine="720"/>
        <w:jc w:val="both"/>
        <w:rPr>
          <w:rFonts w:ascii="Arial" w:hAnsi="Arial" w:cs="Arial"/>
          <w:lang w:val="sr-Cyrl-CS"/>
        </w:rPr>
      </w:pPr>
      <w:r w:rsidRPr="00B93E16">
        <w:rPr>
          <w:rFonts w:ascii="Arial" w:hAnsi="Arial" w:cs="Arial"/>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8B6698" w:rsidRPr="00B93E16" w:rsidRDefault="008B6698" w:rsidP="008B6698">
      <w:pPr>
        <w:ind w:firstLine="720"/>
        <w:jc w:val="both"/>
        <w:rPr>
          <w:rFonts w:ascii="Arial" w:hAnsi="Arial" w:cs="Arial"/>
          <w:lang w:val="sr-Cyrl-CS"/>
        </w:rPr>
      </w:pPr>
      <w:r w:rsidRPr="00B93E16">
        <w:rPr>
          <w:rFonts w:ascii="Arial" w:hAnsi="Arial" w:cs="Arial"/>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8B6698" w:rsidRPr="00B93E16" w:rsidRDefault="008B6698" w:rsidP="008B6698">
      <w:pPr>
        <w:ind w:firstLine="720"/>
        <w:jc w:val="both"/>
        <w:rPr>
          <w:rFonts w:ascii="Arial" w:hAnsi="Arial" w:cs="Arial"/>
          <w:lang w:val="sr-Cyrl-CS"/>
        </w:rPr>
      </w:pPr>
      <w:r w:rsidRPr="00B93E16">
        <w:rPr>
          <w:rFonts w:ascii="Arial" w:hAnsi="Arial" w:cs="Arial"/>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8B6698" w:rsidRDefault="008B6698" w:rsidP="008B6698">
      <w:pPr>
        <w:ind w:firstLine="720"/>
        <w:jc w:val="both"/>
        <w:rPr>
          <w:lang w:val="sr-Cyrl-CS"/>
        </w:rPr>
      </w:pPr>
    </w:p>
    <w:p w:rsidR="008B6698" w:rsidRPr="00CF71B2" w:rsidRDefault="008B6698" w:rsidP="008B6698">
      <w:pPr>
        <w:jc w:val="both"/>
        <w:rPr>
          <w:rFonts w:ascii="Arial" w:hAnsi="Arial" w:cs="Arial"/>
          <w:b/>
          <w:iCs/>
          <w:lang w:val="sr-Cyrl-CS"/>
        </w:rPr>
      </w:pPr>
      <w:r>
        <w:rPr>
          <w:rFonts w:ascii="Arial" w:hAnsi="Arial" w:cs="Arial"/>
          <w:b/>
        </w:rPr>
        <w:t>15</w:t>
      </w:r>
      <w:r w:rsidRPr="00CF71B2">
        <w:rPr>
          <w:rFonts w:ascii="Arial" w:hAnsi="Arial" w:cs="Arial"/>
          <w:b/>
          <w:iCs/>
          <w:lang w:val="sr-Cyrl-CS"/>
        </w:rPr>
        <w:t xml:space="preserve">.4. НАЧИН И РОК ДОСТАВЕ ПОНУДА </w:t>
      </w:r>
    </w:p>
    <w:p w:rsidR="008B6698" w:rsidRPr="00B93E16" w:rsidRDefault="008B6698" w:rsidP="008B6698">
      <w:pPr>
        <w:pStyle w:val="Header"/>
        <w:jc w:val="both"/>
        <w:rPr>
          <w:rFonts w:ascii="Arial" w:hAnsi="Arial" w:cs="Arial"/>
          <w:lang w:val="sr-Cyrl-CS"/>
        </w:rPr>
      </w:pPr>
      <w:r>
        <w:rPr>
          <w:rFonts w:eastAsia="TimesNewRomanPSMT"/>
          <w:bCs/>
          <w:lang w:val="sr-Cyrl-CS"/>
        </w:rPr>
        <w:tab/>
      </w:r>
      <w:r w:rsidRPr="00B93E16">
        <w:rPr>
          <w:rFonts w:ascii="Arial" w:eastAsia="TimesNewRomanPSMT" w:hAnsi="Arial" w:cs="Arial"/>
          <w:bCs/>
        </w:rPr>
        <w:t>Понуђач понуду подноси непосредно</w:t>
      </w:r>
      <w:r w:rsidRPr="00B93E16">
        <w:rPr>
          <w:rFonts w:ascii="Arial" w:hAnsi="Arial" w:cs="Arial"/>
          <w:lang w:val="sr-Cyrl-CS"/>
        </w:rPr>
        <w:t xml:space="preserve"> пре</w:t>
      </w:r>
      <w:r>
        <w:rPr>
          <w:rFonts w:ascii="Arial" w:hAnsi="Arial" w:cs="Arial"/>
          <w:lang w:val="sr-Cyrl-CS"/>
        </w:rPr>
        <w:t xml:space="preserve">давањем наручиоцу </w:t>
      </w:r>
      <w:r w:rsidRPr="00B93E16">
        <w:rPr>
          <w:rFonts w:ascii="Arial" w:eastAsia="TimesNewRomanPSMT" w:hAnsi="Arial" w:cs="Arial"/>
          <w:bCs/>
        </w:rPr>
        <w:t>или путем поште</w:t>
      </w:r>
      <w:r w:rsidRPr="00B93E16">
        <w:rPr>
          <w:rFonts w:ascii="Arial" w:eastAsia="TimesNewRomanPSMT" w:hAnsi="Arial" w:cs="Arial"/>
          <w:bCs/>
          <w:lang w:val="sr-Cyrl-CS"/>
        </w:rPr>
        <w:t>,</w:t>
      </w:r>
      <w:r w:rsidRPr="00B93E16">
        <w:rPr>
          <w:rFonts w:ascii="Arial" w:eastAsia="TimesNewRomanPSMT" w:hAnsi="Arial" w:cs="Arial"/>
          <w:bCs/>
        </w:rPr>
        <w:t xml:space="preserve"> на адресу: </w:t>
      </w:r>
      <w:r>
        <w:rPr>
          <w:rFonts w:ascii="Arial" w:eastAsia="TimesNewRomanPSMT" w:hAnsi="Arial" w:cs="Arial"/>
          <w:bCs/>
        </w:rPr>
        <w:t>JK</w:t>
      </w:r>
      <w:r>
        <w:rPr>
          <w:rFonts w:ascii="Arial" w:eastAsia="TimesNewRomanPSMT" w:hAnsi="Arial" w:cs="Arial"/>
          <w:bCs/>
          <w:lang w:val="sr-Cyrl-CS"/>
        </w:rPr>
        <w:t>П СОПОТ, Кнеза Милоша 45 а, Сопот</w:t>
      </w:r>
      <w:r w:rsidRPr="00B93E16">
        <w:rPr>
          <w:rFonts w:ascii="Arial" w:eastAsia="TimesNewRomanPSMT" w:hAnsi="Arial" w:cs="Arial"/>
          <w:bCs/>
        </w:rPr>
        <w:t>са назнаком</w:t>
      </w:r>
      <w:proofErr w:type="gramStart"/>
      <w:r w:rsidRPr="00B93E16">
        <w:rPr>
          <w:rFonts w:ascii="Arial" w:eastAsia="TimesNewRomanPSMT" w:hAnsi="Arial" w:cs="Arial"/>
          <w:bCs/>
        </w:rPr>
        <w:t xml:space="preserve">: </w:t>
      </w:r>
      <w:r w:rsidRPr="00B93E16">
        <w:rPr>
          <w:rFonts w:ascii="Arial" w:eastAsia="TimesNewRomanPS-BoldMT" w:hAnsi="Arial" w:cs="Arial"/>
          <w:b/>
          <w:bCs/>
        </w:rPr>
        <w:t>,,</w:t>
      </w:r>
      <w:proofErr w:type="gramEnd"/>
      <w:r w:rsidRPr="00B93E16">
        <w:rPr>
          <w:rFonts w:ascii="Arial" w:eastAsia="TimesNewRomanPS-BoldMT" w:hAnsi="Arial" w:cs="Arial"/>
          <w:b/>
          <w:bCs/>
        </w:rPr>
        <w:t>Понуда за јавну набавку</w:t>
      </w:r>
      <w:r>
        <w:rPr>
          <w:rFonts w:ascii="Arial" w:hAnsi="Arial" w:cs="Arial"/>
          <w:b/>
          <w:lang w:val="sr-Cyrl-CS"/>
        </w:rPr>
        <w:t>радова – земљани радови за водовод и канализацију</w:t>
      </w:r>
      <w:r w:rsidRPr="00B93E16">
        <w:rPr>
          <w:rFonts w:ascii="Arial" w:eastAsia="TimesNewRomanPS-BoldMT" w:hAnsi="Arial" w:cs="Arial"/>
          <w:b/>
          <w:bCs/>
        </w:rPr>
        <w:t xml:space="preserve">број: </w:t>
      </w:r>
      <w:r>
        <w:rPr>
          <w:rFonts w:ascii="Arial" w:hAnsi="Arial" w:cs="Arial"/>
          <w:b/>
          <w:lang w:val="sr-Cyrl-CS"/>
        </w:rPr>
        <w:t xml:space="preserve">1.3.1.- </w:t>
      </w:r>
      <w:r w:rsidR="00794017">
        <w:rPr>
          <w:rFonts w:ascii="Arial" w:hAnsi="Arial" w:cs="Arial"/>
          <w:b/>
          <w:lang w:val="sr-Cyrl-CS"/>
        </w:rPr>
        <w:t>15/2020</w:t>
      </w:r>
      <w:r w:rsidRPr="00B93E16">
        <w:rPr>
          <w:rFonts w:ascii="Arial" w:eastAsia="TimesNewRomanPSMT" w:hAnsi="Arial" w:cs="Arial"/>
          <w:b/>
          <w:bCs/>
        </w:rPr>
        <w:t xml:space="preserve">- </w:t>
      </w:r>
      <w:r w:rsidRPr="00B93E16">
        <w:rPr>
          <w:rFonts w:ascii="Arial" w:eastAsia="TimesNewRomanPS-BoldMT" w:hAnsi="Arial" w:cs="Arial"/>
          <w:b/>
          <w:bCs/>
        </w:rPr>
        <w:t xml:space="preserve">НЕ ОТВАРАТИ”, </w:t>
      </w:r>
      <w:r w:rsidRPr="00B93E16">
        <w:rPr>
          <w:rFonts w:ascii="Arial" w:eastAsia="TimesNewRomanPSMT" w:hAnsi="Arial" w:cs="Arial"/>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8B6698" w:rsidRPr="00B93E16" w:rsidRDefault="008B6698" w:rsidP="008B6698">
      <w:pPr>
        <w:ind w:firstLine="720"/>
        <w:jc w:val="both"/>
        <w:rPr>
          <w:rFonts w:ascii="Arial" w:eastAsia="TimesNewRomanPSMT" w:hAnsi="Arial" w:cs="Arial"/>
          <w:bCs/>
        </w:rPr>
      </w:pPr>
      <w:proofErr w:type="gramStart"/>
      <w:r w:rsidRPr="00B93E16">
        <w:rPr>
          <w:rFonts w:ascii="Arial" w:eastAsia="TimesNewRomanPSMT" w:hAnsi="Arial" w:cs="Arial"/>
          <w:bCs/>
        </w:rPr>
        <w:t>На полеђини коверте или на кутији навести назив</w:t>
      </w:r>
      <w:r w:rsidRPr="00B93E16">
        <w:rPr>
          <w:rFonts w:ascii="Arial" w:eastAsia="TimesNewRomanPSMT" w:hAnsi="Arial" w:cs="Arial"/>
          <w:bCs/>
          <w:lang w:val="sr-Cyrl-CS"/>
        </w:rPr>
        <w:t xml:space="preserve"> и адресу</w:t>
      </w:r>
      <w:r w:rsidRPr="00B93E16">
        <w:rPr>
          <w:rFonts w:ascii="Arial" w:eastAsia="TimesNewRomanPSMT" w:hAnsi="Arial" w:cs="Arial"/>
          <w:bCs/>
        </w:rPr>
        <w:t xml:space="preserve"> понуђача</w:t>
      </w:r>
      <w:r w:rsidRPr="00B93E16">
        <w:rPr>
          <w:rFonts w:ascii="Arial" w:hAnsi="Arial" w:cs="Arial"/>
          <w:lang w:val="sr-Cyrl-CS"/>
        </w:rPr>
        <w:t>, особу за контакт, број телефона и email за контакт.</w:t>
      </w:r>
      <w:proofErr w:type="gramEnd"/>
    </w:p>
    <w:p w:rsidR="008B6698" w:rsidRDefault="008B6698" w:rsidP="008B6698">
      <w:pPr>
        <w:ind w:firstLine="720"/>
        <w:jc w:val="both"/>
        <w:rPr>
          <w:rFonts w:ascii="Arial" w:eastAsia="TimesNewRomanPSMT" w:hAnsi="Arial" w:cs="Arial"/>
          <w:bCs/>
        </w:rPr>
      </w:pPr>
      <w:proofErr w:type="gramStart"/>
      <w:r w:rsidRPr="00B93E16">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6698" w:rsidRPr="00390DB0" w:rsidRDefault="008B6698" w:rsidP="008B6698">
      <w:pPr>
        <w:autoSpaceDE w:val="0"/>
        <w:autoSpaceDN w:val="0"/>
        <w:adjustRightInd w:val="0"/>
        <w:spacing w:line="240" w:lineRule="auto"/>
        <w:ind w:firstLine="708"/>
        <w:jc w:val="both"/>
        <w:rPr>
          <w:rFonts w:ascii="Arial" w:hAnsi="Arial" w:cs="Arial"/>
          <w:color w:val="auto"/>
        </w:rPr>
      </w:pPr>
      <w:proofErr w:type="gramStart"/>
      <w:r w:rsidRPr="00390DB0">
        <w:rPr>
          <w:rFonts w:ascii="Arial" w:hAnsi="Arial" w:cs="Arial"/>
          <w:color w:val="auto"/>
        </w:rPr>
        <w:t>Понуђач је обавезан да понуду преда у форми која онемогућава убацивање или уклањање појединих документа након отварања исте, односно иста мора бити повезена јемствеником</w:t>
      </w:r>
      <w:r>
        <w:rPr>
          <w:rFonts w:ascii="Arial" w:hAnsi="Arial" w:cs="Arial"/>
          <w:color w:val="auto"/>
        </w:rPr>
        <w:t xml:space="preserve"> и запечаћена воском</w:t>
      </w:r>
      <w:r w:rsidRPr="00390DB0">
        <w:rPr>
          <w:rFonts w:ascii="Arial" w:hAnsi="Arial" w:cs="Arial"/>
          <w:color w:val="auto"/>
        </w:rPr>
        <w:t>.</w:t>
      </w:r>
      <w:proofErr w:type="gramEnd"/>
    </w:p>
    <w:p w:rsidR="008B6698" w:rsidRPr="00FE6E33" w:rsidRDefault="008B6698" w:rsidP="008B6698">
      <w:pPr>
        <w:autoSpaceDE w:val="0"/>
        <w:autoSpaceDN w:val="0"/>
        <w:adjustRightInd w:val="0"/>
        <w:spacing w:line="240" w:lineRule="auto"/>
        <w:jc w:val="both"/>
        <w:rPr>
          <w:rFonts w:ascii="Arial" w:hAnsi="Arial" w:cs="Arial"/>
          <w:b/>
          <w:color w:val="FF0000"/>
          <w:lang w:val="sr-Cyrl-CS"/>
        </w:rPr>
      </w:pPr>
      <w:r>
        <w:rPr>
          <w:rFonts w:eastAsia="TimesNewRomanPSMT"/>
          <w:bCs/>
        </w:rPr>
        <w:tab/>
      </w:r>
      <w:r w:rsidRPr="00CF71B2">
        <w:rPr>
          <w:rFonts w:ascii="Arial" w:hAnsi="Arial" w:cs="Arial"/>
          <w:lang w:val="sr-Cyrl-CS"/>
        </w:rPr>
        <w:t xml:space="preserve">Понуда се сматра благовременом ако је, без обзира на начин достављања, </w:t>
      </w:r>
      <w:r w:rsidRPr="00CF71B2">
        <w:rPr>
          <w:rFonts w:ascii="Arial" w:hAnsi="Arial" w:cs="Arial"/>
          <w:color w:val="auto"/>
        </w:rPr>
        <w:t xml:space="preserve">примљена од стране наручиоца </w:t>
      </w:r>
      <w:r w:rsidRPr="00FE6E33">
        <w:rPr>
          <w:rFonts w:ascii="Arial" w:hAnsi="Arial" w:cs="Arial"/>
          <w:color w:val="FF0000"/>
        </w:rPr>
        <w:t xml:space="preserve">до </w:t>
      </w:r>
      <w:r w:rsidR="00794017">
        <w:rPr>
          <w:rFonts w:ascii="Arial" w:hAnsi="Arial" w:cs="Arial"/>
          <w:b/>
          <w:color w:val="FF0000"/>
          <w:lang w:val="sr-Cyrl-CS"/>
        </w:rPr>
        <w:t>12 часова 21.10.2020</w:t>
      </w:r>
      <w:r>
        <w:rPr>
          <w:rFonts w:ascii="Arial" w:hAnsi="Arial" w:cs="Arial"/>
          <w:b/>
          <w:color w:val="FF0000"/>
          <w:lang w:val="sr-Cyrl-CS"/>
        </w:rPr>
        <w:t>.</w:t>
      </w:r>
    </w:p>
    <w:p w:rsidR="008B6698" w:rsidRPr="00CF71B2" w:rsidRDefault="008B6698" w:rsidP="008B6698">
      <w:pPr>
        <w:tabs>
          <w:tab w:val="num" w:pos="360"/>
        </w:tabs>
        <w:ind w:right="-180"/>
        <w:jc w:val="both"/>
        <w:rPr>
          <w:rFonts w:ascii="Arial" w:hAnsi="Arial" w:cs="Arial"/>
          <w:lang w:val="sr-Cyrl-CS"/>
        </w:rPr>
      </w:pPr>
      <w:r>
        <w:tab/>
      </w:r>
      <w:r>
        <w:tab/>
      </w:r>
      <w:r w:rsidRPr="00CF71B2">
        <w:rPr>
          <w:rFonts w:ascii="Arial" w:hAnsi="Arial" w:cs="Arial"/>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8B6698" w:rsidRPr="00CF71B2" w:rsidRDefault="008B6698" w:rsidP="008B6698">
      <w:pPr>
        <w:autoSpaceDE w:val="0"/>
        <w:autoSpaceDN w:val="0"/>
        <w:adjustRightInd w:val="0"/>
        <w:ind w:left="57" w:firstLine="369"/>
        <w:jc w:val="both"/>
        <w:rPr>
          <w:rFonts w:ascii="Arial" w:hAnsi="Arial" w:cs="Arial"/>
          <w:bCs/>
          <w:iCs/>
        </w:rPr>
      </w:pPr>
      <w:r>
        <w:rPr>
          <w:bCs/>
          <w:iCs/>
        </w:rPr>
        <w:tab/>
      </w:r>
      <w:proofErr w:type="gramStart"/>
      <w:r w:rsidRPr="003D7B3A">
        <w:rPr>
          <w:rFonts w:ascii="Arial" w:hAnsi="Arial" w:cs="Arial"/>
          <w:bCs/>
          <w:iCs/>
        </w:rPr>
        <w:t>Наручилац ће разматрати</w:t>
      </w:r>
      <w:r w:rsidR="00794017">
        <w:rPr>
          <w:rFonts w:ascii="Arial" w:hAnsi="Arial" w:cs="Arial"/>
          <w:bCs/>
          <w:iCs/>
          <w:lang/>
        </w:rPr>
        <w:t xml:space="preserve"> </w:t>
      </w:r>
      <w:r w:rsidRPr="00CF71B2">
        <w:rPr>
          <w:rFonts w:ascii="Arial" w:hAnsi="Arial" w:cs="Arial"/>
          <w:bCs/>
          <w:iCs/>
        </w:rPr>
        <w:t>само благовремене, одговарајуће и прихватљиве понуде.</w:t>
      </w:r>
      <w:proofErr w:type="gramEnd"/>
      <w:r w:rsidRPr="00CF71B2">
        <w:rPr>
          <w:rFonts w:ascii="Arial" w:hAnsi="Arial" w:cs="Arial"/>
          <w:bCs/>
          <w:iCs/>
        </w:rPr>
        <w:t xml:space="preserve"> </w:t>
      </w:r>
    </w:p>
    <w:p w:rsidR="008B6698" w:rsidRPr="00CF71B2" w:rsidRDefault="008B6698" w:rsidP="008B6698">
      <w:pPr>
        <w:autoSpaceDE w:val="0"/>
        <w:autoSpaceDN w:val="0"/>
        <w:adjustRightInd w:val="0"/>
        <w:ind w:left="57" w:firstLine="369"/>
        <w:jc w:val="both"/>
        <w:rPr>
          <w:rFonts w:ascii="Arial" w:hAnsi="Arial" w:cs="Arial"/>
          <w:bCs/>
          <w:iCs/>
        </w:rPr>
      </w:pPr>
      <w:r w:rsidRPr="00CF71B2">
        <w:rPr>
          <w:rFonts w:ascii="Arial" w:hAnsi="Arial" w:cs="Arial"/>
          <w:bCs/>
          <w:iCs/>
        </w:rPr>
        <w:tab/>
      </w:r>
      <w:proofErr w:type="gramStart"/>
      <w:r w:rsidRPr="00CF71B2">
        <w:rPr>
          <w:rFonts w:ascii="Arial" w:hAnsi="Arial" w:cs="Arial"/>
          <w:bCs/>
          <w:iCs/>
        </w:rPr>
        <w:t>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w:t>
      </w:r>
      <w:proofErr w:type="gramEnd"/>
      <w:r w:rsidRPr="00CF71B2">
        <w:rPr>
          <w:rFonts w:ascii="Arial" w:hAnsi="Arial" w:cs="Arial"/>
          <w:bCs/>
          <w:iCs/>
        </w:rPr>
        <w:t xml:space="preserve"> </w:t>
      </w:r>
    </w:p>
    <w:p w:rsidR="008B6698" w:rsidRPr="00CF71B2" w:rsidRDefault="008B6698" w:rsidP="008B6698">
      <w:pPr>
        <w:autoSpaceDE w:val="0"/>
        <w:autoSpaceDN w:val="0"/>
        <w:adjustRightInd w:val="0"/>
        <w:ind w:left="57" w:firstLine="369"/>
        <w:jc w:val="both"/>
        <w:rPr>
          <w:rFonts w:ascii="Arial" w:hAnsi="Arial" w:cs="Arial"/>
          <w:bCs/>
          <w:iCs/>
        </w:rPr>
      </w:pPr>
      <w:r w:rsidRPr="00CF71B2">
        <w:rPr>
          <w:rFonts w:ascii="Arial" w:hAnsi="Arial" w:cs="Arial"/>
          <w:bCs/>
          <w:iCs/>
        </w:rPr>
        <w:tab/>
      </w:r>
      <w:proofErr w:type="gramStart"/>
      <w:r w:rsidRPr="00CF71B2">
        <w:rPr>
          <w:rFonts w:ascii="Arial" w:hAnsi="Arial" w:cs="Arial"/>
          <w:bCs/>
          <w:iCs/>
        </w:rPr>
        <w:t>Ниједна понуда се не може изменити након истека рока за подношење понуда.</w:t>
      </w:r>
      <w:proofErr w:type="gramEnd"/>
      <w:r w:rsidRPr="00CF71B2">
        <w:rPr>
          <w:rFonts w:ascii="Arial" w:hAnsi="Arial" w:cs="Arial"/>
          <w:bCs/>
          <w:iCs/>
        </w:rPr>
        <w:t xml:space="preserve"> </w:t>
      </w:r>
    </w:p>
    <w:p w:rsidR="008B6698" w:rsidRPr="00CF71B2" w:rsidRDefault="008B6698" w:rsidP="008B6698">
      <w:pPr>
        <w:autoSpaceDE w:val="0"/>
        <w:autoSpaceDN w:val="0"/>
        <w:adjustRightInd w:val="0"/>
        <w:ind w:left="57" w:firstLine="369"/>
        <w:jc w:val="both"/>
        <w:rPr>
          <w:rFonts w:ascii="Arial" w:hAnsi="Arial" w:cs="Arial"/>
          <w:bCs/>
          <w:iCs/>
        </w:rPr>
      </w:pPr>
      <w:r w:rsidRPr="00CF71B2">
        <w:rPr>
          <w:rFonts w:ascii="Arial" w:hAnsi="Arial" w:cs="Arial"/>
          <w:bCs/>
          <w:iCs/>
          <w:lang w:val="sr-Cyrl-CS"/>
        </w:rPr>
        <w:tab/>
      </w:r>
      <w:proofErr w:type="gramStart"/>
      <w:r w:rsidRPr="00CF71B2">
        <w:rPr>
          <w:rFonts w:ascii="Arial" w:hAnsi="Arial" w:cs="Arial"/>
          <w:bCs/>
          <w:iCs/>
        </w:rPr>
        <w:t>Понуда која није сачињена и предата у складу са Законом и захтевима из конкурсне документације биће одбијена.</w:t>
      </w:r>
      <w:proofErr w:type="gramEnd"/>
    </w:p>
    <w:p w:rsidR="008B6698" w:rsidRPr="00CF71B2" w:rsidRDefault="008B6698" w:rsidP="008B6698">
      <w:pPr>
        <w:autoSpaceDE w:val="0"/>
        <w:autoSpaceDN w:val="0"/>
        <w:adjustRightInd w:val="0"/>
        <w:ind w:left="57" w:firstLine="369"/>
        <w:jc w:val="both"/>
        <w:rPr>
          <w:rFonts w:ascii="Arial" w:hAnsi="Arial" w:cs="Arial"/>
          <w:bCs/>
          <w:lang w:val="sr-Cyrl-CS"/>
        </w:rPr>
      </w:pPr>
      <w:r w:rsidRPr="00CF71B2">
        <w:rPr>
          <w:rFonts w:ascii="Arial" w:hAnsi="Arial" w:cs="Arial"/>
          <w:bCs/>
          <w:iCs/>
          <w:lang w:val="sr-Cyrl-CS"/>
        </w:rPr>
        <w:tab/>
      </w:r>
      <w:proofErr w:type="gramStart"/>
      <w:r w:rsidRPr="00CF71B2">
        <w:rPr>
          <w:rFonts w:ascii="Arial" w:hAnsi="Arial" w:cs="Arial"/>
          <w:bCs/>
          <w:iCs/>
        </w:rPr>
        <w:t>Након отварања понуда није дозвољено достављање и пријем недостајућих доказа</w:t>
      </w:r>
      <w:r w:rsidRPr="00CF71B2">
        <w:rPr>
          <w:rFonts w:ascii="Arial" w:hAnsi="Arial" w:cs="Arial"/>
          <w:bCs/>
          <w:lang w:val="sr-Cyrl-CS"/>
        </w:rPr>
        <w:t xml:space="preserve"> нити било каква измена понуђених услова.</w:t>
      </w:r>
      <w:proofErr w:type="gramEnd"/>
    </w:p>
    <w:p w:rsidR="008B6698" w:rsidRPr="00CF71B2" w:rsidRDefault="008B6698" w:rsidP="008B6698">
      <w:pPr>
        <w:ind w:firstLine="720"/>
        <w:jc w:val="both"/>
        <w:rPr>
          <w:rFonts w:ascii="Arial" w:hAnsi="Arial" w:cs="Arial"/>
          <w:bCs/>
          <w:lang w:val="sr-Cyrl-CS"/>
        </w:rPr>
      </w:pPr>
      <w:r w:rsidRPr="00CF71B2">
        <w:rPr>
          <w:rFonts w:ascii="Arial" w:hAnsi="Arial" w:cs="Arial"/>
          <w:bCs/>
          <w:lang w:val="sr-Cyrl-CS"/>
        </w:rPr>
        <w:t>На основу члана 106. ЗЈН-а, наручилац ће одбити понуду ако:</w:t>
      </w:r>
    </w:p>
    <w:p w:rsidR="008B6698" w:rsidRPr="00CF71B2" w:rsidRDefault="008B6698" w:rsidP="008B6698">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lastRenderedPageBreak/>
        <w:t>понуђач не докаже да испуњава обавезне услове за учешће;</w:t>
      </w:r>
    </w:p>
    <w:p w:rsidR="008B6698" w:rsidRPr="00CF71B2" w:rsidRDefault="008B6698" w:rsidP="008B6698">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 xml:space="preserve">понуђач не докаже да испуњава додатне услове; </w:t>
      </w:r>
    </w:p>
    <w:p w:rsidR="008B6698" w:rsidRPr="00CF71B2" w:rsidRDefault="008B6698" w:rsidP="008B6698">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понуђач није доставио тражено средство обезбеђења;</w:t>
      </w:r>
    </w:p>
    <w:p w:rsidR="008B6698" w:rsidRPr="00CF71B2" w:rsidRDefault="008B6698" w:rsidP="008B6698">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је понуђени рок важења понуде краћи од прописаног;</w:t>
      </w:r>
    </w:p>
    <w:p w:rsidR="008B6698" w:rsidRPr="000A0ECE" w:rsidRDefault="008B6698" w:rsidP="008B6698">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B6698" w:rsidRPr="007B1EDC" w:rsidRDefault="008B6698" w:rsidP="008B6698">
      <w:pPr>
        <w:suppressAutoHyphens w:val="0"/>
        <w:spacing w:line="240" w:lineRule="auto"/>
        <w:ind w:left="900"/>
        <w:jc w:val="both"/>
        <w:rPr>
          <w:rFonts w:ascii="Arial" w:hAnsi="Arial" w:cs="Arial"/>
          <w:bCs/>
          <w:lang w:val="sr-Cyrl-CS"/>
        </w:rPr>
      </w:pPr>
    </w:p>
    <w:p w:rsidR="008B6698" w:rsidRPr="003D7B3A" w:rsidRDefault="008B6698" w:rsidP="008B6698">
      <w:pPr>
        <w:ind w:right="-180"/>
        <w:jc w:val="both"/>
        <w:rPr>
          <w:rFonts w:ascii="Arial" w:hAnsi="Arial" w:cs="Arial"/>
          <w:b/>
          <w:lang w:val="sr-Cyrl-CS"/>
        </w:rPr>
      </w:pPr>
      <w:r>
        <w:rPr>
          <w:rFonts w:ascii="Arial" w:hAnsi="Arial" w:cs="Arial"/>
          <w:b/>
        </w:rPr>
        <w:t>15</w:t>
      </w:r>
      <w:r w:rsidRPr="003D7B3A">
        <w:rPr>
          <w:rFonts w:ascii="Arial" w:hAnsi="Arial" w:cs="Arial"/>
          <w:b/>
          <w:lang w:val="sr-Cyrl-CS"/>
        </w:rPr>
        <w:t xml:space="preserve">.5. ОТВАРАЊЕ ПОНУДА </w:t>
      </w:r>
    </w:p>
    <w:p w:rsidR="008B6698" w:rsidRPr="003D7B3A" w:rsidRDefault="008B6698" w:rsidP="008B6698">
      <w:pPr>
        <w:autoSpaceDE w:val="0"/>
        <w:autoSpaceDN w:val="0"/>
        <w:adjustRightInd w:val="0"/>
        <w:jc w:val="both"/>
        <w:rPr>
          <w:rFonts w:ascii="Arial" w:hAnsi="Arial" w:cs="Arial"/>
          <w:color w:val="auto"/>
        </w:rPr>
      </w:pPr>
      <w:r w:rsidRPr="00FE6E33">
        <w:rPr>
          <w:rFonts w:ascii="Arial" w:hAnsi="Arial" w:cs="Arial"/>
          <w:color w:val="FF0000"/>
          <w:lang w:val="sr-Cyrl-CS"/>
        </w:rPr>
        <w:t xml:space="preserve">Отварање понуда ће се обавити, по истеку рока за подношење понуда, дана </w:t>
      </w:r>
      <w:r w:rsidR="00794017">
        <w:rPr>
          <w:rFonts w:ascii="Arial" w:hAnsi="Arial" w:cs="Arial"/>
          <w:b/>
          <w:color w:val="FF0000"/>
          <w:lang w:val="sr-Cyrl-CS"/>
        </w:rPr>
        <w:t>21.10.2020</w:t>
      </w:r>
      <w:r>
        <w:rPr>
          <w:rFonts w:ascii="Arial" w:hAnsi="Arial" w:cs="Arial"/>
          <w:b/>
          <w:color w:val="FF0000"/>
          <w:lang w:val="sr-Cyrl-CS"/>
        </w:rPr>
        <w:t>.</w:t>
      </w:r>
      <w:r w:rsidRPr="00FE6E33">
        <w:rPr>
          <w:rFonts w:ascii="Arial" w:hAnsi="Arial" w:cs="Arial"/>
          <w:bCs/>
          <w:iCs/>
          <w:color w:val="FF0000"/>
          <w:lang w:val="sr-Cyrl-CS"/>
        </w:rPr>
        <w:t xml:space="preserve">у </w:t>
      </w:r>
      <w:r w:rsidRPr="00FE6E33">
        <w:rPr>
          <w:rFonts w:ascii="Arial" w:hAnsi="Arial" w:cs="Arial"/>
          <w:color w:val="FF0000"/>
        </w:rPr>
        <w:t>згради</w:t>
      </w:r>
      <w:r>
        <w:rPr>
          <w:rFonts w:ascii="Arial" w:hAnsi="Arial" w:cs="Arial"/>
          <w:color w:val="auto"/>
          <w:lang w:val="sr-Cyrl-CS"/>
        </w:rPr>
        <w:t>ЈКП „СОПОТ“, Кнеза Милоша 45 а, Сопот.</w:t>
      </w:r>
      <w:r w:rsidRPr="00CA52B8">
        <w:rPr>
          <w:rFonts w:ascii="Arial" w:hAnsi="Arial" w:cs="Arial"/>
          <w:color w:val="auto"/>
        </w:rPr>
        <w:t xml:space="preserve">. </w:t>
      </w:r>
      <w:r w:rsidRPr="003D7B3A">
        <w:rPr>
          <w:rFonts w:ascii="Arial" w:hAnsi="Arial" w:cs="Arial"/>
          <w:lang w:val="sr-Cyrl-CS"/>
        </w:rPr>
        <w:t xml:space="preserve">Отварање понуда је јавно и може присуствовати свако заинтересовано лице. </w:t>
      </w:r>
    </w:p>
    <w:p w:rsidR="008B6698" w:rsidRDefault="008B6698" w:rsidP="008B6698">
      <w:pPr>
        <w:ind w:firstLine="720"/>
        <w:jc w:val="both"/>
        <w:rPr>
          <w:rFonts w:ascii="Arial" w:hAnsi="Arial" w:cs="Arial"/>
          <w:lang w:val="sr-Cyrl-CS"/>
        </w:rPr>
      </w:pPr>
      <w:r w:rsidRPr="003D7B3A">
        <w:rPr>
          <w:rFonts w:ascii="Arial" w:hAnsi="Arial" w:cs="Arial"/>
          <w:lang w:val="sr-Cyrl-CS"/>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p>
    <w:p w:rsidR="008B6698" w:rsidRDefault="008B6698" w:rsidP="008B6698">
      <w:pPr>
        <w:ind w:firstLine="720"/>
        <w:jc w:val="both"/>
        <w:rPr>
          <w:rFonts w:ascii="Arial" w:hAnsi="Arial" w:cs="Arial"/>
          <w:lang w:val="sr-Cyrl-CS"/>
        </w:rPr>
      </w:pPr>
    </w:p>
    <w:p w:rsidR="008B6698" w:rsidRDefault="008B6698" w:rsidP="008B6698">
      <w:pPr>
        <w:ind w:firstLine="720"/>
        <w:jc w:val="both"/>
        <w:rPr>
          <w:rFonts w:ascii="Arial" w:hAnsi="Arial" w:cs="Arial"/>
          <w:lang w:val="sr-Cyrl-CS"/>
        </w:rPr>
      </w:pPr>
    </w:p>
    <w:p w:rsidR="008B6698" w:rsidRPr="007B1EDC" w:rsidRDefault="008B6698" w:rsidP="008B6698">
      <w:pPr>
        <w:jc w:val="both"/>
        <w:rPr>
          <w:rFonts w:ascii="Arial" w:hAnsi="Arial" w:cs="Arial"/>
          <w:lang w:val="sr-Cyrl-CS"/>
        </w:rPr>
      </w:pPr>
      <w:r>
        <w:rPr>
          <w:rFonts w:ascii="Arial" w:hAnsi="Arial" w:cs="Arial"/>
          <w:b/>
        </w:rPr>
        <w:t>15</w:t>
      </w:r>
      <w:r w:rsidRPr="003D7B3A">
        <w:rPr>
          <w:rFonts w:ascii="Arial" w:hAnsi="Arial" w:cs="Arial"/>
          <w:b/>
          <w:iCs/>
        </w:rPr>
        <w:t>.6.</w:t>
      </w:r>
      <w:r w:rsidRPr="00CA52B8">
        <w:rPr>
          <w:rFonts w:ascii="Arial" w:hAnsi="Arial" w:cs="Arial"/>
          <w:b/>
          <w:i/>
          <w:iCs/>
        </w:rPr>
        <w:t>НАЧИН ИЗМЕНЕ, ДОПУНЕ И ОПОЗИВА ПОНУДЕ</w:t>
      </w:r>
    </w:p>
    <w:p w:rsidR="008B6698" w:rsidRPr="00CA52B8" w:rsidRDefault="008B6698" w:rsidP="008B6698">
      <w:pPr>
        <w:ind w:firstLine="708"/>
        <w:jc w:val="both"/>
        <w:rPr>
          <w:rFonts w:ascii="Arial" w:hAnsi="Arial" w:cs="Arial"/>
        </w:rPr>
      </w:pPr>
      <w:proofErr w:type="gramStart"/>
      <w:r w:rsidRPr="00CA52B8">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B6698" w:rsidRPr="00CA52B8" w:rsidRDefault="008B6698" w:rsidP="008B6698">
      <w:pPr>
        <w:ind w:firstLine="708"/>
        <w:jc w:val="both"/>
        <w:rPr>
          <w:rFonts w:ascii="Arial" w:eastAsia="TimesNewRomanPSMT" w:hAnsi="Arial" w:cs="Arial"/>
          <w:bCs/>
          <w:iCs/>
        </w:rPr>
      </w:pPr>
      <w:proofErr w:type="gramStart"/>
      <w:r w:rsidRPr="00CA52B8">
        <w:rPr>
          <w:rFonts w:ascii="Arial" w:hAnsi="Arial" w:cs="Arial"/>
        </w:rPr>
        <w:t>Понуђач је дужан да јасно назначи који део понуде мења односно која документа накнадно доставља.</w:t>
      </w:r>
      <w:proofErr w:type="gramEnd"/>
      <w:r w:rsidRPr="00CA52B8">
        <w:rPr>
          <w:rFonts w:ascii="Arial" w:hAnsi="Arial" w:cs="Arial"/>
        </w:rPr>
        <w:t xml:space="preserve"> </w:t>
      </w:r>
    </w:p>
    <w:p w:rsidR="008B6698" w:rsidRPr="00CA52B8" w:rsidRDefault="008B6698" w:rsidP="008B6698">
      <w:pPr>
        <w:ind w:firstLine="708"/>
        <w:jc w:val="both"/>
        <w:rPr>
          <w:rFonts w:ascii="Arial" w:eastAsia="TimesNewRomanPSMT" w:hAnsi="Arial" w:cs="Arial"/>
          <w:bCs/>
          <w:iCs/>
        </w:rPr>
      </w:pPr>
      <w:r w:rsidRPr="00CA52B8">
        <w:rPr>
          <w:rFonts w:ascii="Arial" w:eastAsia="TimesNewRomanPSMT" w:hAnsi="Arial" w:cs="Arial"/>
          <w:bCs/>
          <w:iCs/>
        </w:rPr>
        <w:t xml:space="preserve">Измену, допуну или опозив понуде треба доставити на адресу: </w:t>
      </w:r>
      <w:r w:rsidRPr="00CA52B8">
        <w:rPr>
          <w:rFonts w:ascii="Arial" w:eastAsia="TimesNewRomanPSMT" w:hAnsi="Arial" w:cs="Arial"/>
          <w:bCs/>
          <w:iCs/>
          <w:lang w:val="sr-Cyrl-CS"/>
        </w:rPr>
        <w:t>ЈП Дирекција за изградњу општине Сопот</w:t>
      </w:r>
      <w:r>
        <w:rPr>
          <w:rFonts w:ascii="Arial" w:eastAsia="TimesNewRomanPSMT" w:hAnsi="Arial" w:cs="Arial"/>
          <w:bCs/>
          <w:iCs/>
          <w:lang w:val="sr-Cyrl-CS"/>
        </w:rPr>
        <w:t xml:space="preserve"> доо</w:t>
      </w:r>
      <w:r w:rsidRPr="00CA52B8">
        <w:rPr>
          <w:rFonts w:ascii="Arial" w:eastAsia="TimesNewRomanPSMT" w:hAnsi="Arial" w:cs="Arial"/>
          <w:bCs/>
          <w:iCs/>
          <w:lang w:val="sr-Cyrl-CS"/>
        </w:rPr>
        <w:t>, Космајски трг 5. Сопот</w:t>
      </w:r>
      <w:r w:rsidRPr="00CA52B8">
        <w:rPr>
          <w:rFonts w:ascii="Arial" w:hAnsi="Arial" w:cs="Arial"/>
          <w:i/>
          <w:iCs/>
        </w:rPr>
        <w:t xml:space="preserve">, </w:t>
      </w:r>
      <w:r w:rsidRPr="00CA52B8">
        <w:rPr>
          <w:rFonts w:ascii="Arial" w:eastAsia="TimesNewRomanPSMT" w:hAnsi="Arial" w:cs="Arial"/>
          <w:bCs/>
          <w:iCs/>
        </w:rPr>
        <w:t>са назнаком:</w:t>
      </w:r>
    </w:p>
    <w:p w:rsidR="008B6698" w:rsidRPr="00CA52B8" w:rsidRDefault="008B6698" w:rsidP="008B6698">
      <w:pPr>
        <w:jc w:val="both"/>
        <w:rPr>
          <w:rFonts w:ascii="Arial" w:eastAsia="TimesNewRomanPSMT" w:hAnsi="Arial" w:cs="Arial"/>
          <w:bCs/>
          <w:iCs/>
        </w:rPr>
      </w:pPr>
      <w:r w:rsidRPr="00CA52B8">
        <w:rPr>
          <w:rFonts w:ascii="Arial" w:eastAsia="TimesNewRomanPSMT" w:hAnsi="Arial" w:cs="Arial"/>
          <w:bCs/>
          <w:iCs/>
        </w:rPr>
        <w:t>„</w:t>
      </w:r>
      <w:r w:rsidRPr="00CA52B8">
        <w:rPr>
          <w:rFonts w:ascii="Arial" w:eastAsia="TimesNewRomanPSMT" w:hAnsi="Arial" w:cs="Arial"/>
          <w:b/>
          <w:bCs/>
          <w:iCs/>
        </w:rPr>
        <w:t>Измена понуде</w:t>
      </w:r>
      <w:r w:rsidRPr="00CA52B8">
        <w:rPr>
          <w:rFonts w:ascii="Arial" w:eastAsia="TimesNewRomanPS-BoldMT" w:hAnsi="Arial" w:cs="Arial"/>
          <w:b/>
          <w:bCs/>
        </w:rPr>
        <w:t xml:space="preserve"> за јавну набавку</w:t>
      </w:r>
      <w:r>
        <w:rPr>
          <w:rFonts w:ascii="Arial" w:hAnsi="Arial" w:cs="Arial"/>
          <w:b/>
          <w:lang w:val="sr-Cyrl-CS"/>
        </w:rPr>
        <w:t xml:space="preserve">радова – земљани радови за водовод и </w:t>
      </w:r>
      <w:proofErr w:type="gramStart"/>
      <w:r>
        <w:rPr>
          <w:rFonts w:ascii="Arial" w:hAnsi="Arial" w:cs="Arial"/>
          <w:b/>
          <w:lang w:val="sr-Cyrl-CS"/>
        </w:rPr>
        <w:t xml:space="preserve">канализацију </w:t>
      </w:r>
      <w:r w:rsidRPr="00B93E16">
        <w:rPr>
          <w:rFonts w:ascii="Arial" w:hAnsi="Arial" w:cs="Arial"/>
          <w:b/>
        </w:rPr>
        <w:t>,</w:t>
      </w:r>
      <w:r w:rsidRPr="00B93E16">
        <w:rPr>
          <w:rFonts w:ascii="Arial" w:eastAsia="TimesNewRomanPS-BoldMT" w:hAnsi="Arial" w:cs="Arial"/>
          <w:b/>
          <w:bCs/>
        </w:rPr>
        <w:t>број</w:t>
      </w:r>
      <w:proofErr w:type="gramEnd"/>
      <w:r w:rsidRPr="00B93E16">
        <w:rPr>
          <w:rFonts w:ascii="Arial" w:eastAsia="TimesNewRomanPS-BoldMT" w:hAnsi="Arial" w:cs="Arial"/>
          <w:b/>
          <w:bCs/>
        </w:rPr>
        <w:t xml:space="preserve">: </w:t>
      </w:r>
      <w:r w:rsidR="001F1DCF">
        <w:rPr>
          <w:rFonts w:ascii="Arial" w:hAnsi="Arial" w:cs="Arial"/>
          <w:b/>
          <w:lang w:val="sr-Cyrl-CS"/>
        </w:rPr>
        <w:t>1.3.1. -15/2020</w:t>
      </w:r>
      <w:r w:rsidRPr="00B93E16">
        <w:rPr>
          <w:rFonts w:ascii="Arial" w:eastAsia="TimesNewRomanPSMT" w:hAnsi="Arial" w:cs="Arial"/>
          <w:b/>
          <w:bCs/>
        </w:rPr>
        <w:t xml:space="preserve">- </w:t>
      </w:r>
      <w:r w:rsidRPr="00B93E16">
        <w:rPr>
          <w:rFonts w:ascii="Arial" w:eastAsia="TimesNewRomanPS-BoldMT" w:hAnsi="Arial" w:cs="Arial"/>
          <w:b/>
          <w:bCs/>
        </w:rPr>
        <w:t>НЕ ОТВАРАТИ”</w:t>
      </w:r>
      <w:r w:rsidRPr="00CA52B8">
        <w:rPr>
          <w:rFonts w:ascii="Arial" w:eastAsia="TimesNewRomanPSMT" w:hAnsi="Arial" w:cs="Arial"/>
          <w:bCs/>
          <w:iCs/>
        </w:rPr>
        <w:t>или</w:t>
      </w:r>
    </w:p>
    <w:p w:rsidR="008B6698" w:rsidRPr="00CA52B8" w:rsidRDefault="008B6698" w:rsidP="008B6698">
      <w:pPr>
        <w:jc w:val="both"/>
        <w:rPr>
          <w:rFonts w:ascii="Arial" w:eastAsia="TimesNewRomanPSMT" w:hAnsi="Arial" w:cs="Arial"/>
          <w:bCs/>
          <w:iCs/>
        </w:rPr>
      </w:pPr>
      <w:r w:rsidRPr="00CA52B8">
        <w:rPr>
          <w:rFonts w:ascii="Arial" w:eastAsia="TimesNewRomanPSMT" w:hAnsi="Arial" w:cs="Arial"/>
          <w:bCs/>
          <w:iCs/>
        </w:rPr>
        <w:t>„</w:t>
      </w:r>
      <w:r w:rsidRPr="00CA52B8">
        <w:rPr>
          <w:rFonts w:ascii="Arial" w:eastAsia="TimesNewRomanPSMT" w:hAnsi="Arial" w:cs="Arial"/>
          <w:b/>
          <w:bCs/>
          <w:iCs/>
        </w:rPr>
        <w:t>Допуна понуде</w:t>
      </w:r>
      <w:r w:rsidRPr="00CA52B8">
        <w:rPr>
          <w:rFonts w:ascii="Arial" w:eastAsia="TimesNewRomanPS-BoldMT" w:hAnsi="Arial" w:cs="Arial"/>
          <w:b/>
          <w:bCs/>
        </w:rPr>
        <w:t>за јавну набавку</w:t>
      </w:r>
      <w:r>
        <w:rPr>
          <w:rFonts w:ascii="Arial" w:hAnsi="Arial" w:cs="Arial"/>
          <w:b/>
          <w:lang w:val="sr-Cyrl-CS"/>
        </w:rPr>
        <w:t xml:space="preserve">радова – земљани радови за водовод и </w:t>
      </w:r>
      <w:proofErr w:type="gramStart"/>
      <w:r>
        <w:rPr>
          <w:rFonts w:ascii="Arial" w:hAnsi="Arial" w:cs="Arial"/>
          <w:b/>
          <w:lang w:val="sr-Cyrl-CS"/>
        </w:rPr>
        <w:t xml:space="preserve">канализацију </w:t>
      </w:r>
      <w:r w:rsidRPr="00B93E16">
        <w:rPr>
          <w:rFonts w:ascii="Arial" w:hAnsi="Arial" w:cs="Arial"/>
          <w:b/>
        </w:rPr>
        <w:t>,</w:t>
      </w:r>
      <w:r w:rsidRPr="00B93E16">
        <w:rPr>
          <w:rFonts w:ascii="Arial" w:eastAsia="TimesNewRomanPS-BoldMT" w:hAnsi="Arial" w:cs="Arial"/>
          <w:b/>
          <w:bCs/>
        </w:rPr>
        <w:t>број</w:t>
      </w:r>
      <w:proofErr w:type="gramEnd"/>
      <w:r w:rsidRPr="00B93E16">
        <w:rPr>
          <w:rFonts w:ascii="Arial" w:eastAsia="TimesNewRomanPS-BoldMT" w:hAnsi="Arial" w:cs="Arial"/>
          <w:b/>
          <w:bCs/>
        </w:rPr>
        <w:t xml:space="preserve">: </w:t>
      </w:r>
      <w:r w:rsidR="001F1DCF">
        <w:rPr>
          <w:rFonts w:ascii="Arial" w:hAnsi="Arial" w:cs="Arial"/>
          <w:b/>
          <w:lang w:val="sr-Cyrl-CS"/>
        </w:rPr>
        <w:t>1.3.1. -15/2020</w:t>
      </w:r>
      <w:r w:rsidRPr="00CA52B8">
        <w:rPr>
          <w:rFonts w:ascii="Arial" w:eastAsia="TimesNewRomanPSMT" w:hAnsi="Arial" w:cs="Arial"/>
          <w:b/>
          <w:bCs/>
        </w:rPr>
        <w:t xml:space="preserve">- </w:t>
      </w:r>
      <w:r w:rsidRPr="00CA52B8">
        <w:rPr>
          <w:rFonts w:ascii="Arial" w:eastAsia="TimesNewRomanPS-BoldMT" w:hAnsi="Arial" w:cs="Arial"/>
          <w:b/>
          <w:bCs/>
        </w:rPr>
        <w:t>НЕ ОТВАРАТИ”</w:t>
      </w:r>
      <w:r w:rsidRPr="00CA52B8">
        <w:rPr>
          <w:rFonts w:ascii="Arial" w:eastAsia="TimesNewRomanPSMT" w:hAnsi="Arial" w:cs="Arial"/>
          <w:bCs/>
          <w:iCs/>
        </w:rPr>
        <w:t xml:space="preserve"> или</w:t>
      </w:r>
    </w:p>
    <w:p w:rsidR="008B6698" w:rsidRPr="00CA52B8" w:rsidRDefault="008B6698" w:rsidP="008B6698">
      <w:pPr>
        <w:jc w:val="both"/>
        <w:rPr>
          <w:rFonts w:ascii="Arial" w:eastAsia="TimesNewRomanPSMT" w:hAnsi="Arial" w:cs="Arial"/>
          <w:bCs/>
          <w:iCs/>
        </w:rPr>
      </w:pPr>
      <w:r w:rsidRPr="00CA52B8">
        <w:rPr>
          <w:rFonts w:ascii="Arial" w:eastAsia="TimesNewRomanPSMT" w:hAnsi="Arial" w:cs="Arial"/>
          <w:bCs/>
          <w:iCs/>
        </w:rPr>
        <w:t>„</w:t>
      </w:r>
      <w:r w:rsidRPr="00CA52B8">
        <w:rPr>
          <w:rFonts w:ascii="Arial" w:eastAsia="TimesNewRomanPSMT" w:hAnsi="Arial" w:cs="Arial"/>
          <w:b/>
          <w:bCs/>
          <w:iCs/>
        </w:rPr>
        <w:t>Опозив понуде</w:t>
      </w:r>
      <w:r w:rsidRPr="00CA52B8">
        <w:rPr>
          <w:rFonts w:ascii="Arial" w:eastAsia="TimesNewRomanPS-BoldMT" w:hAnsi="Arial" w:cs="Arial"/>
          <w:b/>
          <w:bCs/>
        </w:rPr>
        <w:t>за јавну набавку</w:t>
      </w:r>
      <w:r>
        <w:rPr>
          <w:rFonts w:ascii="Arial" w:hAnsi="Arial" w:cs="Arial"/>
          <w:b/>
          <w:lang w:val="sr-Cyrl-CS"/>
        </w:rPr>
        <w:t xml:space="preserve">радова – земљани радови за водовод и </w:t>
      </w:r>
      <w:proofErr w:type="gramStart"/>
      <w:r>
        <w:rPr>
          <w:rFonts w:ascii="Arial" w:hAnsi="Arial" w:cs="Arial"/>
          <w:b/>
          <w:lang w:val="sr-Cyrl-CS"/>
        </w:rPr>
        <w:t xml:space="preserve">канализацију </w:t>
      </w:r>
      <w:r w:rsidRPr="00B93E16">
        <w:rPr>
          <w:rFonts w:ascii="Arial" w:hAnsi="Arial" w:cs="Arial"/>
          <w:b/>
        </w:rPr>
        <w:t>,</w:t>
      </w:r>
      <w:r w:rsidRPr="00B93E16">
        <w:rPr>
          <w:rFonts w:ascii="Arial" w:eastAsia="TimesNewRomanPS-BoldMT" w:hAnsi="Arial" w:cs="Arial"/>
          <w:b/>
          <w:bCs/>
        </w:rPr>
        <w:t>број</w:t>
      </w:r>
      <w:proofErr w:type="gramEnd"/>
      <w:r w:rsidRPr="00B93E16">
        <w:rPr>
          <w:rFonts w:ascii="Arial" w:eastAsia="TimesNewRomanPS-BoldMT" w:hAnsi="Arial" w:cs="Arial"/>
          <w:b/>
          <w:bCs/>
        </w:rPr>
        <w:t xml:space="preserve">: </w:t>
      </w:r>
      <w:r w:rsidR="001F1DCF">
        <w:rPr>
          <w:rFonts w:ascii="Arial" w:hAnsi="Arial" w:cs="Arial"/>
          <w:b/>
          <w:lang w:val="sr-Cyrl-CS"/>
        </w:rPr>
        <w:t>1.3.1. -15/2020</w:t>
      </w:r>
      <w:r w:rsidRPr="00CA52B8">
        <w:rPr>
          <w:rFonts w:ascii="Arial" w:eastAsia="TimesNewRomanPSMT" w:hAnsi="Arial" w:cs="Arial"/>
          <w:b/>
          <w:bCs/>
        </w:rPr>
        <w:t xml:space="preserve">- </w:t>
      </w:r>
      <w:r w:rsidRPr="00CA52B8">
        <w:rPr>
          <w:rFonts w:ascii="Arial" w:eastAsia="TimesNewRomanPS-BoldMT" w:hAnsi="Arial" w:cs="Arial"/>
          <w:b/>
          <w:bCs/>
        </w:rPr>
        <w:t xml:space="preserve">НЕ ОТВАРАТИ” </w:t>
      </w:r>
      <w:r w:rsidRPr="00CA52B8">
        <w:rPr>
          <w:rFonts w:ascii="Arial" w:eastAsia="TimesNewRomanPS-BoldMT" w:hAnsi="Arial" w:cs="Arial"/>
          <w:bCs/>
        </w:rPr>
        <w:t xml:space="preserve"> или</w:t>
      </w:r>
    </w:p>
    <w:p w:rsidR="008B6698" w:rsidRPr="00CA52B8" w:rsidRDefault="008B6698" w:rsidP="008B6698">
      <w:pPr>
        <w:jc w:val="both"/>
        <w:rPr>
          <w:rFonts w:ascii="Arial" w:eastAsia="TimesNewRomanPSMT" w:hAnsi="Arial" w:cs="Arial"/>
          <w:b/>
          <w:bCs/>
        </w:rPr>
      </w:pPr>
      <w:r w:rsidRPr="00CA52B8">
        <w:rPr>
          <w:rFonts w:ascii="Arial" w:eastAsia="TimesNewRomanPSMT" w:hAnsi="Arial" w:cs="Arial"/>
          <w:bCs/>
          <w:iCs/>
        </w:rPr>
        <w:t>„</w:t>
      </w:r>
      <w:r w:rsidRPr="00CA52B8">
        <w:rPr>
          <w:rFonts w:ascii="Arial" w:eastAsia="TimesNewRomanPSMT" w:hAnsi="Arial" w:cs="Arial"/>
          <w:b/>
          <w:bCs/>
          <w:iCs/>
        </w:rPr>
        <w:t>Измена и допуна понуде</w:t>
      </w:r>
      <w:r w:rsidRPr="00CA52B8">
        <w:rPr>
          <w:rFonts w:ascii="Arial" w:eastAsia="TimesNewRomanPS-BoldMT" w:hAnsi="Arial" w:cs="Arial"/>
          <w:b/>
          <w:bCs/>
        </w:rPr>
        <w:t xml:space="preserve"> за јавну набавку</w:t>
      </w:r>
      <w:r>
        <w:rPr>
          <w:rFonts w:ascii="Arial" w:hAnsi="Arial" w:cs="Arial"/>
          <w:b/>
          <w:lang w:val="sr-Cyrl-CS"/>
        </w:rPr>
        <w:t xml:space="preserve">радова – земљани радови за водовод и </w:t>
      </w:r>
      <w:proofErr w:type="gramStart"/>
      <w:r>
        <w:rPr>
          <w:rFonts w:ascii="Arial" w:hAnsi="Arial" w:cs="Arial"/>
          <w:b/>
          <w:lang w:val="sr-Cyrl-CS"/>
        </w:rPr>
        <w:t xml:space="preserve">канализацију </w:t>
      </w:r>
      <w:r w:rsidRPr="00B93E16">
        <w:rPr>
          <w:rFonts w:ascii="Arial" w:hAnsi="Arial" w:cs="Arial"/>
          <w:b/>
        </w:rPr>
        <w:t>,</w:t>
      </w:r>
      <w:r w:rsidRPr="00B93E16">
        <w:rPr>
          <w:rFonts w:ascii="Arial" w:eastAsia="TimesNewRomanPS-BoldMT" w:hAnsi="Arial" w:cs="Arial"/>
          <w:b/>
          <w:bCs/>
        </w:rPr>
        <w:t>број</w:t>
      </w:r>
      <w:proofErr w:type="gramEnd"/>
      <w:r w:rsidRPr="00B93E16">
        <w:rPr>
          <w:rFonts w:ascii="Arial" w:eastAsia="TimesNewRomanPS-BoldMT" w:hAnsi="Arial" w:cs="Arial"/>
          <w:b/>
          <w:bCs/>
        </w:rPr>
        <w:t xml:space="preserve">: </w:t>
      </w:r>
      <w:r w:rsidR="001F1DCF">
        <w:rPr>
          <w:rFonts w:ascii="Arial" w:hAnsi="Arial" w:cs="Arial"/>
          <w:b/>
          <w:lang w:val="sr-Cyrl-CS"/>
        </w:rPr>
        <w:t>1.3.1. -15/2020</w:t>
      </w:r>
      <w:r w:rsidRPr="00CA52B8">
        <w:rPr>
          <w:rFonts w:ascii="Arial" w:eastAsia="TimesNewRomanPSMT" w:hAnsi="Arial" w:cs="Arial"/>
          <w:b/>
          <w:bCs/>
        </w:rPr>
        <w:t xml:space="preserve">- </w:t>
      </w:r>
      <w:r w:rsidRPr="00CA52B8">
        <w:rPr>
          <w:rFonts w:ascii="Arial" w:eastAsia="TimesNewRomanPS-BoldMT" w:hAnsi="Arial" w:cs="Arial"/>
          <w:b/>
          <w:bCs/>
        </w:rPr>
        <w:t>НЕ ОТВАРАТИ”.</w:t>
      </w:r>
    </w:p>
    <w:p w:rsidR="008B6698" w:rsidRPr="00CA52B8" w:rsidRDefault="008B6698" w:rsidP="008B6698">
      <w:pPr>
        <w:ind w:firstLine="708"/>
        <w:jc w:val="both"/>
        <w:rPr>
          <w:rFonts w:ascii="Arial" w:hAnsi="Arial" w:cs="Arial"/>
        </w:rPr>
      </w:pPr>
      <w:proofErr w:type="gramStart"/>
      <w:r w:rsidRPr="00CA52B8">
        <w:rPr>
          <w:rFonts w:ascii="Arial" w:eastAsia="TimesNewRomanPSMT" w:hAnsi="Arial" w:cs="Arial"/>
          <w:bCs/>
        </w:rPr>
        <w:t>На полеђини коверте или на кутији навести назив</w:t>
      </w:r>
      <w:r w:rsidRPr="00CA52B8">
        <w:rPr>
          <w:rFonts w:ascii="Arial" w:eastAsia="TimesNewRomanPSMT" w:hAnsi="Arial" w:cs="Arial"/>
          <w:bCs/>
          <w:lang w:val="sr-Cyrl-CS"/>
        </w:rPr>
        <w:t xml:space="preserve"> и адресу</w:t>
      </w:r>
      <w:r w:rsidRPr="00CA52B8">
        <w:rPr>
          <w:rFonts w:ascii="Arial" w:eastAsia="TimesNewRomanPSMT" w:hAnsi="Arial" w:cs="Arial"/>
          <w:bCs/>
        </w:rPr>
        <w:t xml:space="preserve"> понуђача.</w:t>
      </w:r>
      <w:proofErr w:type="gramEnd"/>
      <w:r w:rsidRPr="00CA52B8">
        <w:rPr>
          <w:rFonts w:ascii="Arial" w:eastAsia="TimesNewRomanPSMT" w:hAnsi="Arial" w:cs="Arial"/>
          <w:bCs/>
        </w:rPr>
        <w:t xml:space="preserve"> </w:t>
      </w:r>
      <w:proofErr w:type="gramStart"/>
      <w:r w:rsidRPr="00CA52B8">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6698" w:rsidRPr="00CA52B8" w:rsidRDefault="008B6698" w:rsidP="008B6698">
      <w:pPr>
        <w:ind w:firstLine="708"/>
        <w:jc w:val="both"/>
        <w:rPr>
          <w:rFonts w:ascii="Arial" w:hAnsi="Arial" w:cs="Arial"/>
          <w:b/>
          <w:i/>
          <w:iCs/>
        </w:rPr>
      </w:pPr>
      <w:proofErr w:type="gramStart"/>
      <w:r w:rsidRPr="00CA52B8">
        <w:rPr>
          <w:rFonts w:ascii="Arial" w:hAnsi="Arial" w:cs="Arial"/>
        </w:rPr>
        <w:t>По истеку рока за подношење понуда понуђач не може да повуче нити да мења своју понуду.</w:t>
      </w:r>
      <w:proofErr w:type="gramEnd"/>
    </w:p>
    <w:p w:rsidR="008B6698" w:rsidRDefault="008B6698" w:rsidP="008B6698">
      <w:pPr>
        <w:jc w:val="both"/>
        <w:rPr>
          <w:rFonts w:ascii="Arial" w:hAnsi="Arial" w:cs="Arial"/>
          <w:b/>
          <w:bCs/>
          <w:i/>
          <w:iCs/>
        </w:rPr>
      </w:pPr>
    </w:p>
    <w:p w:rsidR="008B6698" w:rsidRPr="003D7B3A" w:rsidRDefault="008B6698" w:rsidP="008B6698">
      <w:pPr>
        <w:jc w:val="both"/>
        <w:rPr>
          <w:rFonts w:ascii="Arial" w:hAnsi="Arial" w:cs="Arial"/>
          <w:b/>
          <w:bCs/>
          <w:i/>
          <w:iCs/>
        </w:rPr>
      </w:pPr>
      <w:r>
        <w:rPr>
          <w:rFonts w:ascii="Arial" w:hAnsi="Arial" w:cs="Arial"/>
          <w:b/>
        </w:rPr>
        <w:t>15</w:t>
      </w:r>
      <w:r>
        <w:rPr>
          <w:rFonts w:ascii="Arial" w:hAnsi="Arial" w:cs="Arial"/>
          <w:b/>
          <w:bCs/>
          <w:i/>
          <w:iCs/>
        </w:rPr>
        <w:t xml:space="preserve">.7. </w:t>
      </w:r>
      <w:r w:rsidRPr="00CA52B8">
        <w:rPr>
          <w:rFonts w:ascii="Arial" w:hAnsi="Arial" w:cs="Arial"/>
          <w:b/>
          <w:bCs/>
          <w:i/>
          <w:iCs/>
        </w:rPr>
        <w:t>ПОНУДА СА ВАРИЈАНТАМА</w:t>
      </w:r>
    </w:p>
    <w:p w:rsidR="008B6698" w:rsidRPr="00CA52B8" w:rsidRDefault="008B6698" w:rsidP="008B6698">
      <w:pPr>
        <w:ind w:firstLine="708"/>
        <w:jc w:val="both"/>
        <w:rPr>
          <w:rFonts w:ascii="Arial" w:hAnsi="Arial" w:cs="Arial"/>
          <w:b/>
          <w:bCs/>
          <w:i/>
          <w:iCs/>
        </w:rPr>
      </w:pPr>
      <w:proofErr w:type="gramStart"/>
      <w:r w:rsidRPr="00CA52B8">
        <w:rPr>
          <w:rFonts w:ascii="Arial" w:hAnsi="Arial" w:cs="Arial"/>
          <w:bCs/>
          <w:iCs/>
        </w:rPr>
        <w:t>Подношење понуде са варијантама није дозвољено.</w:t>
      </w:r>
      <w:proofErr w:type="gramEnd"/>
    </w:p>
    <w:p w:rsidR="008B6698" w:rsidRDefault="008B6698" w:rsidP="008B6698">
      <w:pPr>
        <w:autoSpaceDE w:val="0"/>
        <w:autoSpaceDN w:val="0"/>
        <w:adjustRightInd w:val="0"/>
        <w:jc w:val="both"/>
        <w:rPr>
          <w:b/>
          <w:lang w:val="sr-Cyrl-CS"/>
        </w:rPr>
      </w:pPr>
    </w:p>
    <w:p w:rsidR="008B6698" w:rsidRPr="003D7B3A" w:rsidRDefault="008B6698" w:rsidP="008B6698">
      <w:pPr>
        <w:autoSpaceDE w:val="0"/>
        <w:autoSpaceDN w:val="0"/>
        <w:adjustRightInd w:val="0"/>
        <w:jc w:val="both"/>
        <w:rPr>
          <w:rFonts w:ascii="Arial" w:hAnsi="Arial" w:cs="Arial"/>
          <w:b/>
          <w:lang w:val="sr-Cyrl-CS"/>
        </w:rPr>
      </w:pPr>
      <w:r>
        <w:rPr>
          <w:rFonts w:ascii="Arial" w:hAnsi="Arial" w:cs="Arial"/>
          <w:b/>
        </w:rPr>
        <w:t>15</w:t>
      </w:r>
      <w:r w:rsidRPr="003D7B3A">
        <w:rPr>
          <w:rFonts w:ascii="Arial" w:hAnsi="Arial" w:cs="Arial"/>
          <w:b/>
          <w:lang w:val="sr-Cyrl-CS"/>
        </w:rPr>
        <w:t>.8. ПАРТИЈЕ</w:t>
      </w:r>
    </w:p>
    <w:p w:rsidR="008B6698" w:rsidRPr="003D7B3A" w:rsidRDefault="008B6698" w:rsidP="008B6698">
      <w:pPr>
        <w:ind w:firstLine="708"/>
        <w:jc w:val="both"/>
        <w:rPr>
          <w:rFonts w:ascii="Arial" w:hAnsi="Arial" w:cs="Arial"/>
          <w:b/>
          <w:bCs/>
          <w:i/>
          <w:iCs/>
        </w:rPr>
      </w:pPr>
      <w:r w:rsidRPr="003D7B3A">
        <w:rPr>
          <w:rFonts w:ascii="Arial" w:hAnsi="Arial" w:cs="Arial"/>
          <w:bCs/>
          <w:lang w:val="sr-Cyrl-CS"/>
        </w:rPr>
        <w:t>Предметна набавка</w:t>
      </w:r>
      <w:r w:rsidRPr="003D7B3A">
        <w:rPr>
          <w:rFonts w:ascii="Arial" w:hAnsi="Arial" w:cs="Arial"/>
          <w:lang w:val="sr-Cyrl-CS"/>
        </w:rPr>
        <w:t>није</w:t>
      </w:r>
      <w:r w:rsidRPr="003D7B3A">
        <w:rPr>
          <w:rFonts w:ascii="Arial" w:hAnsi="Arial" w:cs="Arial"/>
        </w:rPr>
        <w:t xml:space="preserve"> обликован</w:t>
      </w:r>
      <w:r w:rsidRPr="003D7B3A">
        <w:rPr>
          <w:rFonts w:ascii="Arial" w:hAnsi="Arial" w:cs="Arial"/>
          <w:lang w:val="sr-Cyrl-CS"/>
        </w:rPr>
        <w:t>а</w:t>
      </w:r>
      <w:r w:rsidRPr="003D7B3A">
        <w:rPr>
          <w:rFonts w:ascii="Arial" w:hAnsi="Arial" w:cs="Arial"/>
        </w:rPr>
        <w:t xml:space="preserve"> по партијама</w:t>
      </w:r>
    </w:p>
    <w:p w:rsidR="008B6698" w:rsidRDefault="008B6698" w:rsidP="008B6698">
      <w:pPr>
        <w:jc w:val="both"/>
        <w:rPr>
          <w:rFonts w:ascii="Arial" w:hAnsi="Arial" w:cs="Arial"/>
          <w:b/>
          <w:i/>
          <w:iCs/>
        </w:rPr>
      </w:pPr>
    </w:p>
    <w:p w:rsidR="008B6698" w:rsidRPr="00AF0B03" w:rsidRDefault="008B6698" w:rsidP="008B6698">
      <w:pPr>
        <w:autoSpaceDE w:val="0"/>
        <w:autoSpaceDN w:val="0"/>
        <w:adjustRightInd w:val="0"/>
        <w:jc w:val="both"/>
        <w:rPr>
          <w:rFonts w:ascii="Arial" w:hAnsi="Arial" w:cs="Arial"/>
          <w:b/>
          <w:bCs/>
          <w:iCs/>
          <w:lang w:val="sr-Cyrl-CS"/>
        </w:rPr>
      </w:pPr>
      <w:r>
        <w:rPr>
          <w:rFonts w:ascii="Arial" w:hAnsi="Arial" w:cs="Arial"/>
          <w:b/>
        </w:rPr>
        <w:t>15</w:t>
      </w:r>
      <w:r w:rsidRPr="00AF0B03">
        <w:rPr>
          <w:rFonts w:ascii="Arial" w:hAnsi="Arial" w:cs="Arial"/>
          <w:b/>
          <w:bCs/>
          <w:iCs/>
          <w:lang w:val="sr-Cyrl-CS"/>
        </w:rPr>
        <w:t>.9. САМОСТАЛНА, ЗАЈЕДНИЧКА И ПОНУДА СА ПОДИЗВОЂАЧЕМ</w:t>
      </w:r>
    </w:p>
    <w:p w:rsidR="008B6698" w:rsidRPr="00AF0B03" w:rsidRDefault="008B6698" w:rsidP="008B6698">
      <w:pPr>
        <w:autoSpaceDE w:val="0"/>
        <w:autoSpaceDN w:val="0"/>
        <w:adjustRightInd w:val="0"/>
        <w:ind w:left="57" w:firstLine="369"/>
        <w:jc w:val="both"/>
        <w:rPr>
          <w:rFonts w:ascii="Arial" w:hAnsi="Arial" w:cs="Arial"/>
          <w:bCs/>
          <w:iCs/>
        </w:rPr>
      </w:pPr>
      <w:r w:rsidRPr="00AF0B03">
        <w:rPr>
          <w:rFonts w:ascii="Arial" w:hAnsi="Arial" w:cs="Arial"/>
          <w:bCs/>
          <w:iCs/>
        </w:rPr>
        <w:lastRenderedPageBreak/>
        <w:tab/>
      </w:r>
      <w:proofErr w:type="gramStart"/>
      <w:r w:rsidRPr="00AF0B03">
        <w:rPr>
          <w:rFonts w:ascii="Arial" w:hAnsi="Arial" w:cs="Arial"/>
          <w:bCs/>
          <w:iCs/>
        </w:rPr>
        <w:t>Понуђач може да поднесе само једну понуду.</w:t>
      </w:r>
      <w:proofErr w:type="gramEnd"/>
    </w:p>
    <w:p w:rsidR="008B6698" w:rsidRPr="00AF0B03" w:rsidRDefault="008B6698" w:rsidP="008B6698">
      <w:pPr>
        <w:ind w:firstLine="720"/>
        <w:jc w:val="both"/>
        <w:rPr>
          <w:rFonts w:ascii="Arial" w:hAnsi="Arial" w:cs="Arial"/>
          <w:bCs/>
          <w:lang w:val="sr-Cyrl-CS"/>
        </w:rPr>
      </w:pPr>
      <w:proofErr w:type="gramStart"/>
      <w:r w:rsidRPr="00AF0B03">
        <w:rPr>
          <w:rFonts w:ascii="Arial" w:hAnsi="Arial" w:cs="Arial"/>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AF0B03">
        <w:rPr>
          <w:rFonts w:ascii="Arial" w:hAnsi="Arial" w:cs="Arial"/>
          <w:bCs/>
          <w:lang w:val="sr-Cyrl-CS"/>
        </w:rPr>
        <w:t xml:space="preserve"> Наручилац је дужан да одбије све понуде које су поднете супротно забрани из чл. 87. ст. 4 Закона о јавним набавкама.</w:t>
      </w:r>
    </w:p>
    <w:p w:rsidR="008B6698" w:rsidRPr="00AF0B03" w:rsidRDefault="008B6698" w:rsidP="008B6698">
      <w:pPr>
        <w:ind w:firstLine="708"/>
        <w:jc w:val="both"/>
        <w:rPr>
          <w:rFonts w:ascii="Arial" w:hAnsi="Arial" w:cs="Arial"/>
          <w:i/>
          <w:iCs/>
          <w:color w:val="FF0000"/>
        </w:rPr>
      </w:pPr>
      <w:proofErr w:type="gramStart"/>
      <w:r w:rsidRPr="00CA52B8">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B6698" w:rsidRDefault="008B6698" w:rsidP="008B6698">
      <w:pPr>
        <w:jc w:val="both"/>
      </w:pPr>
    </w:p>
    <w:p w:rsidR="008B6698" w:rsidRPr="00AF0B03" w:rsidRDefault="008B6698" w:rsidP="008B6698">
      <w:pPr>
        <w:autoSpaceDE w:val="0"/>
        <w:autoSpaceDN w:val="0"/>
        <w:adjustRightInd w:val="0"/>
        <w:jc w:val="both"/>
        <w:rPr>
          <w:rFonts w:ascii="Arial" w:hAnsi="Arial" w:cs="Arial"/>
          <w:b/>
          <w:bCs/>
          <w:iCs/>
        </w:rPr>
      </w:pPr>
      <w:r>
        <w:rPr>
          <w:rFonts w:ascii="Arial" w:hAnsi="Arial" w:cs="Arial"/>
          <w:b/>
        </w:rPr>
        <w:t>15</w:t>
      </w:r>
      <w:r w:rsidRPr="00AF0B03">
        <w:rPr>
          <w:rFonts w:ascii="Arial" w:hAnsi="Arial" w:cs="Arial"/>
          <w:b/>
          <w:bCs/>
          <w:iCs/>
          <w:lang w:val="sr-Cyrl-CS"/>
        </w:rPr>
        <w:t>.10</w:t>
      </w:r>
      <w:proofErr w:type="gramStart"/>
      <w:r w:rsidRPr="00AF0B03">
        <w:rPr>
          <w:rFonts w:ascii="Arial" w:hAnsi="Arial" w:cs="Arial"/>
          <w:b/>
          <w:bCs/>
          <w:iCs/>
          <w:lang w:val="sr-Cyrl-CS"/>
        </w:rPr>
        <w:t>.  ПОДНОШЕЊЕ</w:t>
      </w:r>
      <w:proofErr w:type="gramEnd"/>
      <w:r w:rsidRPr="00AF0B03">
        <w:rPr>
          <w:rFonts w:ascii="Arial" w:hAnsi="Arial" w:cs="Arial"/>
          <w:b/>
          <w:bCs/>
          <w:iCs/>
          <w:lang w:val="sr-Cyrl-CS"/>
        </w:rPr>
        <w:t xml:space="preserve"> ПОНУДЕ СА ПОДИЗВОЂАЧЕМ</w:t>
      </w:r>
    </w:p>
    <w:p w:rsidR="008B6698" w:rsidRPr="00CA52B8" w:rsidRDefault="008B6698" w:rsidP="008B6698">
      <w:pPr>
        <w:ind w:firstLine="708"/>
        <w:jc w:val="both"/>
        <w:rPr>
          <w:rFonts w:ascii="Arial" w:hAnsi="Arial" w:cs="Arial"/>
          <w:iCs/>
        </w:rPr>
      </w:pPr>
      <w:r w:rsidRPr="00CA52B8">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6698" w:rsidRDefault="008B6698" w:rsidP="008B6698">
      <w:pPr>
        <w:ind w:firstLine="708"/>
        <w:jc w:val="both"/>
        <w:rPr>
          <w:rFonts w:ascii="Arial" w:hAnsi="Arial" w:cs="Arial"/>
          <w:iCs/>
        </w:rPr>
      </w:pPr>
      <w:proofErr w:type="gramStart"/>
      <w:r w:rsidRPr="00CA52B8">
        <w:rPr>
          <w:rFonts w:ascii="Arial" w:hAnsi="Arial" w:cs="Arial"/>
          <w:iCs/>
        </w:rPr>
        <w:t xml:space="preserve">Понуђач </w:t>
      </w:r>
      <w:r w:rsidRPr="00CA52B8">
        <w:rPr>
          <w:rFonts w:ascii="Arial" w:hAnsi="Arial" w:cs="Arial"/>
          <w:iCs/>
          <w:color w:val="auto"/>
        </w:rPr>
        <w:t>у Обрасцу понуде</w:t>
      </w:r>
      <w:r w:rsidRPr="00CA52B8">
        <w:rPr>
          <w:rFonts w:ascii="Arial" w:hAnsi="Arial" w:cs="Arial"/>
          <w:iCs/>
        </w:rPr>
        <w:t>наводи назив и седиште подизвођача, уколико ће делимично извршење набавке поверити подизвођачу.</w:t>
      </w:r>
      <w:proofErr w:type="gramEnd"/>
      <w:r w:rsidRPr="00CA52B8">
        <w:rPr>
          <w:rFonts w:ascii="Arial" w:hAnsi="Arial" w:cs="Arial"/>
          <w:iCs/>
        </w:rPr>
        <w:t xml:space="preserve"> </w:t>
      </w:r>
    </w:p>
    <w:p w:rsidR="008B6698" w:rsidRPr="007B1EDC" w:rsidRDefault="008B6698" w:rsidP="008B6698">
      <w:pPr>
        <w:ind w:firstLine="708"/>
        <w:jc w:val="both"/>
        <w:rPr>
          <w:rFonts w:ascii="Arial" w:hAnsi="Arial" w:cs="Arial"/>
          <w:iCs/>
        </w:rPr>
      </w:pPr>
      <w:proofErr w:type="gramStart"/>
      <w:r w:rsidRPr="00CA52B8">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8B6698" w:rsidRPr="00CA52B8" w:rsidRDefault="008B6698" w:rsidP="008B6698">
      <w:pPr>
        <w:ind w:firstLine="708"/>
        <w:jc w:val="both"/>
        <w:rPr>
          <w:rFonts w:ascii="Arial" w:hAnsi="Arial" w:cs="Arial"/>
          <w:iCs/>
        </w:rPr>
      </w:pPr>
      <w:proofErr w:type="gramStart"/>
      <w:r w:rsidRPr="00CA52B8">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CA52B8">
        <w:rPr>
          <w:rFonts w:ascii="Arial" w:eastAsia="TimesNewRomanPSMT" w:hAnsi="Arial" w:cs="Arial"/>
          <w:bCs/>
          <w:lang w:val="sr-Cyrl-CS"/>
        </w:rPr>
        <w:t>поглављу</w:t>
      </w:r>
      <w:r w:rsidRPr="00CA52B8">
        <w:rPr>
          <w:rFonts w:ascii="Arial" w:hAnsi="Arial" w:cs="Arial"/>
          <w:iCs/>
        </w:rPr>
        <w:t>III</w:t>
      </w:r>
      <w:r w:rsidRPr="00CA52B8">
        <w:rPr>
          <w:rFonts w:ascii="Arial" w:eastAsia="TimesNewRomanPSMT" w:hAnsi="Arial" w:cs="Arial"/>
          <w:bCs/>
        </w:rPr>
        <w:t xml:space="preserve"> конкурсне документације, у складу са Упутством како се доказује испуњеност услова.</w:t>
      </w:r>
      <w:proofErr w:type="gramEnd"/>
    </w:p>
    <w:p w:rsidR="008B6698" w:rsidRPr="00CA52B8" w:rsidRDefault="008B6698" w:rsidP="008B6698">
      <w:pPr>
        <w:ind w:firstLine="708"/>
        <w:jc w:val="both"/>
        <w:rPr>
          <w:rFonts w:ascii="Arial" w:hAnsi="Arial" w:cs="Arial"/>
          <w:iCs/>
        </w:rPr>
      </w:pPr>
      <w:proofErr w:type="gramStart"/>
      <w:r w:rsidRPr="00CA52B8">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A52B8">
        <w:rPr>
          <w:rFonts w:ascii="Arial" w:hAnsi="Arial" w:cs="Arial"/>
          <w:iCs/>
        </w:rPr>
        <w:t xml:space="preserve"> </w:t>
      </w:r>
    </w:p>
    <w:p w:rsidR="008B6698" w:rsidRDefault="008B6698" w:rsidP="008B6698">
      <w:pPr>
        <w:ind w:firstLine="708"/>
        <w:jc w:val="both"/>
        <w:rPr>
          <w:rFonts w:ascii="Arial" w:hAnsi="Arial" w:cs="Arial"/>
          <w:iCs/>
        </w:rPr>
      </w:pPr>
      <w:proofErr w:type="gramStart"/>
      <w:r w:rsidRPr="00CA52B8">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6698" w:rsidRPr="00AF0B03" w:rsidRDefault="008B6698" w:rsidP="008B6698">
      <w:pPr>
        <w:ind w:firstLine="708"/>
        <w:jc w:val="both"/>
        <w:rPr>
          <w:rFonts w:ascii="Arial" w:hAnsi="Arial" w:cs="Arial"/>
        </w:rPr>
      </w:pPr>
    </w:p>
    <w:p w:rsidR="008B6698" w:rsidRPr="00AF0B03" w:rsidRDefault="008B6698" w:rsidP="008B6698">
      <w:pPr>
        <w:autoSpaceDE w:val="0"/>
        <w:autoSpaceDN w:val="0"/>
        <w:adjustRightInd w:val="0"/>
        <w:jc w:val="both"/>
        <w:rPr>
          <w:rFonts w:ascii="Arial" w:hAnsi="Arial" w:cs="Arial"/>
          <w:b/>
          <w:bCs/>
          <w:iCs/>
          <w:lang w:val="sr-Cyrl-CS"/>
        </w:rPr>
      </w:pPr>
      <w:r>
        <w:rPr>
          <w:rFonts w:ascii="Arial" w:hAnsi="Arial" w:cs="Arial"/>
          <w:b/>
        </w:rPr>
        <w:t>15</w:t>
      </w:r>
      <w:r w:rsidRPr="00AF0B03">
        <w:rPr>
          <w:rFonts w:ascii="Arial" w:hAnsi="Arial" w:cs="Arial"/>
          <w:b/>
          <w:bCs/>
          <w:iCs/>
          <w:lang w:val="sr-Cyrl-CS"/>
        </w:rPr>
        <w:t xml:space="preserve">.11. </w:t>
      </w:r>
      <w:r w:rsidRPr="00AF0B03">
        <w:rPr>
          <w:rFonts w:ascii="Arial" w:hAnsi="Arial" w:cs="Arial"/>
          <w:b/>
          <w:lang w:val="sr-Cyrl-CS"/>
        </w:rPr>
        <w:t xml:space="preserve">ПОДНОШЕЊЕ ЗАЈЕДНИЧКЕ ПОНУДЕ </w:t>
      </w:r>
      <w:r w:rsidRPr="00AF0B03">
        <w:rPr>
          <w:rFonts w:ascii="Arial" w:hAnsi="Arial" w:cs="Arial"/>
          <w:b/>
          <w:bCs/>
          <w:iCs/>
          <w:lang w:val="sr-Cyrl-CS"/>
        </w:rPr>
        <w:t xml:space="preserve">(група понуђача) </w:t>
      </w:r>
    </w:p>
    <w:p w:rsidR="008B6698" w:rsidRPr="00CA52B8" w:rsidRDefault="008B6698" w:rsidP="008B6698">
      <w:pPr>
        <w:ind w:firstLine="708"/>
        <w:jc w:val="both"/>
        <w:rPr>
          <w:rFonts w:ascii="Arial" w:hAnsi="Arial" w:cs="Arial"/>
        </w:rPr>
      </w:pPr>
      <w:proofErr w:type="gramStart"/>
      <w:r w:rsidRPr="00CA52B8">
        <w:rPr>
          <w:rFonts w:ascii="Arial" w:hAnsi="Arial" w:cs="Arial"/>
        </w:rPr>
        <w:t>Понуду може поднети група понуђача.</w:t>
      </w:r>
      <w:proofErr w:type="gramEnd"/>
    </w:p>
    <w:p w:rsidR="008B6698" w:rsidRPr="00CA52B8" w:rsidRDefault="008B6698" w:rsidP="008B6698">
      <w:pPr>
        <w:ind w:firstLine="708"/>
        <w:jc w:val="both"/>
        <w:rPr>
          <w:rFonts w:ascii="Arial" w:hAnsi="Arial" w:cs="Arial"/>
        </w:rPr>
      </w:pPr>
      <w:proofErr w:type="gramStart"/>
      <w:r w:rsidRPr="00CA52B8">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A52B8">
        <w:rPr>
          <w:rFonts w:ascii="Arial" w:hAnsi="Arial" w:cs="Arial"/>
        </w:rPr>
        <w:t xml:space="preserve"> </w:t>
      </w:r>
      <w:proofErr w:type="gramStart"/>
      <w:r w:rsidRPr="00CA52B8">
        <w:rPr>
          <w:rFonts w:ascii="Arial" w:hAnsi="Arial" w:cs="Arial"/>
        </w:rPr>
        <w:t>ст</w:t>
      </w:r>
      <w:proofErr w:type="gramEnd"/>
      <w:r w:rsidRPr="00CA52B8">
        <w:rPr>
          <w:rFonts w:ascii="Arial" w:hAnsi="Arial" w:cs="Arial"/>
          <w:lang w:val="sr-Cyrl-CS"/>
        </w:rPr>
        <w:t>.</w:t>
      </w:r>
      <w:r w:rsidRPr="00CA52B8">
        <w:rPr>
          <w:rFonts w:ascii="Arial" w:hAnsi="Arial" w:cs="Arial"/>
        </w:rPr>
        <w:t xml:space="preserve"> 4. </w:t>
      </w:r>
      <w:proofErr w:type="gramStart"/>
      <w:r w:rsidRPr="00CA52B8">
        <w:rPr>
          <w:rFonts w:ascii="Arial" w:hAnsi="Arial" w:cs="Arial"/>
        </w:rPr>
        <w:t>тач</w:t>
      </w:r>
      <w:proofErr w:type="gramEnd"/>
      <w:r w:rsidRPr="00CA52B8">
        <w:rPr>
          <w:rFonts w:ascii="Arial" w:hAnsi="Arial" w:cs="Arial"/>
          <w:lang w:val="sr-Cyrl-CS"/>
        </w:rPr>
        <w:t>.</w:t>
      </w:r>
      <w:r w:rsidRPr="00CA52B8">
        <w:rPr>
          <w:rFonts w:ascii="Arial" w:hAnsi="Arial" w:cs="Arial"/>
        </w:rPr>
        <w:t xml:space="preserve"> </w:t>
      </w:r>
      <w:proofErr w:type="gramStart"/>
      <w:r w:rsidRPr="00CA52B8">
        <w:rPr>
          <w:rFonts w:ascii="Arial" w:hAnsi="Arial" w:cs="Arial"/>
        </w:rPr>
        <w:t>1</w:t>
      </w:r>
      <w:r w:rsidRPr="00CA52B8">
        <w:rPr>
          <w:rFonts w:ascii="Arial" w:hAnsi="Arial" w:cs="Arial"/>
          <w:lang w:val="sr-Cyrl-CS"/>
        </w:rPr>
        <w:t>)</w:t>
      </w:r>
      <w:r>
        <w:rPr>
          <w:rFonts w:ascii="Arial" w:hAnsi="Arial" w:cs="Arial"/>
        </w:rPr>
        <w:t>и2</w:t>
      </w:r>
      <w:proofErr w:type="gramEnd"/>
      <w:r w:rsidRPr="00CA52B8">
        <w:rPr>
          <w:rFonts w:ascii="Arial" w:hAnsi="Arial" w:cs="Arial"/>
          <w:lang w:val="sr-Cyrl-CS"/>
        </w:rPr>
        <w:t>)</w:t>
      </w:r>
      <w:r w:rsidRPr="00CA52B8">
        <w:rPr>
          <w:rFonts w:ascii="Arial" w:hAnsi="Arial" w:cs="Arial"/>
        </w:rPr>
        <w:t xml:space="preserve"> Закона и то податке о: </w:t>
      </w:r>
    </w:p>
    <w:p w:rsidR="008B6698" w:rsidRPr="00B97E43" w:rsidRDefault="008B6698" w:rsidP="008B6698">
      <w:pPr>
        <w:numPr>
          <w:ilvl w:val="0"/>
          <w:numId w:val="5"/>
        </w:numPr>
        <w:jc w:val="both"/>
        <w:rPr>
          <w:rFonts w:ascii="Arial" w:hAnsi="Arial" w:cs="Arial"/>
        </w:rPr>
      </w:pPr>
      <w:r w:rsidRPr="00CA52B8">
        <w:rPr>
          <w:rFonts w:ascii="Arial" w:hAnsi="Arial" w:cs="Arial"/>
        </w:rPr>
        <w:t xml:space="preserve">члану групе који ће бити носилац посла, односно који ће поднети понуду и који ће заступати </w:t>
      </w:r>
      <w:r>
        <w:rPr>
          <w:rFonts w:ascii="Arial" w:hAnsi="Arial" w:cs="Arial"/>
        </w:rPr>
        <w:t>групу понуђача пред наручиоцем и</w:t>
      </w:r>
    </w:p>
    <w:p w:rsidR="008B6698" w:rsidRPr="00CA52B8" w:rsidRDefault="008B6698" w:rsidP="008B6698">
      <w:pPr>
        <w:numPr>
          <w:ilvl w:val="0"/>
          <w:numId w:val="5"/>
        </w:numPr>
        <w:jc w:val="both"/>
        <w:rPr>
          <w:rFonts w:ascii="Arial" w:hAnsi="Arial" w:cs="Arial"/>
        </w:rPr>
      </w:pPr>
      <w:proofErr w:type="gramStart"/>
      <w:r>
        <w:rPr>
          <w:rFonts w:ascii="Arial" w:hAnsi="Arial" w:cs="Arial"/>
        </w:rPr>
        <w:t>опис</w:t>
      </w:r>
      <w:proofErr w:type="gramEnd"/>
      <w:r>
        <w:rPr>
          <w:rFonts w:ascii="Arial" w:hAnsi="Arial" w:cs="Arial"/>
        </w:rPr>
        <w:t xml:space="preserve"> послова сваког од понуђача из групе понуђача у извршењу уговора.</w:t>
      </w:r>
    </w:p>
    <w:p w:rsidR="008B6698" w:rsidRPr="00CA52B8" w:rsidRDefault="008B6698" w:rsidP="008B6698">
      <w:pPr>
        <w:ind w:firstLine="708"/>
        <w:jc w:val="both"/>
        <w:rPr>
          <w:rFonts w:ascii="Arial" w:hAnsi="Arial" w:cs="Arial"/>
        </w:rPr>
      </w:pPr>
      <w:proofErr w:type="gramStart"/>
      <w:r w:rsidRPr="00CA52B8">
        <w:rPr>
          <w:rFonts w:ascii="Arial" w:eastAsia="TimesNewRomanPSMT" w:hAnsi="Arial" w:cs="Arial"/>
          <w:bCs/>
        </w:rPr>
        <w:t xml:space="preserve">Група понуђача је дужна да достави све доказе о испуњености услова који су наведени у </w:t>
      </w:r>
      <w:r w:rsidRPr="00CA52B8">
        <w:rPr>
          <w:rFonts w:ascii="Arial" w:eastAsia="TimesNewRomanPSMT" w:hAnsi="Arial" w:cs="Arial"/>
          <w:bCs/>
          <w:lang w:val="sr-Cyrl-CS"/>
        </w:rPr>
        <w:t>поглављу</w:t>
      </w:r>
      <w:r w:rsidRPr="00CA52B8">
        <w:rPr>
          <w:rFonts w:ascii="Arial" w:hAnsi="Arial" w:cs="Arial"/>
          <w:iCs/>
        </w:rPr>
        <w:t>III</w:t>
      </w:r>
      <w:r w:rsidRPr="00CA52B8">
        <w:rPr>
          <w:rFonts w:ascii="Arial" w:eastAsia="TimesNewRomanPSMT" w:hAnsi="Arial" w:cs="Arial"/>
          <w:bCs/>
        </w:rPr>
        <w:t>конкурсне документације, у складу са Упутством како се доказује испуњеност услова.</w:t>
      </w:r>
      <w:proofErr w:type="gramEnd"/>
    </w:p>
    <w:p w:rsidR="008B6698" w:rsidRPr="00CA52B8" w:rsidRDefault="008B6698" w:rsidP="008B6698">
      <w:pPr>
        <w:ind w:firstLine="708"/>
        <w:jc w:val="both"/>
        <w:rPr>
          <w:rFonts w:ascii="Arial" w:hAnsi="Arial" w:cs="Arial"/>
          <w:lang w:val="sr-Cyrl-CS"/>
        </w:rPr>
      </w:pPr>
      <w:proofErr w:type="gramStart"/>
      <w:r w:rsidRPr="00CA52B8">
        <w:rPr>
          <w:rFonts w:ascii="Arial" w:hAnsi="Arial" w:cs="Arial"/>
        </w:rPr>
        <w:t>Понуђачи из групе понуђача одговарају неограничено солидарно према наручиоцу.</w:t>
      </w:r>
      <w:proofErr w:type="gramEnd"/>
      <w:r w:rsidRPr="00CA52B8">
        <w:rPr>
          <w:rFonts w:ascii="Arial" w:hAnsi="Arial" w:cs="Arial"/>
        </w:rPr>
        <w:t xml:space="preserve"> </w:t>
      </w:r>
    </w:p>
    <w:p w:rsidR="008B6698" w:rsidRPr="008B79D5" w:rsidRDefault="008B6698" w:rsidP="008B6698">
      <w:pPr>
        <w:ind w:firstLine="708"/>
        <w:jc w:val="both"/>
        <w:rPr>
          <w:rFonts w:ascii="Arial" w:eastAsia="TimesNewRomanPS-BoldMT" w:hAnsi="Arial" w:cs="Arial"/>
          <w:bCs/>
          <w:color w:val="auto"/>
        </w:rPr>
      </w:pPr>
      <w:r w:rsidRPr="008B79D5">
        <w:rPr>
          <w:rFonts w:ascii="Arial" w:hAnsi="Arial" w:cs="Arial"/>
          <w:color w:val="auto"/>
          <w:lang w:val="sr-Cyrl-CS"/>
        </w:rPr>
        <w:t xml:space="preserve">Споразум о извршењу јавне набавке за заједничку понуду </w:t>
      </w:r>
      <w:r w:rsidRPr="008B79D5">
        <w:rPr>
          <w:rFonts w:ascii="Arial" w:eastAsia="TimesNewRomanPS-BoldMT" w:hAnsi="Arial" w:cs="Arial"/>
          <w:bCs/>
          <w:color w:val="auto"/>
        </w:rPr>
        <w:t>саставни је део конкурсне документације и потребно је исти п</w:t>
      </w:r>
      <w:r w:rsidRPr="008B79D5">
        <w:rPr>
          <w:rFonts w:ascii="Arial" w:hAnsi="Arial" w:cs="Arial"/>
          <w:color w:val="auto"/>
        </w:rPr>
        <w:t>опунити, потписати и оверити.</w:t>
      </w:r>
    </w:p>
    <w:p w:rsidR="008B6698" w:rsidRPr="00CA52B8" w:rsidRDefault="008B6698" w:rsidP="008B6698">
      <w:pPr>
        <w:ind w:firstLine="708"/>
        <w:jc w:val="both"/>
        <w:rPr>
          <w:rFonts w:ascii="Arial" w:hAnsi="Arial" w:cs="Arial"/>
          <w:color w:val="auto"/>
        </w:rPr>
      </w:pPr>
      <w:proofErr w:type="gramStart"/>
      <w:r w:rsidRPr="00CA52B8">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8B6698" w:rsidRPr="00CA52B8" w:rsidRDefault="008B6698" w:rsidP="008B6698">
      <w:pPr>
        <w:ind w:firstLine="708"/>
        <w:jc w:val="both"/>
        <w:rPr>
          <w:rFonts w:ascii="Arial" w:hAnsi="Arial" w:cs="Arial"/>
          <w:color w:val="auto"/>
        </w:rPr>
      </w:pPr>
      <w:proofErr w:type="gramStart"/>
      <w:r w:rsidRPr="00CA52B8">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8B6698" w:rsidRDefault="008B6698" w:rsidP="008B6698">
      <w:pPr>
        <w:ind w:firstLine="708"/>
        <w:jc w:val="both"/>
        <w:rPr>
          <w:rFonts w:ascii="Arial" w:hAnsi="Arial" w:cs="Arial"/>
          <w:color w:val="auto"/>
        </w:rPr>
      </w:pPr>
      <w:proofErr w:type="gramStart"/>
      <w:r w:rsidRPr="00CA52B8">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B6698" w:rsidRDefault="008B6698" w:rsidP="008B6698">
      <w:pPr>
        <w:ind w:firstLine="708"/>
        <w:jc w:val="both"/>
        <w:rPr>
          <w:rFonts w:ascii="Arial" w:hAnsi="Arial" w:cs="Arial"/>
          <w:color w:val="auto"/>
        </w:rPr>
      </w:pPr>
    </w:p>
    <w:p w:rsidR="008B6698" w:rsidRDefault="008B6698" w:rsidP="008B6698">
      <w:pPr>
        <w:autoSpaceDE w:val="0"/>
        <w:autoSpaceDN w:val="0"/>
        <w:adjustRightInd w:val="0"/>
        <w:jc w:val="both"/>
        <w:rPr>
          <w:rFonts w:ascii="Arial" w:hAnsi="Arial" w:cs="Arial"/>
          <w:b/>
          <w:iCs/>
          <w:lang w:val="ru-RU"/>
        </w:rPr>
      </w:pPr>
      <w:r>
        <w:rPr>
          <w:rFonts w:ascii="Arial" w:hAnsi="Arial" w:cs="Arial"/>
          <w:b/>
        </w:rPr>
        <w:t>15</w:t>
      </w:r>
      <w:r w:rsidRPr="004F7BC2">
        <w:rPr>
          <w:rFonts w:ascii="Arial" w:hAnsi="Arial" w:cs="Arial"/>
          <w:b/>
          <w:bCs/>
          <w:lang w:val="sr-Cyrl-CS"/>
        </w:rPr>
        <w:t xml:space="preserve">.12. </w:t>
      </w:r>
      <w:r w:rsidRPr="004F7BC2">
        <w:rPr>
          <w:rFonts w:ascii="Arial" w:hAnsi="Arial" w:cs="Arial"/>
          <w:b/>
          <w:iCs/>
          <w:lang w:val="ru-RU"/>
        </w:rPr>
        <w:t xml:space="preserve">ДОДАТНЕ ИНФОРМАЦИЈЕ И ПОЈАШЊЕЊА </w:t>
      </w:r>
    </w:p>
    <w:p w:rsidR="008B6698" w:rsidRDefault="008B6698" w:rsidP="008B6698">
      <w:pPr>
        <w:ind w:firstLine="708"/>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mail</w:t>
      </w:r>
      <w:r w:rsidRPr="00AA0078">
        <w:rPr>
          <w:rFonts w:ascii="Arial" w:hAnsi="Arial" w:cs="Arial"/>
          <w:i/>
          <w:lang w:val="sr-Latn-CS"/>
        </w:rPr>
        <w:t>ivana.jkpsopot</w:t>
      </w:r>
      <w:r w:rsidRPr="00AA0078">
        <w:rPr>
          <w:rFonts w:ascii="Arial" w:hAnsi="Arial" w:cs="Arial"/>
          <w:i/>
        </w:rPr>
        <w:t>@</w:t>
      </w:r>
      <w:r>
        <w:rPr>
          <w:rFonts w:ascii="Arial" w:hAnsi="Arial" w:cs="Arial"/>
          <w:i/>
        </w:rPr>
        <w:t>outlook.com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011/8251-248</w:t>
      </w:r>
      <w:r>
        <w:rPr>
          <w:rFonts w:ascii="Arial" w:hAnsi="Arial" w:cs="Arial"/>
          <w:i/>
          <w:iCs/>
          <w:color w:val="auto"/>
        </w:rPr>
        <w:t>]</w:t>
      </w:r>
      <w:r>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B6698" w:rsidRDefault="008B6698" w:rsidP="008B6698">
      <w:pPr>
        <w:ind w:firstLine="708"/>
        <w:jc w:val="both"/>
        <w:rPr>
          <w:rFonts w:ascii="Arial" w:hAnsi="Arial" w:cs="Arial"/>
        </w:rPr>
      </w:pPr>
      <w:proofErr w:type="gramStart"/>
      <w:r>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proofErr w:type="gramEnd"/>
      <w:r>
        <w:rPr>
          <w:rFonts w:ascii="Arial" w:hAnsi="Arial" w:cs="Arial"/>
        </w:rPr>
        <w:t xml:space="preserve"> </w:t>
      </w:r>
    </w:p>
    <w:p w:rsidR="008B6698" w:rsidRPr="0054507F" w:rsidRDefault="008B6698" w:rsidP="008B6698">
      <w:pPr>
        <w:ind w:firstLine="708"/>
        <w:jc w:val="both"/>
        <w:rPr>
          <w:rFonts w:ascii="Arial" w:eastAsia="TimesNewRomanPS-BoldMT" w:hAnsi="Arial" w:cs="Arial"/>
          <w:bCs/>
          <w:i/>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54507F">
        <w:rPr>
          <w:rFonts w:ascii="Arial" w:eastAsia="TimesNewRomanPS-BoldMT" w:hAnsi="Arial" w:cs="Arial"/>
          <w:bCs/>
        </w:rPr>
        <w:t>за јавну набавку</w:t>
      </w:r>
      <w:r>
        <w:rPr>
          <w:rFonts w:ascii="Arial" w:hAnsi="Arial" w:cs="Arial"/>
          <w:b/>
          <w:lang w:val="sr-Cyrl-CS"/>
        </w:rPr>
        <w:t xml:space="preserve">радова – земљани радови за водовод и </w:t>
      </w:r>
      <w:proofErr w:type="gramStart"/>
      <w:r>
        <w:rPr>
          <w:rFonts w:ascii="Arial" w:hAnsi="Arial" w:cs="Arial"/>
          <w:b/>
          <w:lang w:val="sr-Cyrl-CS"/>
        </w:rPr>
        <w:t xml:space="preserve">канализацију </w:t>
      </w:r>
      <w:r w:rsidRPr="00B93E16">
        <w:rPr>
          <w:rFonts w:ascii="Arial" w:hAnsi="Arial" w:cs="Arial"/>
          <w:b/>
        </w:rPr>
        <w:t>,</w:t>
      </w:r>
      <w:r w:rsidRPr="00B93E16">
        <w:rPr>
          <w:rFonts w:ascii="Arial" w:eastAsia="TimesNewRomanPS-BoldMT" w:hAnsi="Arial" w:cs="Arial"/>
          <w:b/>
          <w:bCs/>
        </w:rPr>
        <w:t>број</w:t>
      </w:r>
      <w:proofErr w:type="gramEnd"/>
      <w:r w:rsidRPr="00B93E16">
        <w:rPr>
          <w:rFonts w:ascii="Arial" w:eastAsia="TimesNewRomanPS-BoldMT" w:hAnsi="Arial" w:cs="Arial"/>
          <w:b/>
          <w:bCs/>
        </w:rPr>
        <w:t xml:space="preserve">: </w:t>
      </w:r>
      <w:r w:rsidR="001F1DCF">
        <w:rPr>
          <w:rFonts w:ascii="Arial" w:hAnsi="Arial" w:cs="Arial"/>
          <w:b/>
          <w:lang w:val="sr-Cyrl-CS"/>
        </w:rPr>
        <w:t>1.3.1. -15</w:t>
      </w:r>
      <w:r w:rsidRPr="00B93E16">
        <w:rPr>
          <w:rFonts w:ascii="Arial" w:hAnsi="Arial" w:cs="Arial"/>
          <w:b/>
          <w:lang w:val="sr-Cyrl-CS"/>
        </w:rPr>
        <w:t>/</w:t>
      </w:r>
      <w:r w:rsidR="001F1DCF">
        <w:rPr>
          <w:rFonts w:ascii="Arial" w:hAnsi="Arial" w:cs="Arial"/>
          <w:b/>
          <w:lang w:val="sr-Cyrl-CS"/>
        </w:rPr>
        <w:t>2020</w:t>
      </w:r>
      <w:r w:rsidRPr="0054507F">
        <w:rPr>
          <w:rFonts w:ascii="Arial" w:eastAsia="TimesNewRomanPS-BoldMT" w:hAnsi="Arial" w:cs="Arial"/>
          <w:bCs/>
          <w:i/>
        </w:rPr>
        <w:t>“.</w:t>
      </w:r>
    </w:p>
    <w:p w:rsidR="008B6698" w:rsidRDefault="008B6698" w:rsidP="008B6698">
      <w:pPr>
        <w:ind w:firstLine="708"/>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8B6698" w:rsidRPr="00313BBD" w:rsidRDefault="008B6698" w:rsidP="008B6698">
      <w:pPr>
        <w:ind w:firstLine="708"/>
        <w:jc w:val="both"/>
        <w:rPr>
          <w:rFonts w:ascii="Arial" w:hAnsi="Arial" w:cs="Arial"/>
          <w:bCs/>
          <w:iCs/>
          <w:lang w:val="sr-Cyrl-CS"/>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r w:rsidRPr="00CD1252">
        <w:rPr>
          <w:rFonts w:ascii="Arial" w:hAnsi="Arial" w:cs="Arial"/>
          <w:bCs/>
          <w:iCs/>
          <w:lang w:val="sr-Cyrl-CS"/>
        </w:rPr>
        <w:t>и чланом54. став 14. Закона.</w:t>
      </w:r>
    </w:p>
    <w:p w:rsidR="008B6698" w:rsidRPr="00CD1252" w:rsidRDefault="008B6698" w:rsidP="008B6698">
      <w:pPr>
        <w:jc w:val="both"/>
        <w:rPr>
          <w:rFonts w:ascii="Arial" w:hAnsi="Arial" w:cs="Arial"/>
          <w:lang w:val="sr-Cyrl-CS"/>
        </w:rPr>
      </w:pPr>
      <w:r>
        <w:rPr>
          <w:rFonts w:ascii="Arial" w:hAnsi="Arial" w:cs="Arial"/>
          <w:b/>
        </w:rPr>
        <w:t>15</w:t>
      </w:r>
      <w:r w:rsidRPr="00CD1252">
        <w:rPr>
          <w:rFonts w:ascii="Arial" w:hAnsi="Arial" w:cs="Arial"/>
          <w:b/>
          <w:iCs/>
          <w:lang w:val="ru-RU"/>
        </w:rPr>
        <w:t>.1</w:t>
      </w:r>
      <w:r w:rsidRPr="00CD1252">
        <w:rPr>
          <w:rFonts w:ascii="Arial" w:hAnsi="Arial" w:cs="Arial"/>
          <w:b/>
          <w:iCs/>
        </w:rPr>
        <w:t>3</w:t>
      </w:r>
      <w:r w:rsidRPr="00CD1252">
        <w:rPr>
          <w:rFonts w:ascii="Arial" w:hAnsi="Arial" w:cs="Arial"/>
          <w:b/>
          <w:iCs/>
          <w:lang w:val="ru-RU"/>
        </w:rPr>
        <w:t>. ИЗМЕНА И ДОПУНА КОНКУРСНЕ ДОКУМЕНТАЦИЈЕ</w:t>
      </w:r>
    </w:p>
    <w:p w:rsidR="008B6698" w:rsidRPr="00CD1252" w:rsidRDefault="008B6698" w:rsidP="008B6698">
      <w:pPr>
        <w:jc w:val="both"/>
        <w:rPr>
          <w:rFonts w:ascii="Arial" w:hAnsi="Arial" w:cs="Arial"/>
          <w:bCs/>
          <w:iCs/>
          <w:lang w:val="sr-Cyrl-CS"/>
        </w:rPr>
      </w:pPr>
      <w:r w:rsidRPr="00CD1252">
        <w:rPr>
          <w:rFonts w:ascii="Arial" w:hAnsi="Arial" w:cs="Arial"/>
          <w:lang w:val="sr-Cyrl-CS"/>
        </w:rPr>
        <w:tab/>
      </w:r>
      <w:r w:rsidRPr="00CD1252">
        <w:rPr>
          <w:rFonts w:ascii="Arial" w:hAnsi="Arial" w:cs="Arial"/>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w:t>
      </w:r>
    </w:p>
    <w:p w:rsidR="008B6698" w:rsidRPr="00CD1252" w:rsidRDefault="008B6698" w:rsidP="008B6698">
      <w:pPr>
        <w:jc w:val="both"/>
        <w:rPr>
          <w:rFonts w:ascii="Arial" w:hAnsi="Arial" w:cs="Arial"/>
          <w:bCs/>
          <w:iCs/>
          <w:lang w:val="sr-Cyrl-CS"/>
        </w:rPr>
      </w:pPr>
      <w:r w:rsidRPr="00CD1252">
        <w:rPr>
          <w:rFonts w:ascii="Arial" w:hAnsi="Arial" w:cs="Arial"/>
          <w:bCs/>
          <w:iCs/>
          <w:lang w:val="sr-Cyrl-CS"/>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B6698" w:rsidRPr="00CD1252" w:rsidRDefault="008B6698" w:rsidP="008B6698">
      <w:pPr>
        <w:autoSpaceDE w:val="0"/>
        <w:autoSpaceDN w:val="0"/>
        <w:adjustRightInd w:val="0"/>
        <w:jc w:val="both"/>
        <w:rPr>
          <w:rFonts w:ascii="Arial" w:hAnsi="Arial" w:cs="Arial"/>
          <w:lang w:val="sr-Cyrl-CS"/>
        </w:rPr>
      </w:pPr>
      <w:r w:rsidRPr="00CD1252">
        <w:rPr>
          <w:rFonts w:ascii="Arial" w:hAnsi="Arial" w:cs="Arial"/>
          <w:lang w:val="sr-Cyrl-CS"/>
        </w:rPr>
        <w:tab/>
      </w:r>
      <w:proofErr w:type="gramStart"/>
      <w:r w:rsidRPr="00CD1252">
        <w:rPr>
          <w:rFonts w:ascii="Arial" w:hAnsi="Arial" w:cs="Arial"/>
        </w:rPr>
        <w:t>По истеку рока предвиђеног за подношење понуда наручилац не може да мења нити да допуњује конкурсну документацију.</w:t>
      </w:r>
      <w:proofErr w:type="gramEnd"/>
    </w:p>
    <w:p w:rsidR="008B6698" w:rsidRPr="00C96CF4" w:rsidRDefault="008B6698" w:rsidP="008B6698">
      <w:pPr>
        <w:autoSpaceDE w:val="0"/>
        <w:autoSpaceDN w:val="0"/>
        <w:adjustRightInd w:val="0"/>
        <w:jc w:val="both"/>
        <w:rPr>
          <w:lang w:val="sr-Cyrl-CS"/>
        </w:rPr>
      </w:pPr>
    </w:p>
    <w:p w:rsidR="008B6698" w:rsidRPr="00CD1252" w:rsidRDefault="008B6698" w:rsidP="008B6698">
      <w:pPr>
        <w:autoSpaceDE w:val="0"/>
        <w:autoSpaceDN w:val="0"/>
        <w:adjustRightInd w:val="0"/>
        <w:jc w:val="both"/>
        <w:rPr>
          <w:rFonts w:ascii="Arial" w:hAnsi="Arial" w:cs="Arial"/>
          <w:b/>
          <w:bCs/>
          <w:lang w:val="sr-Cyrl-CS"/>
        </w:rPr>
      </w:pPr>
      <w:r>
        <w:rPr>
          <w:rFonts w:ascii="Arial" w:hAnsi="Arial" w:cs="Arial"/>
          <w:b/>
        </w:rPr>
        <w:t>15</w:t>
      </w:r>
      <w:r w:rsidRPr="00CD1252">
        <w:rPr>
          <w:rFonts w:ascii="Arial" w:hAnsi="Arial" w:cs="Arial"/>
          <w:b/>
          <w:iCs/>
          <w:lang w:val="ru-RU"/>
        </w:rPr>
        <w:t>.1</w:t>
      </w:r>
      <w:r w:rsidRPr="00CD1252">
        <w:rPr>
          <w:rFonts w:ascii="Arial" w:hAnsi="Arial" w:cs="Arial"/>
          <w:b/>
          <w:iCs/>
          <w:lang w:val="sr-Cyrl-CS"/>
        </w:rPr>
        <w:t>4</w:t>
      </w:r>
      <w:r w:rsidRPr="00CD1252">
        <w:rPr>
          <w:rFonts w:ascii="Arial" w:hAnsi="Arial" w:cs="Arial"/>
          <w:b/>
          <w:iCs/>
          <w:lang w:val="ru-RU"/>
        </w:rPr>
        <w:t>.</w:t>
      </w:r>
      <w:r w:rsidRPr="00CD1252">
        <w:rPr>
          <w:rFonts w:ascii="Arial" w:hAnsi="Arial" w:cs="Arial"/>
          <w:b/>
          <w:bCs/>
          <w:lang w:val="sr-Cyrl-CS"/>
        </w:rPr>
        <w:t xml:space="preserve"> НАКНАДА ЗА КОРИШЋЕЊЕ ПАТЕНАТА И ОДГОВОРНОСТ ЗА ПОВРЕДУ ПРАВА ИНТЕЛЕКТУАЛНЕ СВОЈИНЕ</w:t>
      </w:r>
    </w:p>
    <w:p w:rsidR="008B6698" w:rsidRPr="00CD1252" w:rsidRDefault="008B6698" w:rsidP="008B6698">
      <w:pPr>
        <w:ind w:firstLine="720"/>
        <w:jc w:val="both"/>
        <w:rPr>
          <w:rFonts w:ascii="Arial" w:hAnsi="Arial" w:cs="Arial"/>
          <w:bCs/>
          <w:lang w:val="sr-Cyrl-CS"/>
        </w:rPr>
      </w:pPr>
      <w:r w:rsidRPr="00CD1252">
        <w:rPr>
          <w:rFonts w:ascii="Arial" w:hAnsi="Arial" w:cs="Arial"/>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8B6698" w:rsidRPr="007B1EDC" w:rsidRDefault="008B6698" w:rsidP="008B6698">
      <w:pPr>
        <w:pStyle w:val="Default"/>
        <w:jc w:val="both"/>
        <w:rPr>
          <w:rFonts w:ascii="Arial" w:hAnsi="Arial" w:cs="Arial"/>
        </w:rPr>
      </w:pPr>
    </w:p>
    <w:p w:rsidR="008B6698" w:rsidRPr="008072F3" w:rsidRDefault="008B6698" w:rsidP="008B6698">
      <w:pPr>
        <w:pStyle w:val="Default"/>
        <w:jc w:val="both"/>
        <w:rPr>
          <w:rFonts w:ascii="Arial" w:hAnsi="Arial" w:cs="Arial"/>
        </w:rPr>
      </w:pPr>
      <w:r>
        <w:rPr>
          <w:rFonts w:ascii="Arial" w:hAnsi="Arial" w:cs="Arial"/>
          <w:b/>
        </w:rPr>
        <w:t>15</w:t>
      </w:r>
      <w:r w:rsidRPr="008072F3">
        <w:rPr>
          <w:rFonts w:ascii="Arial" w:hAnsi="Arial" w:cs="Arial"/>
          <w:b/>
          <w:iCs/>
          <w:lang w:val="ru-RU"/>
        </w:rPr>
        <w:t>.1</w:t>
      </w:r>
      <w:r>
        <w:rPr>
          <w:rFonts w:ascii="Arial" w:hAnsi="Arial" w:cs="Arial"/>
          <w:b/>
          <w:iCs/>
          <w:lang w:val="sr-Cyrl-CS"/>
        </w:rPr>
        <w:t>5</w:t>
      </w:r>
      <w:r w:rsidRPr="008072F3">
        <w:rPr>
          <w:rFonts w:ascii="Arial" w:hAnsi="Arial" w:cs="Arial"/>
          <w:b/>
          <w:iCs/>
          <w:lang w:val="ru-RU"/>
        </w:rPr>
        <w:t>.</w:t>
      </w:r>
      <w:r w:rsidRPr="008072F3">
        <w:rPr>
          <w:rFonts w:ascii="Arial" w:hAnsi="Arial" w:cs="Arial"/>
          <w:b/>
          <w:bCs/>
        </w:rPr>
        <w:t xml:space="preserve"> ПОШТОВАЊЕ ОБАВЕЗА КОЈЕ ПРОИЗИЛАЗЕ ИЗ ВАЖЕЋИХ ПРОПИСА</w:t>
      </w:r>
    </w:p>
    <w:p w:rsidR="008B6698" w:rsidRDefault="008B6698" w:rsidP="008B6698">
      <w:pPr>
        <w:ind w:right="-180"/>
        <w:jc w:val="both"/>
        <w:rPr>
          <w:rFonts w:ascii="Arial" w:hAnsi="Arial" w:cs="Arial"/>
          <w:lang w:val="sr-Cyrl-CS"/>
        </w:rPr>
      </w:pPr>
      <w:r w:rsidRPr="008072F3">
        <w:rPr>
          <w:rFonts w:ascii="Arial" w:hAnsi="Arial" w:cs="Arial"/>
          <w:lang w:val="sr-Cyrl-CS"/>
        </w:rPr>
        <w:tab/>
      </w:r>
      <w:r w:rsidRPr="008072F3">
        <w:rPr>
          <w:rFonts w:ascii="Arial" w:hAnsi="Arial" w:cs="Arial"/>
        </w:rPr>
        <w:t xml:space="preserve">Понуђач је дужан да у оквиру своје понуде достави </w:t>
      </w:r>
      <w:r w:rsidRPr="008072F3">
        <w:rPr>
          <w:rFonts w:ascii="Arial" w:hAnsi="Arial" w:cs="Arial"/>
          <w:lang w:val="sr-Cyrl-CS"/>
        </w:rPr>
        <w:t>И</w:t>
      </w:r>
      <w:r w:rsidRPr="008072F3">
        <w:rPr>
          <w:rFonts w:ascii="Arial" w:hAnsi="Arial" w:cs="Arial"/>
        </w:rPr>
        <w:t>зјаву</w:t>
      </w:r>
      <w:r w:rsidRPr="008072F3">
        <w:rPr>
          <w:rFonts w:ascii="Arial" w:hAnsi="Arial" w:cs="Arial"/>
          <w:lang w:val="sr-Cyrl-CS"/>
        </w:rPr>
        <w:t>,</w:t>
      </w:r>
      <w:r w:rsidRPr="008072F3">
        <w:rPr>
          <w:rFonts w:ascii="Arial" w:hAnsi="Arial" w:cs="Arial"/>
        </w:rPr>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w:t>
      </w:r>
      <w:r w:rsidRPr="008072F3">
        <w:rPr>
          <w:rFonts w:ascii="Arial" w:hAnsi="Arial" w:cs="Arial"/>
        </w:rPr>
        <w:lastRenderedPageBreak/>
        <w:t xml:space="preserve">рада, заштити животне средине, као и да </w:t>
      </w:r>
      <w:r w:rsidRPr="008072F3">
        <w:rPr>
          <w:rFonts w:ascii="Arial" w:hAnsi="Arial" w:cs="Arial"/>
          <w:lang w:val="sr-Cyrl-CS"/>
        </w:rPr>
        <w:t>нема забрану обављања делатности која је на снази у време подношења понуда.</w:t>
      </w:r>
    </w:p>
    <w:p w:rsidR="008B6698" w:rsidRDefault="008B6698" w:rsidP="008B6698">
      <w:pPr>
        <w:ind w:right="-180"/>
        <w:jc w:val="both"/>
        <w:rPr>
          <w:rFonts w:ascii="Arial" w:hAnsi="Arial" w:cs="Arial"/>
          <w:lang w:val="sr-Cyrl-CS"/>
        </w:rPr>
      </w:pPr>
    </w:p>
    <w:p w:rsidR="008B6698" w:rsidRPr="00720B82" w:rsidRDefault="008B6698" w:rsidP="008B6698">
      <w:pPr>
        <w:ind w:right="-180"/>
        <w:jc w:val="both"/>
        <w:rPr>
          <w:rFonts w:ascii="Arial" w:hAnsi="Arial" w:cs="Arial"/>
          <w:lang w:val="sr-Cyrl-CS"/>
        </w:rPr>
      </w:pPr>
      <w:r>
        <w:rPr>
          <w:rFonts w:ascii="Arial" w:hAnsi="Arial" w:cs="Arial"/>
          <w:b/>
        </w:rPr>
        <w:t>15</w:t>
      </w:r>
      <w:r w:rsidRPr="00720B82">
        <w:rPr>
          <w:rFonts w:ascii="Arial" w:hAnsi="Arial" w:cs="Arial"/>
          <w:b/>
          <w:iCs/>
        </w:rPr>
        <w:t>.</w:t>
      </w:r>
      <w:r w:rsidRPr="00720B82">
        <w:rPr>
          <w:rFonts w:ascii="Arial" w:hAnsi="Arial" w:cs="Arial"/>
          <w:b/>
          <w:iCs/>
          <w:lang w:val="ru-RU"/>
        </w:rPr>
        <w:t>1</w:t>
      </w:r>
      <w:r>
        <w:rPr>
          <w:rFonts w:ascii="Arial" w:hAnsi="Arial" w:cs="Arial"/>
          <w:b/>
          <w:iCs/>
          <w:lang w:val="sr-Cyrl-CS"/>
        </w:rPr>
        <w:t>6</w:t>
      </w:r>
      <w:r w:rsidRPr="00720B82">
        <w:rPr>
          <w:rFonts w:ascii="Arial" w:hAnsi="Arial" w:cs="Arial"/>
          <w:b/>
          <w:iCs/>
          <w:lang w:val="ru-RU"/>
        </w:rPr>
        <w:t>.</w:t>
      </w:r>
      <w:r w:rsidRPr="00720B82">
        <w:rPr>
          <w:rFonts w:ascii="Arial" w:hAnsi="Arial" w:cs="Arial"/>
          <w:b/>
          <w:bCs/>
          <w:lang w:val="sr-Cyrl-CS"/>
        </w:rPr>
        <w:t xml:space="preserve"> НЕГАТИВНЕ РЕФЕРЕНЦЕ  </w:t>
      </w:r>
    </w:p>
    <w:p w:rsidR="008B6698" w:rsidRPr="002408DF" w:rsidRDefault="008B6698" w:rsidP="008B6698">
      <w:pPr>
        <w:ind w:firstLine="720"/>
        <w:jc w:val="both"/>
        <w:rPr>
          <w:rFonts w:ascii="Arial" w:hAnsi="Arial" w:cs="Arial"/>
          <w:bCs/>
          <w:lang w:val="sr-Cyrl-CS"/>
        </w:rPr>
      </w:pPr>
      <w:r w:rsidRPr="002408DF">
        <w:rPr>
          <w:rFonts w:ascii="Arial" w:hAnsi="Arial" w:cs="Arial"/>
          <w:bCs/>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8B6698" w:rsidRPr="002408DF" w:rsidRDefault="008B6698" w:rsidP="008B6698">
      <w:pPr>
        <w:ind w:firstLine="720"/>
        <w:jc w:val="both"/>
        <w:rPr>
          <w:rFonts w:ascii="Arial" w:hAnsi="Arial" w:cs="Arial"/>
          <w:bCs/>
          <w:lang w:val="sr-Cyrl-CS"/>
        </w:rPr>
      </w:pPr>
      <w:r w:rsidRPr="002408DF">
        <w:rPr>
          <w:rFonts w:ascii="Arial" w:hAnsi="Arial" w:cs="Arial"/>
          <w:bCs/>
          <w:lang w:val="sr-Cyrl-CS"/>
        </w:rPr>
        <w:t xml:space="preserve">1) поступио супротно забрани из чл. 23.и 25. Закона о јавним набавкама </w:t>
      </w:r>
    </w:p>
    <w:p w:rsidR="008B6698" w:rsidRPr="002408DF" w:rsidRDefault="008B6698" w:rsidP="008B6698">
      <w:pPr>
        <w:ind w:firstLine="720"/>
        <w:jc w:val="both"/>
        <w:rPr>
          <w:rFonts w:ascii="Arial" w:hAnsi="Arial" w:cs="Arial"/>
          <w:bCs/>
          <w:lang w:val="sr-Cyrl-CS"/>
        </w:rPr>
      </w:pPr>
      <w:r w:rsidRPr="002408DF">
        <w:rPr>
          <w:rFonts w:ascii="Arial" w:hAnsi="Arial" w:cs="Arial"/>
          <w:bCs/>
          <w:lang w:val="sr-Cyrl-CS"/>
        </w:rPr>
        <w:t xml:space="preserve">2) учинио повреду конкуренције </w:t>
      </w:r>
    </w:p>
    <w:p w:rsidR="008B6698" w:rsidRPr="002408DF" w:rsidRDefault="008B6698" w:rsidP="008B6698">
      <w:pPr>
        <w:ind w:firstLine="720"/>
        <w:jc w:val="both"/>
        <w:rPr>
          <w:rFonts w:ascii="Arial" w:hAnsi="Arial" w:cs="Arial"/>
          <w:bCs/>
          <w:lang w:val="sr-Cyrl-CS"/>
        </w:rPr>
      </w:pPr>
      <w:r w:rsidRPr="002408DF">
        <w:rPr>
          <w:rFonts w:ascii="Arial" w:hAnsi="Arial" w:cs="Arial"/>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8B6698" w:rsidRPr="002408DF" w:rsidRDefault="008B6698" w:rsidP="008B6698">
      <w:pPr>
        <w:ind w:firstLine="720"/>
        <w:jc w:val="both"/>
        <w:rPr>
          <w:rFonts w:ascii="Arial" w:hAnsi="Arial" w:cs="Arial"/>
          <w:bCs/>
          <w:lang w:val="sr-Cyrl-CS"/>
        </w:rPr>
      </w:pPr>
      <w:r w:rsidRPr="002408DF">
        <w:rPr>
          <w:rFonts w:ascii="Arial" w:hAnsi="Arial" w:cs="Arial"/>
          <w:bCs/>
          <w:lang w:val="sr-Cyrl-CS"/>
        </w:rPr>
        <w:t xml:space="preserve">4) одбио да достави доказе и средства обезбеђења на шта се у понуди обавезао. </w:t>
      </w:r>
    </w:p>
    <w:p w:rsidR="008B6698" w:rsidRPr="002408DF" w:rsidRDefault="008B6698" w:rsidP="008B6698">
      <w:pPr>
        <w:ind w:firstLine="720"/>
        <w:jc w:val="both"/>
        <w:rPr>
          <w:rFonts w:ascii="Arial" w:hAnsi="Arial" w:cs="Arial"/>
          <w:bCs/>
          <w:lang w:val="sr-Cyrl-CS"/>
        </w:rPr>
      </w:pPr>
      <w:r w:rsidRPr="002408DF">
        <w:rPr>
          <w:rFonts w:ascii="Arial" w:hAnsi="Arial" w:cs="Arial"/>
          <w:bCs/>
          <w:lang w:val="sr-Cyrl-CS"/>
        </w:rPr>
        <w:t>Наручилац може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набавке,за период од претходне три године, пре објављивања позива за подношење понуда.</w:t>
      </w:r>
    </w:p>
    <w:p w:rsidR="008B6698" w:rsidRPr="002408DF" w:rsidRDefault="008B6698" w:rsidP="008B6698">
      <w:pPr>
        <w:ind w:firstLine="720"/>
        <w:jc w:val="both"/>
        <w:rPr>
          <w:rFonts w:ascii="Arial" w:hAnsi="Arial" w:cs="Arial"/>
          <w:bCs/>
          <w:lang w:val="sr-Cyrl-CS"/>
        </w:rPr>
      </w:pPr>
      <w:r w:rsidRPr="002408DF">
        <w:rPr>
          <w:rFonts w:ascii="Arial" w:hAnsi="Arial" w:cs="Arial"/>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8B6698" w:rsidRPr="00DA286E" w:rsidRDefault="008B6698" w:rsidP="008B6698">
      <w:pPr>
        <w:ind w:right="-180" w:firstLine="720"/>
        <w:jc w:val="both"/>
      </w:pPr>
    </w:p>
    <w:p w:rsidR="008B6698" w:rsidRPr="002408DF" w:rsidRDefault="008B6698" w:rsidP="008B6698">
      <w:pPr>
        <w:jc w:val="both"/>
        <w:rPr>
          <w:rFonts w:ascii="Arial" w:hAnsi="Arial" w:cs="Arial"/>
          <w:b/>
          <w:bCs/>
          <w:lang w:val="sr-Cyrl-CS"/>
        </w:rPr>
      </w:pPr>
      <w:r>
        <w:rPr>
          <w:rFonts w:ascii="Arial" w:hAnsi="Arial" w:cs="Arial"/>
          <w:b/>
        </w:rPr>
        <w:t>15</w:t>
      </w:r>
      <w:r w:rsidRPr="002408DF">
        <w:rPr>
          <w:rFonts w:ascii="Arial" w:hAnsi="Arial" w:cs="Arial"/>
          <w:b/>
          <w:iCs/>
          <w:lang w:val="ru-RU"/>
        </w:rPr>
        <w:t>.1</w:t>
      </w:r>
      <w:r>
        <w:rPr>
          <w:rFonts w:ascii="Arial" w:hAnsi="Arial" w:cs="Arial"/>
          <w:b/>
          <w:iCs/>
          <w:lang w:val="sr-Cyrl-CS"/>
        </w:rPr>
        <w:t>7</w:t>
      </w:r>
      <w:r w:rsidRPr="002408DF">
        <w:rPr>
          <w:rFonts w:ascii="Arial" w:hAnsi="Arial" w:cs="Arial"/>
          <w:b/>
          <w:iCs/>
          <w:lang w:val="ru-RU"/>
        </w:rPr>
        <w:t xml:space="preserve">. </w:t>
      </w:r>
      <w:r w:rsidRPr="002408DF">
        <w:rPr>
          <w:rFonts w:ascii="Arial" w:hAnsi="Arial" w:cs="Arial"/>
          <w:b/>
          <w:bCs/>
          <w:lang w:val="sr-Cyrl-CS"/>
        </w:rPr>
        <w:t>ТРОШКОВИ ПРИПРЕМАЊА ПОНУДЕ</w:t>
      </w:r>
    </w:p>
    <w:p w:rsidR="008B6698" w:rsidRPr="002408DF" w:rsidRDefault="008B6698" w:rsidP="008B6698">
      <w:pPr>
        <w:jc w:val="both"/>
        <w:rPr>
          <w:rFonts w:ascii="Arial" w:hAnsi="Arial" w:cs="Arial"/>
          <w:bCs/>
          <w:lang w:val="sr-Cyrl-CS"/>
        </w:rPr>
      </w:pPr>
      <w:r w:rsidRPr="00AB6A39">
        <w:rPr>
          <w:bCs/>
          <w:iCs/>
        </w:rPr>
        <w:tab/>
      </w:r>
      <w:r w:rsidRPr="002408DF">
        <w:rPr>
          <w:rFonts w:ascii="Arial" w:hAnsi="Arial" w:cs="Arial"/>
          <w:bCs/>
          <w:lang w:val="sr-Cyrl-CS"/>
        </w:rPr>
        <w:t>Понуђач може да у оквиру понуде достави укупан износ и структуру трошкова припремања понуде.</w:t>
      </w:r>
    </w:p>
    <w:p w:rsidR="008B6698" w:rsidRPr="002408DF" w:rsidRDefault="008B6698" w:rsidP="008B6698">
      <w:pPr>
        <w:jc w:val="both"/>
        <w:rPr>
          <w:rFonts w:ascii="Arial" w:hAnsi="Arial" w:cs="Arial"/>
          <w:bCs/>
          <w:lang w:val="sr-Cyrl-CS"/>
        </w:rPr>
      </w:pPr>
      <w:r w:rsidRPr="002408DF">
        <w:rPr>
          <w:rFonts w:ascii="Arial" w:hAnsi="Arial" w:cs="Arial"/>
          <w:bCs/>
          <w:lang w:val="sr-Cyrl-CS"/>
        </w:rPr>
        <w:tab/>
        <w:t>Трошкове припреме и подношења понуде сноси искључиво понуђач и не може тражити од наручиоца накнаду трошкова.</w:t>
      </w:r>
    </w:p>
    <w:p w:rsidR="008B6698" w:rsidRPr="002408DF" w:rsidRDefault="008B6698" w:rsidP="008B6698">
      <w:pPr>
        <w:jc w:val="both"/>
        <w:rPr>
          <w:rFonts w:ascii="Arial" w:hAnsi="Arial" w:cs="Arial"/>
          <w:bCs/>
          <w:lang w:val="sr-Cyrl-CS"/>
        </w:rPr>
      </w:pPr>
      <w:r w:rsidRPr="002408DF">
        <w:rPr>
          <w:rFonts w:ascii="Arial" w:hAnsi="Arial" w:cs="Arial"/>
          <w:bCs/>
          <w:lang w:val="sr-Cyrl-CS"/>
        </w:rPr>
        <w:tab/>
        <w:t>У случају обуставе поступка јавне набавке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6698" w:rsidRPr="00AB6A39" w:rsidRDefault="008B6698" w:rsidP="008B6698">
      <w:pPr>
        <w:jc w:val="both"/>
        <w:rPr>
          <w:bCs/>
          <w:lang w:val="sr-Cyrl-CS"/>
        </w:rPr>
      </w:pPr>
    </w:p>
    <w:p w:rsidR="008B6698" w:rsidRPr="002408DF" w:rsidRDefault="008B6698" w:rsidP="008B6698">
      <w:pPr>
        <w:ind w:right="-180"/>
        <w:jc w:val="both"/>
        <w:rPr>
          <w:rFonts w:ascii="Arial" w:hAnsi="Arial" w:cs="Arial"/>
          <w:b/>
          <w:lang w:val="sr-Cyrl-CS"/>
        </w:rPr>
      </w:pPr>
      <w:r>
        <w:rPr>
          <w:rFonts w:ascii="Arial" w:hAnsi="Arial" w:cs="Arial"/>
          <w:b/>
        </w:rPr>
        <w:t>15</w:t>
      </w:r>
      <w:r w:rsidRPr="002408DF">
        <w:rPr>
          <w:rFonts w:ascii="Arial" w:hAnsi="Arial" w:cs="Arial"/>
          <w:b/>
          <w:lang w:val="sr-Cyrl-CS"/>
        </w:rPr>
        <w:t>.1</w:t>
      </w:r>
      <w:r>
        <w:rPr>
          <w:rFonts w:ascii="Arial" w:hAnsi="Arial" w:cs="Arial"/>
          <w:b/>
          <w:lang w:val="sr-Cyrl-CS"/>
        </w:rPr>
        <w:t>8</w:t>
      </w:r>
      <w:r>
        <w:rPr>
          <w:rFonts w:ascii="Arial" w:hAnsi="Arial" w:cs="Arial"/>
          <w:b/>
        </w:rPr>
        <w:t xml:space="preserve">. </w:t>
      </w:r>
      <w:r w:rsidRPr="002408DF">
        <w:rPr>
          <w:rFonts w:ascii="Arial" w:hAnsi="Arial" w:cs="Arial"/>
          <w:b/>
          <w:lang w:val="sr-Cyrl-CS"/>
        </w:rPr>
        <w:t xml:space="preserve">ЦЕНА </w:t>
      </w:r>
    </w:p>
    <w:p w:rsidR="008B6698" w:rsidRPr="009B2673" w:rsidRDefault="008B6698" w:rsidP="008B6698">
      <w:pPr>
        <w:ind w:firstLine="708"/>
        <w:jc w:val="both"/>
        <w:rPr>
          <w:rFonts w:ascii="Arial" w:hAnsi="Arial" w:cs="Arial"/>
          <w:color w:val="auto"/>
        </w:rPr>
      </w:pPr>
      <w:r w:rsidRPr="009B2673">
        <w:rPr>
          <w:rFonts w:ascii="Arial" w:hAnsi="Arial" w:cs="Arial"/>
          <w:color w:val="auto"/>
        </w:rPr>
        <w:t xml:space="preserve">Цена у конкурсној документацији мора бити </w:t>
      </w:r>
      <w:proofErr w:type="gramStart"/>
      <w:r w:rsidRPr="009B2673">
        <w:rPr>
          <w:rFonts w:ascii="Arial" w:hAnsi="Arial" w:cs="Arial"/>
          <w:color w:val="auto"/>
        </w:rPr>
        <w:t>исказана  у</w:t>
      </w:r>
      <w:proofErr w:type="gramEnd"/>
      <w:r w:rsidRPr="009B2673">
        <w:rPr>
          <w:rFonts w:ascii="Arial" w:hAnsi="Arial" w:cs="Arial"/>
          <w:color w:val="auto"/>
        </w:rPr>
        <w:t xml:space="preserve"> динарима, </w:t>
      </w:r>
      <w:r w:rsidRPr="009B2673">
        <w:rPr>
          <w:rFonts w:ascii="Arial" w:hAnsi="Arial" w:cs="Arial"/>
          <w:iCs/>
          <w:color w:val="auto"/>
        </w:rPr>
        <w:t>са и без пореза на додату вредност,</w:t>
      </w:r>
      <w:r w:rsidRPr="009B2673">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8B6698" w:rsidRPr="009B2673" w:rsidRDefault="008B6698" w:rsidP="008B6698">
      <w:pPr>
        <w:ind w:firstLine="708"/>
        <w:jc w:val="both"/>
        <w:rPr>
          <w:rFonts w:ascii="Arial" w:hAnsi="Arial" w:cs="Arial"/>
          <w:iCs/>
          <w:color w:val="auto"/>
        </w:rPr>
      </w:pPr>
      <w:r w:rsidRPr="009B2673">
        <w:rPr>
          <w:rFonts w:ascii="Arial" w:hAnsi="Arial" w:cs="Arial"/>
          <w:b/>
          <w:iCs/>
          <w:color w:val="auto"/>
        </w:rPr>
        <w:t xml:space="preserve">У цену </w:t>
      </w:r>
      <w:r w:rsidRPr="009B2673">
        <w:rPr>
          <w:rFonts w:ascii="Arial" w:hAnsi="Arial" w:cs="Arial"/>
          <w:b/>
          <w:iCs/>
          <w:color w:val="auto"/>
          <w:lang w:val="sr-Cyrl-CS"/>
        </w:rPr>
        <w:t xml:space="preserve">морају бити </w:t>
      </w:r>
      <w:proofErr w:type="gramStart"/>
      <w:r w:rsidRPr="009B2673">
        <w:rPr>
          <w:rFonts w:ascii="Arial" w:hAnsi="Arial" w:cs="Arial"/>
          <w:b/>
          <w:iCs/>
          <w:color w:val="auto"/>
          <w:lang w:val="sr-Cyrl-CS"/>
        </w:rPr>
        <w:t>урачунати  сви</w:t>
      </w:r>
      <w:proofErr w:type="gramEnd"/>
      <w:r w:rsidRPr="009B2673">
        <w:rPr>
          <w:rFonts w:ascii="Arial" w:hAnsi="Arial" w:cs="Arial"/>
          <w:b/>
          <w:iCs/>
          <w:color w:val="auto"/>
          <w:lang w:val="sr-Cyrl-CS"/>
        </w:rPr>
        <w:t xml:space="preserve"> трошкови понуђача</w:t>
      </w:r>
      <w:r w:rsidRPr="009B2673">
        <w:rPr>
          <w:rFonts w:ascii="Arial" w:hAnsi="Arial" w:cs="Arial"/>
          <w:iCs/>
          <w:color w:val="auto"/>
          <w:lang w:val="sr-Cyrl-CS"/>
        </w:rPr>
        <w:t xml:space="preserve">. </w:t>
      </w:r>
    </w:p>
    <w:p w:rsidR="008B6698" w:rsidRPr="009B2673" w:rsidRDefault="008B6698" w:rsidP="008B6698">
      <w:pPr>
        <w:ind w:right="-180" w:firstLine="708"/>
        <w:jc w:val="both"/>
        <w:rPr>
          <w:rFonts w:ascii="Arial" w:hAnsi="Arial" w:cs="Arial"/>
          <w:color w:val="auto"/>
          <w:lang w:val="sr-Cyrl-CS"/>
        </w:rPr>
      </w:pPr>
      <w:r w:rsidRPr="009B2673">
        <w:rPr>
          <w:rFonts w:ascii="Arial" w:hAnsi="Arial" w:cs="Arial"/>
          <w:color w:val="auto"/>
          <w:lang w:val="sr-Cyrl-CS"/>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8B6698" w:rsidRPr="009B2673" w:rsidRDefault="008B6698" w:rsidP="008B6698">
      <w:pPr>
        <w:ind w:right="-180" w:firstLine="720"/>
        <w:jc w:val="both"/>
        <w:rPr>
          <w:rFonts w:ascii="Arial" w:hAnsi="Arial" w:cs="Arial"/>
          <w:b/>
          <w:color w:val="auto"/>
          <w:lang w:val="sr-Cyrl-CS"/>
        </w:rPr>
      </w:pPr>
      <w:r w:rsidRPr="009B2673">
        <w:rPr>
          <w:rFonts w:ascii="Arial" w:hAnsi="Arial" w:cs="Arial"/>
          <w:color w:val="auto"/>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w:t>
      </w:r>
    </w:p>
    <w:p w:rsidR="008B6698" w:rsidRPr="009B2673" w:rsidRDefault="008B6698" w:rsidP="008B6698">
      <w:pPr>
        <w:ind w:right="-180"/>
        <w:jc w:val="both"/>
        <w:rPr>
          <w:color w:val="auto"/>
          <w:lang w:val="sr-Cyrl-CS"/>
        </w:rPr>
      </w:pPr>
    </w:p>
    <w:p w:rsidR="008B6698" w:rsidRPr="00D31106" w:rsidRDefault="008B6698" w:rsidP="008B6698">
      <w:pPr>
        <w:autoSpaceDE w:val="0"/>
        <w:autoSpaceDN w:val="0"/>
        <w:adjustRightInd w:val="0"/>
        <w:jc w:val="both"/>
        <w:rPr>
          <w:rFonts w:ascii="Arial" w:hAnsi="Arial" w:cs="Arial"/>
          <w:b/>
          <w:iCs/>
          <w:lang w:val="sr-Latn-CS"/>
        </w:rPr>
      </w:pPr>
      <w:r>
        <w:rPr>
          <w:rFonts w:ascii="Arial" w:hAnsi="Arial" w:cs="Arial"/>
          <w:b/>
        </w:rPr>
        <w:lastRenderedPageBreak/>
        <w:t>15</w:t>
      </w:r>
      <w:r w:rsidRPr="00D31106">
        <w:rPr>
          <w:rFonts w:ascii="Arial" w:hAnsi="Arial" w:cs="Arial"/>
          <w:b/>
          <w:iCs/>
          <w:lang w:val="ru-RU"/>
        </w:rPr>
        <w:t>.</w:t>
      </w:r>
      <w:r>
        <w:rPr>
          <w:rFonts w:ascii="Arial" w:hAnsi="Arial" w:cs="Arial"/>
          <w:b/>
          <w:iCs/>
          <w:lang w:val="sr-Cyrl-CS"/>
        </w:rPr>
        <w:t>19</w:t>
      </w:r>
      <w:r w:rsidRPr="00D31106">
        <w:rPr>
          <w:rFonts w:ascii="Arial" w:hAnsi="Arial" w:cs="Arial"/>
          <w:b/>
          <w:iCs/>
          <w:lang w:val="ru-RU"/>
        </w:rPr>
        <w:t>. РОК И НАЧИН ПЛАЋАЊА</w:t>
      </w:r>
    </w:p>
    <w:p w:rsidR="008B6698" w:rsidRPr="00EE4589" w:rsidRDefault="008B6698" w:rsidP="008B6698">
      <w:pPr>
        <w:ind w:firstLine="708"/>
        <w:jc w:val="both"/>
        <w:rPr>
          <w:rFonts w:ascii="Arial" w:hAnsi="Arial" w:cs="Arial"/>
          <w:iCs/>
          <w:color w:val="auto"/>
        </w:rPr>
      </w:pPr>
      <w:r w:rsidRPr="00E815A9">
        <w:rPr>
          <w:rFonts w:ascii="Arial" w:hAnsi="Arial" w:cs="Arial"/>
          <w:iCs/>
          <w:color w:val="auto"/>
        </w:rPr>
        <w:t>Рок плаћања је</w:t>
      </w:r>
      <w:r>
        <w:rPr>
          <w:rFonts w:ascii="Arial" w:hAnsi="Arial" w:cs="Arial"/>
          <w:iCs/>
          <w:color w:val="auto"/>
          <w:lang w:val="sr-Cyrl-CS"/>
        </w:rPr>
        <w:t xml:space="preserve">одређен у складу са  </w:t>
      </w:r>
      <w:r w:rsidRPr="00E815A9">
        <w:rPr>
          <w:rFonts w:ascii="Arial" w:hAnsi="Arial" w:cs="Arial"/>
          <w:i/>
          <w:iCs/>
          <w:color w:val="auto"/>
        </w:rPr>
        <w:t xml:space="preserve">Законом о роковима измирења новчаних обавеза у комерцијалним трансакцијама </w:t>
      </w:r>
      <w:r w:rsidRPr="00E815A9">
        <w:rPr>
          <w:rFonts w:ascii="Arial" w:eastAsia="TimesNewRomanPSMT" w:hAnsi="Arial" w:cs="Arial"/>
          <w:i/>
          <w:color w:val="auto"/>
        </w:rPr>
        <w:t>(„Сл. гласник РС” бр. 119/2012</w:t>
      </w:r>
      <w:r>
        <w:rPr>
          <w:rFonts w:ascii="Arial" w:eastAsia="TimesNewRomanPSMT" w:hAnsi="Arial" w:cs="Arial"/>
          <w:i/>
          <w:color w:val="auto"/>
        </w:rPr>
        <w:t xml:space="preserve"> и 68/2015</w:t>
      </w:r>
      <w:r w:rsidRPr="00E815A9">
        <w:rPr>
          <w:rFonts w:ascii="Arial" w:eastAsia="TimesNewRomanPSMT" w:hAnsi="Arial" w:cs="Arial"/>
          <w:i/>
          <w:color w:val="auto"/>
        </w:rPr>
        <w:t>)</w:t>
      </w:r>
      <w:r>
        <w:rPr>
          <w:rFonts w:ascii="Arial" w:eastAsia="TimesNewRomanPSMT" w:hAnsi="Arial" w:cs="Arial"/>
          <w:i/>
          <w:color w:val="auto"/>
        </w:rPr>
        <w:t xml:space="preserve"> и износи</w:t>
      </w:r>
      <w:r>
        <w:rPr>
          <w:rFonts w:ascii="Arial" w:hAnsi="Arial" w:cs="Arial"/>
          <w:b/>
          <w:iCs/>
          <w:color w:val="auto"/>
          <w:lang w:val="sr-Cyrl-CS"/>
        </w:rPr>
        <w:t>максимум</w:t>
      </w:r>
      <w:r w:rsidRPr="00E815A9">
        <w:rPr>
          <w:rFonts w:ascii="Arial" w:hAnsi="Arial" w:cs="Arial"/>
          <w:b/>
          <w:iCs/>
          <w:color w:val="auto"/>
          <w:lang w:val="sr-Cyrl-CS"/>
        </w:rPr>
        <w:t xml:space="preserve"> 45 дана</w:t>
      </w:r>
      <w:r w:rsidRPr="00E815A9">
        <w:rPr>
          <w:rFonts w:ascii="Arial" w:hAnsi="Arial" w:cs="Arial"/>
          <w:iCs/>
          <w:color w:val="auto"/>
          <w:lang w:val="sr-Cyrl-CS"/>
        </w:rPr>
        <w:t>од дана пријема рачуна,</w:t>
      </w:r>
      <w:r w:rsidRPr="00EE4589">
        <w:rPr>
          <w:rFonts w:ascii="Arial" w:hAnsi="Arial" w:cs="Arial"/>
          <w:iCs/>
          <w:color w:val="auto"/>
        </w:rPr>
        <w:t>који је састављен</w:t>
      </w:r>
      <w:r w:rsidRPr="00E815A9">
        <w:rPr>
          <w:rFonts w:ascii="Arial" w:hAnsi="Arial" w:cs="Arial"/>
          <w:iCs/>
          <w:color w:val="auto"/>
        </w:rPr>
        <w:t xml:space="preserve">на основу документа који испоставља </w:t>
      </w:r>
      <w:r>
        <w:rPr>
          <w:rFonts w:ascii="Arial" w:hAnsi="Arial" w:cs="Arial"/>
          <w:iCs/>
          <w:color w:val="auto"/>
        </w:rPr>
        <w:t>Извођач</w:t>
      </w:r>
      <w:r w:rsidRPr="00E815A9">
        <w:rPr>
          <w:rFonts w:ascii="Arial" w:hAnsi="Arial" w:cs="Arial"/>
          <w:iCs/>
          <w:color w:val="auto"/>
          <w:lang w:val="sr-Cyrl-CS"/>
        </w:rPr>
        <w:t>, а</w:t>
      </w:r>
      <w:r w:rsidRPr="00E815A9">
        <w:rPr>
          <w:rFonts w:ascii="Arial" w:hAnsi="Arial" w:cs="Arial"/>
          <w:iCs/>
          <w:color w:val="auto"/>
        </w:rPr>
        <w:t xml:space="preserve"> којим је потврђен</w:t>
      </w:r>
      <w:r>
        <w:rPr>
          <w:rFonts w:ascii="Arial" w:hAnsi="Arial" w:cs="Arial"/>
          <w:iCs/>
          <w:color w:val="auto"/>
        </w:rPr>
        <w:t>о да су радови изведени</w:t>
      </w:r>
      <w:r w:rsidRPr="00EE4589">
        <w:rPr>
          <w:rFonts w:ascii="Arial" w:hAnsi="Arial" w:cs="Arial"/>
          <w:iCs/>
          <w:color w:val="auto"/>
        </w:rPr>
        <w:t>.</w:t>
      </w:r>
    </w:p>
    <w:p w:rsidR="008B6698" w:rsidRPr="00E815A9" w:rsidRDefault="008B6698" w:rsidP="008B6698">
      <w:pPr>
        <w:ind w:firstLine="708"/>
        <w:jc w:val="both"/>
        <w:rPr>
          <w:rFonts w:ascii="Arial" w:hAnsi="Arial" w:cs="Arial"/>
          <w:iCs/>
          <w:color w:val="auto"/>
        </w:rPr>
      </w:pPr>
      <w:proofErr w:type="gramStart"/>
      <w:r w:rsidRPr="00E815A9">
        <w:rPr>
          <w:rFonts w:ascii="Arial" w:hAnsi="Arial" w:cs="Arial"/>
          <w:iCs/>
          <w:color w:val="auto"/>
        </w:rPr>
        <w:t>Плаћање се врши уплатом на рачун понуђача.</w:t>
      </w:r>
      <w:proofErr w:type="gramEnd"/>
    </w:p>
    <w:p w:rsidR="008B6698" w:rsidRPr="00E815A9" w:rsidRDefault="008B6698" w:rsidP="008B6698">
      <w:pPr>
        <w:ind w:firstLine="708"/>
        <w:jc w:val="both"/>
        <w:rPr>
          <w:rFonts w:ascii="Arial" w:hAnsi="Arial" w:cs="Arial"/>
          <w:b/>
          <w:bCs/>
          <w:i/>
          <w:iCs/>
          <w:color w:val="auto"/>
        </w:rPr>
      </w:pPr>
      <w:proofErr w:type="gramStart"/>
      <w:r w:rsidRPr="00E815A9">
        <w:rPr>
          <w:rFonts w:ascii="Arial" w:hAnsi="Arial" w:cs="Arial"/>
          <w:iCs/>
          <w:color w:val="auto"/>
        </w:rPr>
        <w:t>Понуђачу није дозвољено да захтева аванс.</w:t>
      </w:r>
      <w:proofErr w:type="gramEnd"/>
    </w:p>
    <w:p w:rsidR="008B6698" w:rsidRPr="0075686D" w:rsidRDefault="008B6698" w:rsidP="008B6698">
      <w:pPr>
        <w:ind w:right="-180" w:firstLine="720"/>
        <w:jc w:val="both"/>
        <w:rPr>
          <w:b/>
          <w:bCs/>
          <w:iCs/>
          <w:lang w:val="sr-Cyrl-CS"/>
        </w:rPr>
      </w:pPr>
    </w:p>
    <w:p w:rsidR="008B6698" w:rsidRPr="004A7C01" w:rsidRDefault="008B6698" w:rsidP="008B6698">
      <w:pPr>
        <w:autoSpaceDE w:val="0"/>
        <w:autoSpaceDN w:val="0"/>
        <w:adjustRightInd w:val="0"/>
        <w:jc w:val="both"/>
        <w:rPr>
          <w:rFonts w:ascii="Arial" w:hAnsi="Arial" w:cs="Arial"/>
          <w:b/>
          <w:iCs/>
          <w:lang w:val="ru-RU"/>
        </w:rPr>
      </w:pPr>
      <w:r>
        <w:rPr>
          <w:rFonts w:ascii="Arial" w:hAnsi="Arial" w:cs="Arial"/>
          <w:b/>
        </w:rPr>
        <w:t>15</w:t>
      </w:r>
      <w:r w:rsidRPr="004A7C01">
        <w:rPr>
          <w:rFonts w:ascii="Arial" w:hAnsi="Arial" w:cs="Arial"/>
          <w:b/>
          <w:iCs/>
          <w:lang w:val="ru-RU"/>
        </w:rPr>
        <w:t>.2</w:t>
      </w:r>
      <w:r>
        <w:rPr>
          <w:rFonts w:ascii="Arial" w:hAnsi="Arial" w:cs="Arial"/>
          <w:b/>
          <w:iCs/>
          <w:lang w:val="sr-Cyrl-CS"/>
        </w:rPr>
        <w:t>0</w:t>
      </w:r>
      <w:r w:rsidRPr="004A7C01">
        <w:rPr>
          <w:rFonts w:ascii="Arial" w:hAnsi="Arial" w:cs="Arial"/>
          <w:b/>
          <w:iCs/>
          <w:lang w:val="ru-RU"/>
        </w:rPr>
        <w:t xml:space="preserve">. СРЕДСТВА ФИНАНСИЈСКОГ ОБЕЗБЕЂЕЊА </w:t>
      </w:r>
    </w:p>
    <w:p w:rsidR="008B6698" w:rsidRPr="004A7C01" w:rsidRDefault="008B6698" w:rsidP="008B6698">
      <w:pPr>
        <w:pStyle w:val="Default"/>
        <w:ind w:firstLine="720"/>
        <w:jc w:val="both"/>
        <w:rPr>
          <w:rFonts w:ascii="Arial" w:hAnsi="Arial" w:cs="Arial"/>
          <w:b/>
          <w:bCs/>
        </w:rPr>
      </w:pPr>
      <w:proofErr w:type="gramStart"/>
      <w:r w:rsidRPr="004A7C01">
        <w:rPr>
          <w:rFonts w:ascii="Arial" w:hAnsi="Arial" w:cs="Arial"/>
        </w:rPr>
        <w:t>Наручилац као средств</w:t>
      </w:r>
      <w:r>
        <w:rPr>
          <w:rFonts w:ascii="Arial" w:hAnsi="Arial" w:cs="Arial"/>
        </w:rPr>
        <w:t>о</w:t>
      </w:r>
      <w:r w:rsidRPr="004A7C01">
        <w:rPr>
          <w:rFonts w:ascii="Arial" w:hAnsi="Arial" w:cs="Arial"/>
        </w:rPr>
        <w:t xml:space="preserve"> финансиј</w:t>
      </w:r>
      <w:r>
        <w:rPr>
          <w:rFonts w:ascii="Arial" w:hAnsi="Arial" w:cs="Arial"/>
        </w:rPr>
        <w:t>с</w:t>
      </w:r>
      <w:r w:rsidRPr="004A7C01">
        <w:rPr>
          <w:rFonts w:ascii="Arial" w:hAnsi="Arial" w:cs="Arial"/>
        </w:rPr>
        <w:t xml:space="preserve">ког обезбеђења испуњења уговорних обавеза прихвата искључиво </w:t>
      </w:r>
      <w:r w:rsidRPr="004A7C01">
        <w:rPr>
          <w:rFonts w:ascii="Arial" w:hAnsi="Arial" w:cs="Arial"/>
          <w:b/>
          <w:bCs/>
        </w:rPr>
        <w:t>оригинал сопствену бланко меницу.</w:t>
      </w:r>
      <w:proofErr w:type="gramEnd"/>
    </w:p>
    <w:p w:rsidR="008B6698" w:rsidRDefault="008B6698" w:rsidP="008B6698">
      <w:pPr>
        <w:spacing w:line="240" w:lineRule="auto"/>
        <w:jc w:val="both"/>
        <w:rPr>
          <w:rFonts w:ascii="Arial" w:hAnsi="Arial" w:cs="Arial"/>
          <w:lang w:val="sr-Cyrl-CS"/>
        </w:rPr>
      </w:pPr>
      <w:r w:rsidRPr="003D47CB">
        <w:rPr>
          <w:rFonts w:ascii="Arial" w:hAnsi="Arial" w:cs="Arial"/>
          <w:b/>
          <w:u w:val="single"/>
          <w:lang w:val="sr-Cyrl-CS"/>
        </w:rPr>
        <w:t>Изабрани понуђач је дужан да достави:</w:t>
      </w:r>
    </w:p>
    <w:p w:rsidR="008B6698" w:rsidRPr="00F856DB" w:rsidRDefault="008B6698" w:rsidP="008B6698">
      <w:pPr>
        <w:tabs>
          <w:tab w:val="left" w:pos="0"/>
        </w:tabs>
        <w:spacing w:line="240" w:lineRule="auto"/>
        <w:ind w:firstLine="567"/>
        <w:jc w:val="both"/>
        <w:rPr>
          <w:rFonts w:ascii="Arial" w:hAnsi="Arial" w:cs="Arial"/>
          <w:b/>
          <w:bCs/>
          <w:color w:val="auto"/>
        </w:rPr>
      </w:pPr>
      <w:r w:rsidRPr="00F856DB">
        <w:rPr>
          <w:rFonts w:ascii="Arial" w:hAnsi="Arial" w:cs="Arial"/>
          <w:color w:val="auto"/>
        </w:rPr>
        <w:t xml:space="preserve">За обезбеђење испуњења уговорних обавеза, изабрани понуђач </w:t>
      </w:r>
      <w:r w:rsidRPr="00F856DB">
        <w:rPr>
          <w:rFonts w:ascii="Arial" w:hAnsi="Arial" w:cs="Arial"/>
          <w:lang w:val="sr-Cyrl-CS"/>
        </w:rPr>
        <w:t>дужан је да приликом потписивања уговора</w:t>
      </w:r>
      <w:r w:rsidRPr="00F856DB">
        <w:rPr>
          <w:rFonts w:ascii="Arial" w:hAnsi="Arial" w:cs="Arial"/>
          <w:color w:val="auto"/>
        </w:rPr>
        <w:t xml:space="preserve">, достави Наручиоцу </w:t>
      </w:r>
      <w:r w:rsidRPr="00F856DB">
        <w:rPr>
          <w:rFonts w:ascii="Arial" w:hAnsi="Arial" w:cs="Arial"/>
          <w:b/>
          <w:bCs/>
          <w:color w:val="auto"/>
        </w:rPr>
        <w:t xml:space="preserve">оригинал сопствену бланко меницу за </w:t>
      </w:r>
      <w:r>
        <w:rPr>
          <w:rFonts w:ascii="Arial" w:hAnsi="Arial" w:cs="Arial"/>
          <w:b/>
          <w:bCs/>
          <w:color w:val="auto"/>
        </w:rPr>
        <w:t>испуњење уговорних обавеза</w:t>
      </w:r>
      <w:r w:rsidRPr="00F856DB">
        <w:rPr>
          <w:rFonts w:ascii="Arial" w:hAnsi="Arial" w:cs="Arial"/>
          <w:b/>
          <w:bCs/>
          <w:color w:val="auto"/>
        </w:rPr>
        <w:t xml:space="preserve">, </w:t>
      </w:r>
      <w:r w:rsidRPr="00F856DB">
        <w:rPr>
          <w:rFonts w:ascii="Arial" w:hAnsi="Arial" w:cs="Arial"/>
          <w:color w:val="auto"/>
        </w:rPr>
        <w:t xml:space="preserve">са клаузулом </w:t>
      </w:r>
      <w:proofErr w:type="gramStart"/>
      <w:r w:rsidRPr="00F856DB">
        <w:rPr>
          <w:rFonts w:ascii="Arial" w:hAnsi="Arial" w:cs="Arial"/>
          <w:color w:val="auto"/>
        </w:rPr>
        <w:t>,,без</w:t>
      </w:r>
      <w:proofErr w:type="gramEnd"/>
      <w:r w:rsidRPr="00F856DB">
        <w:rPr>
          <w:rFonts w:ascii="Arial" w:hAnsi="Arial" w:cs="Arial"/>
          <w:color w:val="auto"/>
        </w:rPr>
        <w:t xml:space="preserve"> протеста“, </w:t>
      </w:r>
      <w:r w:rsidRPr="00F856DB">
        <w:rPr>
          <w:rFonts w:ascii="Arial" w:hAnsi="Arial" w:cs="Arial"/>
          <w:iCs/>
        </w:rPr>
        <w:t>која мора бити евидентирана у Регистру меница и овлашћења Народне банке Србије.</w:t>
      </w:r>
    </w:p>
    <w:p w:rsidR="008B6698" w:rsidRPr="00191AB4" w:rsidRDefault="008B6698" w:rsidP="008B6698">
      <w:pPr>
        <w:pStyle w:val="Default"/>
        <w:ind w:firstLine="567"/>
        <w:jc w:val="both"/>
        <w:rPr>
          <w:rFonts w:ascii="Arial" w:hAnsi="Arial" w:cs="Arial"/>
          <w:color w:val="FF0000"/>
          <w:lang w:val="sr-Cyrl-CS"/>
        </w:rPr>
      </w:pPr>
      <w:r w:rsidRPr="00F856DB">
        <w:rPr>
          <w:rFonts w:ascii="Arial" w:hAnsi="Arial" w:cs="Arial"/>
          <w:i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F856DB">
        <w:rPr>
          <w:rFonts w:ascii="Arial" w:hAnsi="Arial" w:cs="Arial"/>
          <w:color w:val="auto"/>
        </w:rPr>
        <w:t>са роком важности 30 дана дужим од уговореног рока за кон</w:t>
      </w:r>
      <w:r>
        <w:rPr>
          <w:rFonts w:ascii="Arial" w:hAnsi="Arial" w:cs="Arial"/>
          <w:color w:val="auto"/>
        </w:rPr>
        <w:t>ачно извршење уговорене обавезе.</w:t>
      </w:r>
    </w:p>
    <w:p w:rsidR="008B6698" w:rsidRPr="00F856DB" w:rsidRDefault="008B6698" w:rsidP="008B6698">
      <w:pPr>
        <w:tabs>
          <w:tab w:val="left" w:pos="0"/>
        </w:tabs>
        <w:spacing w:line="240" w:lineRule="auto"/>
        <w:ind w:firstLine="567"/>
        <w:jc w:val="both"/>
        <w:rPr>
          <w:rFonts w:ascii="Arial" w:hAnsi="Arial" w:cs="Arial"/>
          <w:iCs/>
        </w:rPr>
      </w:pPr>
      <w:proofErr w:type="gramStart"/>
      <w:r w:rsidRPr="00F856DB">
        <w:rPr>
          <w:rFonts w:ascii="Arial" w:hAnsi="Arial" w:cs="Arial"/>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p>
    <w:p w:rsidR="008B6698" w:rsidRPr="00F856DB" w:rsidRDefault="008B6698" w:rsidP="008B6698">
      <w:pPr>
        <w:pStyle w:val="Default"/>
        <w:ind w:firstLine="567"/>
        <w:jc w:val="both"/>
        <w:rPr>
          <w:rFonts w:ascii="Arial" w:hAnsi="Arial" w:cs="Arial"/>
        </w:rPr>
      </w:pPr>
      <w:r w:rsidRPr="00F856DB">
        <w:rPr>
          <w:rFonts w:ascii="Arial" w:hAnsi="Arial" w:cs="Arial"/>
        </w:rPr>
        <w:t xml:space="preserve">Саставни део Конкурсне документације је </w:t>
      </w:r>
      <w:proofErr w:type="gramStart"/>
      <w:r w:rsidRPr="00F856DB">
        <w:rPr>
          <w:rFonts w:ascii="Arial" w:hAnsi="Arial" w:cs="Arial"/>
          <w:bCs/>
        </w:rPr>
        <w:t xml:space="preserve">Образац  </w:t>
      </w:r>
      <w:r w:rsidRPr="00F856DB">
        <w:rPr>
          <w:rFonts w:ascii="Arial" w:hAnsi="Arial" w:cs="Arial"/>
        </w:rPr>
        <w:t>-</w:t>
      </w:r>
      <w:proofErr w:type="gramEnd"/>
      <w:r w:rsidRPr="00F856DB">
        <w:rPr>
          <w:rFonts w:ascii="Arial" w:hAnsi="Arial" w:cs="Arial"/>
        </w:rPr>
        <w:t xml:space="preserve">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8B6698" w:rsidRPr="00F856DB" w:rsidRDefault="008B6698" w:rsidP="008B6698">
      <w:pPr>
        <w:autoSpaceDE w:val="0"/>
        <w:autoSpaceDN w:val="0"/>
        <w:adjustRightInd w:val="0"/>
        <w:ind w:firstLine="567"/>
        <w:jc w:val="both"/>
        <w:rPr>
          <w:rFonts w:ascii="Arial" w:hAnsi="Arial" w:cs="Arial"/>
        </w:rPr>
      </w:pPr>
      <w:proofErr w:type="gramStart"/>
      <w:r w:rsidRPr="00F856DB">
        <w:rPr>
          <w:rFonts w:ascii="Arial" w:hAnsi="Arial" w:cs="Arial"/>
        </w:rPr>
        <w:t>Меницу за добро извршење посла Наручилац ће наплатити у целости у случају да понуђач, својом кривицом, не испуни уговорену обавезу.</w:t>
      </w:r>
      <w:proofErr w:type="gramEnd"/>
      <w:r w:rsidRPr="00F856DB">
        <w:rPr>
          <w:rFonts w:ascii="Arial" w:hAnsi="Arial" w:cs="Arial"/>
        </w:rPr>
        <w:t xml:space="preserve"> </w:t>
      </w:r>
    </w:p>
    <w:p w:rsidR="008B6698" w:rsidRPr="00C96CF4" w:rsidRDefault="008B6698" w:rsidP="008B6698">
      <w:pPr>
        <w:autoSpaceDE w:val="0"/>
        <w:autoSpaceDN w:val="0"/>
        <w:adjustRightInd w:val="0"/>
        <w:ind w:firstLine="720"/>
        <w:jc w:val="both"/>
        <w:rPr>
          <w:lang w:val="sr-Cyrl-CS"/>
        </w:rPr>
      </w:pPr>
    </w:p>
    <w:p w:rsidR="008B6698" w:rsidRPr="00EC0CC6" w:rsidRDefault="008B6698" w:rsidP="008B6698">
      <w:pPr>
        <w:autoSpaceDE w:val="0"/>
        <w:autoSpaceDN w:val="0"/>
        <w:adjustRightInd w:val="0"/>
        <w:jc w:val="both"/>
        <w:rPr>
          <w:rFonts w:ascii="Arial" w:hAnsi="Arial" w:cs="Arial"/>
          <w:b/>
          <w:iCs/>
          <w:lang w:val="ru-RU"/>
        </w:rPr>
      </w:pPr>
      <w:r>
        <w:rPr>
          <w:rFonts w:ascii="Arial" w:hAnsi="Arial" w:cs="Arial"/>
          <w:b/>
        </w:rPr>
        <w:t>15</w:t>
      </w:r>
      <w:r w:rsidRPr="00EC0CC6">
        <w:rPr>
          <w:rFonts w:ascii="Arial" w:hAnsi="Arial" w:cs="Arial"/>
          <w:b/>
          <w:iCs/>
          <w:lang w:val="ru-RU"/>
        </w:rPr>
        <w:t>.2</w:t>
      </w:r>
      <w:r>
        <w:rPr>
          <w:rFonts w:ascii="Arial" w:hAnsi="Arial" w:cs="Arial"/>
          <w:b/>
          <w:iCs/>
          <w:lang w:val="sr-Cyrl-CS"/>
        </w:rPr>
        <w:t>1</w:t>
      </w:r>
      <w:r w:rsidRPr="00EC0CC6">
        <w:rPr>
          <w:rFonts w:ascii="Arial" w:hAnsi="Arial" w:cs="Arial"/>
          <w:b/>
          <w:iCs/>
          <w:lang w:val="ru-RU"/>
        </w:rPr>
        <w:t>. ПОВЕРЉИВОСТ ПОДАТАКА</w:t>
      </w:r>
    </w:p>
    <w:p w:rsidR="008B6698" w:rsidRPr="00EC0CC6" w:rsidRDefault="008B6698" w:rsidP="008B6698">
      <w:pPr>
        <w:ind w:firstLine="720"/>
        <w:jc w:val="both"/>
        <w:rPr>
          <w:rFonts w:ascii="Arial" w:hAnsi="Arial" w:cs="Arial"/>
          <w:bCs/>
          <w:lang w:val="sr-Cyrl-CS"/>
        </w:rPr>
      </w:pPr>
      <w:r w:rsidRPr="00EC0CC6">
        <w:rPr>
          <w:rFonts w:ascii="Arial" w:hAnsi="Arial" w:cs="Arial"/>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8B6698" w:rsidRPr="00EC0CC6" w:rsidRDefault="008B6698" w:rsidP="008B6698">
      <w:pPr>
        <w:ind w:firstLine="720"/>
        <w:jc w:val="both"/>
        <w:rPr>
          <w:rFonts w:ascii="Arial" w:hAnsi="Arial" w:cs="Arial"/>
          <w:bCs/>
          <w:lang w:val="sr-Cyrl-CS"/>
        </w:rPr>
      </w:pPr>
      <w:r w:rsidRPr="00EC0CC6">
        <w:rPr>
          <w:rFonts w:ascii="Arial" w:hAnsi="Arial" w:cs="Arial"/>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8B6698" w:rsidRPr="00EC0CC6" w:rsidRDefault="008B6698" w:rsidP="008B6698">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8B6698" w:rsidRPr="00EC0CC6" w:rsidRDefault="008B6698" w:rsidP="008B6698">
      <w:pPr>
        <w:autoSpaceDE w:val="0"/>
        <w:autoSpaceDN w:val="0"/>
        <w:adjustRightInd w:val="0"/>
        <w:ind w:left="57" w:firstLine="369"/>
        <w:jc w:val="both"/>
        <w:rPr>
          <w:rFonts w:ascii="Arial" w:hAnsi="Arial" w:cs="Arial"/>
          <w:bCs/>
          <w:iCs/>
          <w:lang w:val="sr-Cyrl-CS"/>
        </w:rPr>
      </w:pPr>
      <w:r w:rsidRPr="00EC0CC6">
        <w:rPr>
          <w:rFonts w:ascii="Arial" w:hAnsi="Arial" w:cs="Arial"/>
          <w:bCs/>
          <w:iCs/>
        </w:rPr>
        <w:lastRenderedPageBreak/>
        <w:tab/>
      </w:r>
      <w:r w:rsidRPr="00EC0CC6">
        <w:rPr>
          <w:rFonts w:ascii="Arial" w:hAnsi="Arial" w:cs="Arial"/>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8B6698" w:rsidRPr="00EC0CC6" w:rsidRDefault="008B6698" w:rsidP="008B6698">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8B6698" w:rsidRPr="00EC0CC6" w:rsidRDefault="008B6698" w:rsidP="008B6698">
      <w:pPr>
        <w:autoSpaceDE w:val="0"/>
        <w:autoSpaceDN w:val="0"/>
        <w:adjustRightInd w:val="0"/>
        <w:ind w:left="57" w:firstLine="369"/>
        <w:jc w:val="both"/>
        <w:rPr>
          <w:rFonts w:ascii="Arial" w:hAnsi="Arial" w:cs="Arial"/>
          <w:bCs/>
          <w:iCs/>
          <w:lang w:val="sr-Cyrl-CS"/>
        </w:rPr>
      </w:pPr>
      <w:r w:rsidRPr="00AB6A39">
        <w:rPr>
          <w:bCs/>
          <w:iCs/>
        </w:rPr>
        <w:tab/>
      </w:r>
      <w:r w:rsidRPr="00EC0CC6">
        <w:rPr>
          <w:rFonts w:ascii="Arial" w:hAnsi="Arial" w:cs="Arial"/>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8B6698" w:rsidRPr="00EC0CC6" w:rsidRDefault="008B6698" w:rsidP="008B6698">
      <w:pPr>
        <w:autoSpaceDE w:val="0"/>
        <w:autoSpaceDN w:val="0"/>
        <w:adjustRightInd w:val="0"/>
        <w:ind w:left="57" w:firstLine="663"/>
        <w:jc w:val="both"/>
        <w:rPr>
          <w:rFonts w:ascii="Arial" w:hAnsi="Arial" w:cs="Arial"/>
          <w:bCs/>
          <w:iCs/>
          <w:lang w:val="sr-Cyrl-CS"/>
        </w:rPr>
      </w:pPr>
      <w:r w:rsidRPr="00EC0CC6">
        <w:rPr>
          <w:rFonts w:ascii="Arial" w:hAnsi="Arial" w:cs="Arial"/>
          <w:bCs/>
          <w:iCs/>
          <w:lang w:val="sr-Cyrl-CS"/>
        </w:rPr>
        <w:t xml:space="preserve">Наручилац не одговара за поверљивост података који нису означени на горе наведени начин. </w:t>
      </w:r>
    </w:p>
    <w:p w:rsidR="008B6698" w:rsidRPr="00EC0CC6" w:rsidRDefault="008B6698" w:rsidP="008B6698">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8B6698" w:rsidRPr="00EC0CC6" w:rsidRDefault="008B6698" w:rsidP="008B6698">
      <w:pPr>
        <w:autoSpaceDE w:val="0"/>
        <w:autoSpaceDN w:val="0"/>
        <w:adjustRightInd w:val="0"/>
        <w:ind w:left="57" w:firstLine="369"/>
        <w:jc w:val="both"/>
        <w:rPr>
          <w:rFonts w:ascii="Arial" w:hAnsi="Arial" w:cs="Arial"/>
          <w:bCs/>
          <w:iCs/>
          <w:lang w:val="sr-Cyrl-CS"/>
        </w:rPr>
      </w:pPr>
      <w:r w:rsidRPr="00EC0CC6">
        <w:rPr>
          <w:rFonts w:ascii="Arial" w:hAnsi="Arial" w:cs="Arial"/>
          <w:bCs/>
          <w:iCs/>
          <w:lang w:val="sr-Cyrl-CS"/>
        </w:rPr>
        <w:tab/>
        <w:t>Ако понуђач у року који одреди наручилац не опозове поверљивост докумената, наручилац ће одбити понуду у целини.</w:t>
      </w:r>
    </w:p>
    <w:p w:rsidR="008B6698" w:rsidRPr="00EC0CC6" w:rsidRDefault="008B6698" w:rsidP="008B6698">
      <w:pPr>
        <w:autoSpaceDE w:val="0"/>
        <w:autoSpaceDN w:val="0"/>
        <w:adjustRightInd w:val="0"/>
        <w:ind w:left="57" w:firstLine="369"/>
        <w:jc w:val="both"/>
        <w:rPr>
          <w:rFonts w:ascii="Arial" w:hAnsi="Arial" w:cs="Arial"/>
          <w:bCs/>
          <w:iCs/>
          <w:lang w:val="sr-Cyrl-CS"/>
        </w:rPr>
      </w:pPr>
      <w:r w:rsidRPr="00EC0CC6">
        <w:rPr>
          <w:rFonts w:ascii="Arial" w:hAnsi="Arial" w:cs="Arial"/>
          <w:bCs/>
          <w:iCs/>
          <w:lang w:val="sr-Cyrl-CS"/>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Наручиоца није дозвољено, без претходне писмене сагласности понуђача.</w:t>
      </w:r>
    </w:p>
    <w:p w:rsidR="008B6698" w:rsidRDefault="008B6698" w:rsidP="008B6698">
      <w:pPr>
        <w:ind w:right="-180"/>
        <w:jc w:val="both"/>
        <w:rPr>
          <w:lang w:val="sr-Cyrl-CS"/>
        </w:rPr>
      </w:pPr>
    </w:p>
    <w:p w:rsidR="008B6698" w:rsidRPr="00EC0CC6" w:rsidRDefault="008B6698" w:rsidP="008B6698">
      <w:pPr>
        <w:autoSpaceDE w:val="0"/>
        <w:autoSpaceDN w:val="0"/>
        <w:adjustRightInd w:val="0"/>
        <w:jc w:val="both"/>
        <w:rPr>
          <w:rFonts w:ascii="Arial" w:hAnsi="Arial" w:cs="Arial"/>
          <w:b/>
          <w:iCs/>
          <w:lang w:val="ru-RU"/>
        </w:rPr>
      </w:pPr>
      <w:r>
        <w:rPr>
          <w:rFonts w:ascii="Arial" w:hAnsi="Arial" w:cs="Arial"/>
          <w:b/>
        </w:rPr>
        <w:t>15</w:t>
      </w:r>
      <w:r w:rsidRPr="00EC0CC6">
        <w:rPr>
          <w:rFonts w:ascii="Arial" w:hAnsi="Arial" w:cs="Arial"/>
          <w:b/>
          <w:iCs/>
          <w:lang w:val="ru-RU"/>
        </w:rPr>
        <w:t>.2</w:t>
      </w:r>
      <w:r>
        <w:rPr>
          <w:rFonts w:ascii="Arial" w:hAnsi="Arial" w:cs="Arial"/>
          <w:b/>
          <w:iCs/>
          <w:lang w:val="sr-Cyrl-CS"/>
        </w:rPr>
        <w:t>2</w:t>
      </w:r>
      <w:r w:rsidRPr="00EC0CC6">
        <w:rPr>
          <w:rFonts w:ascii="Arial" w:hAnsi="Arial" w:cs="Arial"/>
          <w:b/>
          <w:iCs/>
          <w:lang w:val="ru-RU"/>
        </w:rPr>
        <w:t>. РОК ВАЖЕЊА ПОНУДЕ</w:t>
      </w:r>
    </w:p>
    <w:p w:rsidR="008B6698" w:rsidRPr="00EC0CC6" w:rsidRDefault="008B6698" w:rsidP="008B6698">
      <w:pPr>
        <w:tabs>
          <w:tab w:val="left" w:pos="567"/>
        </w:tabs>
        <w:autoSpaceDE w:val="0"/>
        <w:autoSpaceDN w:val="0"/>
        <w:adjustRightInd w:val="0"/>
        <w:jc w:val="both"/>
        <w:rPr>
          <w:rFonts w:ascii="Arial" w:hAnsi="Arial" w:cs="Arial"/>
          <w:bCs/>
          <w:iCs/>
          <w:lang w:val="sr-Cyrl-CS"/>
        </w:rPr>
      </w:pPr>
      <w:r w:rsidRPr="00AB6A39">
        <w:rPr>
          <w:bCs/>
          <w:iCs/>
          <w:lang w:val="sr-Cyrl-CS"/>
        </w:rPr>
        <w:tab/>
      </w:r>
      <w:r w:rsidRPr="00EC0CC6">
        <w:rPr>
          <w:rFonts w:ascii="Arial" w:hAnsi="Arial" w:cs="Arial"/>
          <w:bCs/>
          <w:iCs/>
          <w:lang w:val="sr-Cyrl-CS"/>
        </w:rPr>
        <w:tab/>
        <w:t xml:space="preserve">Понуда мора да важи најмање </w:t>
      </w:r>
      <w:r>
        <w:rPr>
          <w:rFonts w:ascii="Arial" w:hAnsi="Arial" w:cs="Arial"/>
          <w:bCs/>
          <w:iCs/>
          <w:lang w:val="sr-Cyrl-CS"/>
        </w:rPr>
        <w:t>3</w:t>
      </w:r>
      <w:r w:rsidRPr="00EC0CC6">
        <w:rPr>
          <w:rFonts w:ascii="Arial" w:hAnsi="Arial" w:cs="Arial"/>
          <w:bCs/>
          <w:iCs/>
          <w:lang w:val="sr-Cyrl-CS"/>
        </w:rPr>
        <w:t>0 дана од дана отварања понуда. У случају да понуђач наведе краћи рок важења понуде, понуда се одбија.</w:t>
      </w:r>
    </w:p>
    <w:p w:rsidR="008B6698" w:rsidRPr="009B2673" w:rsidRDefault="008B6698" w:rsidP="008B6698">
      <w:pPr>
        <w:autoSpaceDE w:val="0"/>
        <w:autoSpaceDN w:val="0"/>
        <w:adjustRightInd w:val="0"/>
        <w:jc w:val="both"/>
        <w:rPr>
          <w:rFonts w:ascii="Arial" w:hAnsi="Arial" w:cs="Arial"/>
          <w:b/>
          <w:bCs/>
          <w:iCs/>
          <w:color w:val="auto"/>
          <w:lang w:val="sr-Cyrl-CS"/>
        </w:rPr>
      </w:pPr>
      <w:r w:rsidRPr="009B2673">
        <w:rPr>
          <w:rFonts w:ascii="Arial" w:hAnsi="Arial" w:cs="Arial"/>
          <w:b/>
          <w:color w:val="auto"/>
        </w:rPr>
        <w:t>15</w:t>
      </w:r>
      <w:r w:rsidRPr="009B2673">
        <w:rPr>
          <w:rFonts w:ascii="Arial" w:hAnsi="Arial" w:cs="Arial"/>
          <w:b/>
          <w:bCs/>
          <w:iCs/>
          <w:color w:val="auto"/>
          <w:lang w:val="sr-Cyrl-CS"/>
        </w:rPr>
        <w:t xml:space="preserve">.23. РОК ИЗВОЂЕЊА РАДОВА </w:t>
      </w:r>
    </w:p>
    <w:p w:rsidR="008B6698" w:rsidRPr="004F6A49" w:rsidRDefault="008B6698" w:rsidP="008B6698">
      <w:pPr>
        <w:tabs>
          <w:tab w:val="left" w:pos="567"/>
        </w:tabs>
        <w:autoSpaceDE w:val="0"/>
        <w:autoSpaceDN w:val="0"/>
        <w:adjustRightInd w:val="0"/>
        <w:jc w:val="both"/>
        <w:rPr>
          <w:rFonts w:ascii="Arial" w:hAnsi="Arial" w:cs="Arial"/>
          <w:color w:val="auto"/>
          <w:lang w:val="sr-Cyrl-CS"/>
        </w:rPr>
      </w:pPr>
      <w:r w:rsidRPr="009B2673">
        <w:rPr>
          <w:bCs/>
          <w:iCs/>
          <w:color w:val="auto"/>
          <w:lang w:val="sr-Cyrl-CS"/>
        </w:rPr>
        <w:tab/>
      </w:r>
      <w:r w:rsidRPr="009B2673">
        <w:rPr>
          <w:rFonts w:ascii="Arial" w:hAnsi="Arial" w:cs="Arial"/>
          <w:bCs/>
          <w:iCs/>
          <w:color w:val="auto"/>
          <w:lang w:val="sr-Cyrl-CS"/>
        </w:rPr>
        <w:tab/>
      </w:r>
      <w:r>
        <w:rPr>
          <w:rFonts w:ascii="Arial" w:hAnsi="Arial" w:cs="Arial"/>
          <w:color w:val="auto"/>
          <w:lang w:val="sr-Cyrl-CS"/>
        </w:rPr>
        <w:t>Радови ће се изводити у периоду од годину дана од закључења уговора.</w:t>
      </w:r>
    </w:p>
    <w:p w:rsidR="008B6698" w:rsidRPr="009B2673" w:rsidRDefault="008B6698" w:rsidP="008B6698">
      <w:pPr>
        <w:tabs>
          <w:tab w:val="left" w:pos="567"/>
        </w:tabs>
        <w:autoSpaceDE w:val="0"/>
        <w:autoSpaceDN w:val="0"/>
        <w:adjustRightInd w:val="0"/>
        <w:jc w:val="both"/>
        <w:rPr>
          <w:color w:val="auto"/>
          <w:lang w:val="sr-Cyrl-CS"/>
        </w:rPr>
      </w:pPr>
    </w:p>
    <w:p w:rsidR="008B6698" w:rsidRPr="009B2673" w:rsidRDefault="008B6698" w:rsidP="008B6698">
      <w:pPr>
        <w:autoSpaceDE w:val="0"/>
        <w:autoSpaceDN w:val="0"/>
        <w:adjustRightInd w:val="0"/>
        <w:jc w:val="both"/>
        <w:rPr>
          <w:rFonts w:ascii="Arial" w:hAnsi="Arial" w:cs="Arial"/>
          <w:b/>
          <w:bCs/>
          <w:iCs/>
          <w:color w:val="auto"/>
          <w:lang w:val="sr-Cyrl-CS"/>
        </w:rPr>
      </w:pPr>
      <w:r w:rsidRPr="009B2673">
        <w:rPr>
          <w:rFonts w:ascii="Arial" w:hAnsi="Arial" w:cs="Arial"/>
          <w:b/>
          <w:color w:val="auto"/>
        </w:rPr>
        <w:t>15</w:t>
      </w:r>
      <w:r w:rsidRPr="009B2673">
        <w:rPr>
          <w:rFonts w:ascii="Arial" w:hAnsi="Arial" w:cs="Arial"/>
          <w:b/>
          <w:bCs/>
          <w:iCs/>
          <w:color w:val="auto"/>
          <w:lang w:val="sr-Cyrl-CS"/>
        </w:rPr>
        <w:t>.2</w:t>
      </w:r>
      <w:r w:rsidRPr="009B2673">
        <w:rPr>
          <w:rFonts w:ascii="Arial" w:hAnsi="Arial" w:cs="Arial"/>
          <w:b/>
          <w:bCs/>
          <w:iCs/>
          <w:color w:val="auto"/>
        </w:rPr>
        <w:t>4</w:t>
      </w:r>
      <w:r w:rsidRPr="009B2673">
        <w:rPr>
          <w:rFonts w:ascii="Arial" w:hAnsi="Arial" w:cs="Arial"/>
          <w:b/>
          <w:bCs/>
          <w:iCs/>
          <w:color w:val="auto"/>
          <w:lang w:val="sr-Cyrl-CS"/>
        </w:rPr>
        <w:t xml:space="preserve">. </w:t>
      </w:r>
      <w:r w:rsidRPr="009B2673">
        <w:rPr>
          <w:rFonts w:ascii="Arial" w:hAnsi="Arial" w:cs="Arial"/>
          <w:b/>
          <w:iCs/>
          <w:color w:val="auto"/>
          <w:lang w:val="sr-Cyrl-CS"/>
        </w:rPr>
        <w:t xml:space="preserve">МЕСТО </w:t>
      </w:r>
      <w:r w:rsidRPr="009B2673">
        <w:rPr>
          <w:rFonts w:ascii="Arial" w:hAnsi="Arial" w:cs="Arial"/>
          <w:b/>
          <w:bCs/>
          <w:iCs/>
          <w:color w:val="auto"/>
          <w:lang w:val="sr-Cyrl-CS"/>
        </w:rPr>
        <w:t xml:space="preserve">ИЗВОЂЕЊА РАДОВА </w:t>
      </w:r>
    </w:p>
    <w:p w:rsidR="008B6698" w:rsidRPr="009B2673" w:rsidRDefault="008B6698" w:rsidP="008B6698">
      <w:pPr>
        <w:ind w:firstLine="708"/>
        <w:jc w:val="both"/>
        <w:rPr>
          <w:rFonts w:ascii="Arial" w:hAnsi="Arial" w:cs="Arial"/>
          <w:bCs/>
          <w:iCs/>
          <w:color w:val="auto"/>
          <w:lang w:val="sr-Cyrl-CS"/>
        </w:rPr>
      </w:pPr>
      <w:r w:rsidRPr="009B2673">
        <w:rPr>
          <w:rFonts w:ascii="Arial" w:hAnsi="Arial" w:cs="Arial"/>
          <w:bCs/>
          <w:iCs/>
          <w:color w:val="auto"/>
          <w:lang w:val="sr-Cyrl-CS"/>
        </w:rPr>
        <w:t xml:space="preserve">Радови се изводе сукцесивно, у складу са позивом и динамиком наручиоца. Максимално прихватљив рок за почетак извођења радова по позиву Наручиоца је до 5 дана, за појединачну ситуацију. Радови се изводе у складу са </w:t>
      </w:r>
      <w:r w:rsidRPr="009B2673">
        <w:rPr>
          <w:rFonts w:ascii="Arial" w:hAnsi="Arial" w:cs="Arial"/>
          <w:iCs/>
          <w:color w:val="auto"/>
          <w:lang w:val="sr-Cyrl-CS"/>
        </w:rPr>
        <w:t>динамиком наручиоца.</w:t>
      </w:r>
    </w:p>
    <w:p w:rsidR="008B6698" w:rsidRPr="009B2673" w:rsidRDefault="008B6698" w:rsidP="008B6698">
      <w:pPr>
        <w:ind w:firstLine="708"/>
        <w:jc w:val="both"/>
        <w:rPr>
          <w:rFonts w:ascii="Arial" w:hAnsi="Arial" w:cs="Arial"/>
          <w:iCs/>
          <w:color w:val="auto"/>
          <w:lang w:val="sr-Cyrl-CS"/>
        </w:rPr>
      </w:pPr>
      <w:r w:rsidRPr="009B2673">
        <w:rPr>
          <w:rFonts w:ascii="Arial" w:hAnsi="Arial" w:cs="Arial"/>
          <w:iCs/>
          <w:color w:val="auto"/>
        </w:rPr>
        <w:t xml:space="preserve">Место </w:t>
      </w:r>
      <w:r>
        <w:rPr>
          <w:rFonts w:ascii="Arial" w:hAnsi="Arial" w:cs="Arial"/>
          <w:iCs/>
          <w:color w:val="auto"/>
          <w:lang w:val="sr-Cyrl-CS"/>
        </w:rPr>
        <w:t xml:space="preserve">извођења: </w:t>
      </w:r>
      <w:proofErr w:type="gramStart"/>
      <w:r>
        <w:rPr>
          <w:rFonts w:ascii="Arial" w:hAnsi="Arial" w:cs="Arial"/>
          <w:iCs/>
          <w:color w:val="auto"/>
          <w:lang w:val="sr-Cyrl-CS"/>
        </w:rPr>
        <w:t>месн</w:t>
      </w:r>
      <w:r>
        <w:rPr>
          <w:rFonts w:ascii="Arial" w:hAnsi="Arial" w:cs="Arial"/>
          <w:iCs/>
          <w:color w:val="auto"/>
        </w:rPr>
        <w:t>a</w:t>
      </w:r>
      <w:r>
        <w:rPr>
          <w:rFonts w:ascii="Arial" w:hAnsi="Arial" w:cs="Arial"/>
          <w:iCs/>
          <w:color w:val="auto"/>
          <w:lang w:val="sr-Cyrl-CS"/>
        </w:rPr>
        <w:t>заједниц</w:t>
      </w:r>
      <w:r>
        <w:rPr>
          <w:rFonts w:ascii="Arial" w:hAnsi="Arial" w:cs="Arial"/>
          <w:iCs/>
          <w:color w:val="auto"/>
        </w:rPr>
        <w:t>a</w:t>
      </w:r>
      <w:r>
        <w:rPr>
          <w:rFonts w:ascii="Arial" w:hAnsi="Arial" w:cs="Arial"/>
          <w:iCs/>
          <w:color w:val="auto"/>
          <w:lang w:val="sr-Cyrl-CS"/>
        </w:rPr>
        <w:t xml:space="preserve">  Раља</w:t>
      </w:r>
      <w:proofErr w:type="gramEnd"/>
    </w:p>
    <w:p w:rsidR="008B6698" w:rsidRPr="00F10200" w:rsidRDefault="008B6698" w:rsidP="008B6698">
      <w:pPr>
        <w:autoSpaceDE w:val="0"/>
        <w:autoSpaceDN w:val="0"/>
        <w:adjustRightInd w:val="0"/>
        <w:ind w:firstLine="720"/>
        <w:jc w:val="both"/>
        <w:rPr>
          <w:color w:val="FF0000"/>
          <w:lang w:val="sr-Cyrl-CS"/>
        </w:rPr>
      </w:pPr>
    </w:p>
    <w:p w:rsidR="008B6698" w:rsidRPr="003108D7" w:rsidRDefault="008B6698" w:rsidP="008B6698">
      <w:pPr>
        <w:autoSpaceDE w:val="0"/>
        <w:autoSpaceDN w:val="0"/>
        <w:adjustRightInd w:val="0"/>
        <w:jc w:val="both"/>
        <w:rPr>
          <w:rFonts w:ascii="Arial" w:hAnsi="Arial" w:cs="Arial"/>
          <w:b/>
        </w:rPr>
      </w:pPr>
      <w:r>
        <w:rPr>
          <w:rFonts w:ascii="Arial" w:hAnsi="Arial" w:cs="Arial"/>
          <w:b/>
        </w:rPr>
        <w:t>15</w:t>
      </w:r>
      <w:r w:rsidRPr="003108D7">
        <w:rPr>
          <w:rFonts w:ascii="Arial" w:hAnsi="Arial" w:cs="Arial"/>
          <w:b/>
          <w:iCs/>
          <w:lang w:val="ru-RU"/>
        </w:rPr>
        <w:t>.2</w:t>
      </w:r>
      <w:r>
        <w:rPr>
          <w:rFonts w:ascii="Arial" w:hAnsi="Arial" w:cs="Arial"/>
          <w:b/>
          <w:iCs/>
        </w:rPr>
        <w:t>5</w:t>
      </w:r>
      <w:r w:rsidRPr="003108D7">
        <w:rPr>
          <w:rFonts w:ascii="Arial" w:hAnsi="Arial" w:cs="Arial"/>
          <w:b/>
          <w:iCs/>
          <w:lang w:val="ru-RU"/>
        </w:rPr>
        <w:t xml:space="preserve">. </w:t>
      </w:r>
      <w:r w:rsidRPr="003108D7">
        <w:rPr>
          <w:rFonts w:ascii="Arial" w:hAnsi="Arial" w:cs="Arial"/>
          <w:b/>
        </w:rPr>
        <w:t>РАЧУНСКА ПРОВЕРА ПОНУДЕ</w:t>
      </w:r>
    </w:p>
    <w:p w:rsidR="008B6698" w:rsidRPr="003108D7" w:rsidRDefault="008B6698" w:rsidP="008B6698">
      <w:pPr>
        <w:autoSpaceDE w:val="0"/>
        <w:autoSpaceDN w:val="0"/>
        <w:adjustRightInd w:val="0"/>
        <w:ind w:firstLine="720"/>
        <w:jc w:val="both"/>
        <w:rPr>
          <w:rFonts w:ascii="Arial" w:hAnsi="Arial" w:cs="Arial"/>
        </w:rPr>
      </w:pPr>
      <w:proofErr w:type="gramStart"/>
      <w:r w:rsidRPr="003108D7">
        <w:rPr>
          <w:rFonts w:ascii="Arial" w:hAnsi="Arial" w:cs="Arial"/>
        </w:rPr>
        <w:t>Наручилац може, уз сагласност понуђача, да изврши исправке рачунских грешакауочених приликом разматрања понуде по окончаном поступку отварања понуда.</w:t>
      </w:r>
      <w:proofErr w:type="gramEnd"/>
    </w:p>
    <w:p w:rsidR="008B6698" w:rsidRPr="003108D7" w:rsidRDefault="008B6698" w:rsidP="008B6698">
      <w:pPr>
        <w:autoSpaceDE w:val="0"/>
        <w:autoSpaceDN w:val="0"/>
        <w:adjustRightInd w:val="0"/>
        <w:ind w:firstLine="720"/>
        <w:jc w:val="both"/>
        <w:rPr>
          <w:rFonts w:ascii="Arial" w:hAnsi="Arial" w:cs="Arial"/>
        </w:rPr>
      </w:pPr>
      <w:proofErr w:type="gramStart"/>
      <w:r w:rsidRPr="003108D7">
        <w:rPr>
          <w:rFonts w:ascii="Arial" w:hAnsi="Arial" w:cs="Arial"/>
        </w:rPr>
        <w:t>У случају разлике између јединичне и укупне цене, меродавна је јединична цена.</w:t>
      </w:r>
      <w:proofErr w:type="gramEnd"/>
    </w:p>
    <w:p w:rsidR="008B6698" w:rsidRPr="003108D7" w:rsidRDefault="008B6698" w:rsidP="008B6698">
      <w:pPr>
        <w:autoSpaceDE w:val="0"/>
        <w:autoSpaceDN w:val="0"/>
        <w:adjustRightInd w:val="0"/>
        <w:ind w:firstLine="720"/>
        <w:jc w:val="both"/>
        <w:rPr>
          <w:rFonts w:ascii="Arial" w:hAnsi="Arial" w:cs="Arial"/>
          <w:lang w:val="sr-Cyrl-CS"/>
        </w:rPr>
      </w:pPr>
      <w:proofErr w:type="gramStart"/>
      <w:r w:rsidRPr="003108D7">
        <w:rPr>
          <w:rFonts w:ascii="Arial" w:hAnsi="Arial" w:cs="Arial"/>
        </w:rPr>
        <w:t>Ако се понуђач не сагласи са исправком рачунских грешака, наручилац ће његовупонуду одбити као неприхватљиву.</w:t>
      </w:r>
      <w:proofErr w:type="gramEnd"/>
    </w:p>
    <w:p w:rsidR="008B6698" w:rsidRPr="0078616F" w:rsidRDefault="008B6698" w:rsidP="008B6698">
      <w:pPr>
        <w:autoSpaceDE w:val="0"/>
        <w:autoSpaceDN w:val="0"/>
        <w:adjustRightInd w:val="0"/>
        <w:jc w:val="both"/>
        <w:rPr>
          <w:bCs/>
          <w:iCs/>
        </w:rPr>
      </w:pPr>
    </w:p>
    <w:p w:rsidR="008B6698" w:rsidRPr="00DA222A" w:rsidRDefault="008B6698" w:rsidP="008B6698">
      <w:pPr>
        <w:tabs>
          <w:tab w:val="num" w:pos="284"/>
        </w:tabs>
        <w:jc w:val="both"/>
        <w:rPr>
          <w:rFonts w:ascii="Arial" w:hAnsi="Arial" w:cs="Arial"/>
          <w:b/>
          <w:iCs/>
          <w:color w:val="auto"/>
          <w:lang w:val="ru-RU"/>
        </w:rPr>
      </w:pPr>
      <w:r w:rsidRPr="00DA222A">
        <w:rPr>
          <w:rFonts w:ascii="Arial" w:hAnsi="Arial" w:cs="Arial"/>
          <w:b/>
          <w:color w:val="auto"/>
        </w:rPr>
        <w:t>1</w:t>
      </w:r>
      <w:r>
        <w:rPr>
          <w:rFonts w:ascii="Arial" w:hAnsi="Arial" w:cs="Arial"/>
          <w:b/>
          <w:color w:val="auto"/>
        </w:rPr>
        <w:t>5</w:t>
      </w:r>
      <w:r w:rsidRPr="00DA222A">
        <w:rPr>
          <w:rFonts w:ascii="Arial" w:hAnsi="Arial" w:cs="Arial"/>
          <w:b/>
          <w:bCs/>
          <w:iCs/>
          <w:color w:val="auto"/>
          <w:lang w:val="sr-Cyrl-CS"/>
        </w:rPr>
        <w:t>.</w:t>
      </w:r>
      <w:r w:rsidRPr="00DA222A">
        <w:rPr>
          <w:rFonts w:ascii="Arial" w:hAnsi="Arial" w:cs="Arial"/>
          <w:b/>
          <w:bCs/>
          <w:iCs/>
          <w:color w:val="auto"/>
        </w:rPr>
        <w:t>26</w:t>
      </w:r>
      <w:r w:rsidRPr="00DA222A">
        <w:rPr>
          <w:rFonts w:ascii="Arial" w:hAnsi="Arial" w:cs="Arial"/>
          <w:b/>
          <w:bCs/>
          <w:iCs/>
          <w:color w:val="auto"/>
          <w:lang w:val="sr-Cyrl-CS"/>
        </w:rPr>
        <w:t xml:space="preserve">. </w:t>
      </w:r>
      <w:r w:rsidRPr="00DA222A">
        <w:rPr>
          <w:rFonts w:ascii="Arial" w:hAnsi="Arial" w:cs="Arial"/>
          <w:b/>
          <w:iCs/>
          <w:color w:val="auto"/>
          <w:lang w:val="ru-RU"/>
        </w:rPr>
        <w:t xml:space="preserve">ДОДАТНА ОБЈАШЊЕЊА ОД ПОНУЂАЧА </w:t>
      </w:r>
    </w:p>
    <w:p w:rsidR="008B6698" w:rsidRPr="003108D7" w:rsidRDefault="008B6698" w:rsidP="008B6698">
      <w:pPr>
        <w:autoSpaceDE w:val="0"/>
        <w:autoSpaceDN w:val="0"/>
        <w:adjustRightInd w:val="0"/>
        <w:ind w:firstLine="720"/>
        <w:jc w:val="both"/>
        <w:rPr>
          <w:rFonts w:ascii="Arial" w:hAnsi="Arial" w:cs="Arial"/>
          <w:bCs/>
          <w:iCs/>
          <w:lang w:val="sr-Cyrl-CS"/>
        </w:rPr>
      </w:pPr>
      <w:r w:rsidRPr="00DA222A">
        <w:rPr>
          <w:rFonts w:ascii="Arial" w:hAnsi="Arial" w:cs="Arial"/>
          <w:bCs/>
          <w:iCs/>
          <w:color w:val="auto"/>
          <w:lang w:val="sr-Cyrl-CS"/>
        </w:rPr>
        <w:lastRenderedPageBreak/>
        <w:t>После отварања понуда наручилац мож</w:t>
      </w:r>
      <w:r>
        <w:rPr>
          <w:rFonts w:ascii="Arial" w:hAnsi="Arial" w:cs="Arial"/>
          <w:bCs/>
          <w:iCs/>
          <w:color w:val="auto"/>
          <w:lang w:val="sr-Cyrl-CS"/>
        </w:rPr>
        <w:t>е</w:t>
      </w:r>
      <w:r w:rsidRPr="003108D7">
        <w:rPr>
          <w:rFonts w:ascii="Arial" w:hAnsi="Arial" w:cs="Arial"/>
          <w:bCs/>
          <w:iCs/>
          <w:lang w:val="sr-Cyrl-CS"/>
        </w:rPr>
        <w:t xml:space="preserve">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8B6698" w:rsidRPr="003108D7" w:rsidRDefault="008B6698" w:rsidP="008B6698">
      <w:pPr>
        <w:autoSpaceDE w:val="0"/>
        <w:autoSpaceDN w:val="0"/>
        <w:adjustRightInd w:val="0"/>
        <w:ind w:firstLine="720"/>
        <w:jc w:val="both"/>
        <w:rPr>
          <w:rFonts w:ascii="Arial" w:hAnsi="Arial" w:cs="Arial"/>
          <w:bCs/>
          <w:iCs/>
          <w:lang w:val="sr-Cyrl-CS"/>
        </w:rPr>
      </w:pPr>
      <w:proofErr w:type="gramStart"/>
      <w:r w:rsidRPr="003108D7">
        <w:rPr>
          <w:rFonts w:ascii="Arial" w:hAnsi="Arial" w:cs="Arial"/>
        </w:rPr>
        <w:t>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roofErr w:type="gramEnd"/>
    </w:p>
    <w:p w:rsidR="008B6698" w:rsidRPr="003108D7" w:rsidRDefault="008B6698" w:rsidP="008B6698">
      <w:pPr>
        <w:autoSpaceDE w:val="0"/>
        <w:autoSpaceDN w:val="0"/>
        <w:adjustRightInd w:val="0"/>
        <w:ind w:firstLine="720"/>
        <w:jc w:val="both"/>
        <w:rPr>
          <w:rFonts w:ascii="Arial" w:hAnsi="Arial" w:cs="Arial"/>
          <w:bCs/>
          <w:iCs/>
          <w:lang w:val="sr-Cyrl-CS"/>
        </w:rPr>
      </w:pPr>
      <w:r w:rsidRPr="003108D7">
        <w:rPr>
          <w:rFonts w:ascii="Arial" w:hAnsi="Arial" w:cs="Arial"/>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8B6698" w:rsidRPr="00390DB0" w:rsidRDefault="008B6698" w:rsidP="008B6698">
      <w:pPr>
        <w:autoSpaceDE w:val="0"/>
        <w:autoSpaceDN w:val="0"/>
        <w:adjustRightInd w:val="0"/>
        <w:jc w:val="both"/>
        <w:rPr>
          <w:color w:val="auto"/>
        </w:rPr>
      </w:pPr>
    </w:p>
    <w:p w:rsidR="008B6698" w:rsidRPr="000E4F2B" w:rsidRDefault="008B6698" w:rsidP="008B6698">
      <w:pPr>
        <w:autoSpaceDE w:val="0"/>
        <w:autoSpaceDN w:val="0"/>
        <w:adjustRightInd w:val="0"/>
        <w:jc w:val="both"/>
        <w:rPr>
          <w:rFonts w:ascii="Arial" w:hAnsi="Arial" w:cs="Arial"/>
          <w:b/>
          <w:lang w:val="sr-Cyrl-CS"/>
        </w:rPr>
      </w:pPr>
      <w:r>
        <w:rPr>
          <w:rFonts w:ascii="Arial" w:hAnsi="Arial" w:cs="Arial"/>
          <w:b/>
        </w:rPr>
        <w:t>15</w:t>
      </w:r>
      <w:r w:rsidRPr="000E4F2B">
        <w:rPr>
          <w:rFonts w:ascii="Arial" w:hAnsi="Arial" w:cs="Arial"/>
          <w:b/>
          <w:lang w:val="sr-Cyrl-CS"/>
        </w:rPr>
        <w:t>.</w:t>
      </w:r>
      <w:r>
        <w:rPr>
          <w:rFonts w:ascii="Arial" w:hAnsi="Arial" w:cs="Arial"/>
          <w:b/>
          <w:lang w:val="sr-Cyrl-CS"/>
        </w:rPr>
        <w:t>27</w:t>
      </w:r>
      <w:r w:rsidRPr="000E4F2B">
        <w:rPr>
          <w:rFonts w:ascii="Arial" w:hAnsi="Arial" w:cs="Arial"/>
          <w:b/>
          <w:lang w:val="sr-Cyrl-CS"/>
        </w:rPr>
        <w:t>. ОБАВЕШТАВАЊЕ ПОНУЂАЧА</w:t>
      </w:r>
    </w:p>
    <w:p w:rsidR="008B6698" w:rsidRDefault="008B6698" w:rsidP="008B6698">
      <w:pPr>
        <w:spacing w:after="120"/>
        <w:ind w:firstLine="708"/>
        <w:jc w:val="both"/>
        <w:rPr>
          <w:bCs/>
          <w:iCs/>
          <w:lang w:val="sr-Cyrl-CS"/>
        </w:rPr>
      </w:pPr>
      <w:r w:rsidRPr="00437FC4">
        <w:rPr>
          <w:rFonts w:ascii="Arial" w:hAnsi="Arial" w:cs="Arial"/>
          <w:bCs/>
          <w:iCs/>
          <w:lang w:val="sr-Cyrl-CS"/>
        </w:rPr>
        <w:t>Одлуку о до</w:t>
      </w:r>
      <w:r>
        <w:rPr>
          <w:rFonts w:ascii="Arial" w:hAnsi="Arial" w:cs="Arial"/>
          <w:bCs/>
          <w:iCs/>
          <w:lang w:val="sr-Cyrl-CS"/>
        </w:rPr>
        <w:t>дели уговора из члана 108. или О</w:t>
      </w:r>
      <w:r w:rsidRPr="00437FC4">
        <w:rPr>
          <w:rFonts w:ascii="Arial" w:hAnsi="Arial" w:cs="Arial"/>
          <w:bCs/>
          <w:iCs/>
          <w:lang w:val="sr-Cyrl-CS"/>
        </w:rPr>
        <w:t xml:space="preserve">длуку о обустави поступка јавне набавке из члана 109. Закона о јавним набавкама, наручилац ће донети најкасније у року од </w:t>
      </w:r>
      <w:r>
        <w:rPr>
          <w:rFonts w:ascii="Arial" w:hAnsi="Arial" w:cs="Arial"/>
          <w:bCs/>
          <w:iCs/>
          <w:lang w:val="sr-Cyrl-CS"/>
        </w:rPr>
        <w:t>10</w:t>
      </w:r>
      <w:r w:rsidRPr="00437FC4">
        <w:rPr>
          <w:rFonts w:ascii="Arial" w:hAnsi="Arial" w:cs="Arial"/>
          <w:bCs/>
          <w:iCs/>
          <w:lang w:val="sr-Cyrl-CS"/>
        </w:rPr>
        <w:t xml:space="preserve"> (</w:t>
      </w:r>
      <w:r>
        <w:rPr>
          <w:rFonts w:ascii="Arial" w:hAnsi="Arial" w:cs="Arial"/>
          <w:bCs/>
          <w:iCs/>
          <w:lang w:val="sr-Cyrl-CS"/>
        </w:rPr>
        <w:t>десет</w:t>
      </w:r>
      <w:r w:rsidRPr="00437FC4">
        <w:rPr>
          <w:rFonts w:ascii="Arial" w:hAnsi="Arial" w:cs="Arial"/>
          <w:bCs/>
          <w:iCs/>
          <w:lang w:val="sr-Cyrl-CS"/>
        </w:rPr>
        <w:t>) дана од дана јавног отварања понуда</w:t>
      </w:r>
      <w:r>
        <w:rPr>
          <w:rFonts w:ascii="Arial" w:hAnsi="Arial" w:cs="Arial"/>
          <w:bCs/>
          <w:iCs/>
          <w:lang w:val="sr-Cyrl-CS"/>
        </w:rPr>
        <w:t xml:space="preserve"> и исту ће у року од три дана од дана доношења објавити на Порталу јавних набавки</w:t>
      </w:r>
      <w:r w:rsidRPr="00437FC4">
        <w:rPr>
          <w:rFonts w:ascii="Arial" w:hAnsi="Arial" w:cs="Arial"/>
          <w:bCs/>
          <w:iCs/>
          <w:lang w:val="sr-Cyrl-CS"/>
        </w:rPr>
        <w:t>.Нацрт уговора дефинише наручилац у складу са моделом уговора и прихваћеном понудом. Уколико понуђач у року од 2 дана након позива наручиоцане приступи закључењу уговора, Наручилац може закључити уговор са првим следећим најповољнијем понуђачем</w:t>
      </w:r>
      <w:r w:rsidRPr="00AB6A39">
        <w:rPr>
          <w:bCs/>
          <w:iCs/>
          <w:lang w:val="sr-Cyrl-CS"/>
        </w:rPr>
        <w:t xml:space="preserve">. </w:t>
      </w:r>
    </w:p>
    <w:p w:rsidR="008B6698" w:rsidRPr="00B5584D" w:rsidRDefault="008B6698" w:rsidP="008B6698">
      <w:pPr>
        <w:spacing w:after="120"/>
        <w:jc w:val="both"/>
        <w:rPr>
          <w:bCs/>
          <w:iCs/>
        </w:rPr>
      </w:pPr>
    </w:p>
    <w:p w:rsidR="008B6698" w:rsidRPr="00437FC4" w:rsidRDefault="008B6698" w:rsidP="008B6698">
      <w:pPr>
        <w:autoSpaceDE w:val="0"/>
        <w:autoSpaceDN w:val="0"/>
        <w:adjustRightInd w:val="0"/>
        <w:jc w:val="both"/>
        <w:rPr>
          <w:rFonts w:ascii="Arial" w:hAnsi="Arial" w:cs="Arial"/>
          <w:b/>
          <w:lang w:val="sr-Cyrl-CS"/>
        </w:rPr>
      </w:pPr>
      <w:r>
        <w:rPr>
          <w:rFonts w:ascii="Arial" w:hAnsi="Arial" w:cs="Arial"/>
          <w:b/>
        </w:rPr>
        <w:t>15</w:t>
      </w:r>
      <w:r w:rsidRPr="00437FC4">
        <w:rPr>
          <w:rFonts w:ascii="Arial" w:hAnsi="Arial" w:cs="Arial"/>
          <w:b/>
          <w:lang w:val="sr-Cyrl-CS"/>
        </w:rPr>
        <w:t>.</w:t>
      </w:r>
      <w:r>
        <w:rPr>
          <w:rFonts w:ascii="Arial" w:hAnsi="Arial" w:cs="Arial"/>
          <w:b/>
          <w:lang w:val="sr-Cyrl-CS"/>
        </w:rPr>
        <w:t>28</w:t>
      </w:r>
      <w:r w:rsidRPr="00437FC4">
        <w:rPr>
          <w:rFonts w:ascii="Arial" w:hAnsi="Arial" w:cs="Arial"/>
          <w:b/>
          <w:lang w:val="sr-Cyrl-CS"/>
        </w:rPr>
        <w:t xml:space="preserve">. ЗАКЉУЧЕЊЕ УГОВОРА </w:t>
      </w:r>
    </w:p>
    <w:p w:rsidR="008B6698" w:rsidRPr="00437FC4" w:rsidRDefault="008B6698" w:rsidP="008B6698">
      <w:pPr>
        <w:autoSpaceDE w:val="0"/>
        <w:autoSpaceDN w:val="0"/>
        <w:adjustRightInd w:val="0"/>
        <w:ind w:firstLine="720"/>
        <w:jc w:val="both"/>
        <w:rPr>
          <w:rFonts w:ascii="Arial" w:hAnsi="Arial" w:cs="Arial"/>
          <w:lang w:val="sr-Cyrl-CS"/>
        </w:rPr>
      </w:pPr>
      <w:r w:rsidRPr="00437FC4">
        <w:rPr>
          <w:rFonts w:ascii="Arial" w:hAnsi="Arial" w:cs="Arial"/>
          <w:lang w:val="sr-Cyrl-CS"/>
        </w:rPr>
        <w:t xml:space="preserve">Наручилац ће доставити </w:t>
      </w:r>
      <w:r>
        <w:rPr>
          <w:rFonts w:ascii="Arial" w:hAnsi="Arial" w:cs="Arial"/>
          <w:lang w:val="sr-Cyrl-CS"/>
        </w:rPr>
        <w:t xml:space="preserve">потписан </w:t>
      </w:r>
      <w:r w:rsidRPr="00437FC4">
        <w:rPr>
          <w:rFonts w:ascii="Arial" w:hAnsi="Arial" w:cs="Arial"/>
          <w:lang w:val="sr-Cyrl-CS"/>
        </w:rPr>
        <w:t xml:space="preserve">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8B6698" w:rsidRPr="00437FC4" w:rsidRDefault="008B6698" w:rsidP="008B6698">
      <w:pPr>
        <w:autoSpaceDE w:val="0"/>
        <w:autoSpaceDN w:val="0"/>
        <w:adjustRightInd w:val="0"/>
        <w:ind w:firstLine="720"/>
        <w:jc w:val="both"/>
        <w:rPr>
          <w:rFonts w:ascii="Arial" w:hAnsi="Arial" w:cs="Arial"/>
          <w:lang w:val="sr-Cyrl-CS"/>
        </w:rPr>
      </w:pPr>
      <w:r w:rsidRPr="00437FC4">
        <w:rPr>
          <w:rFonts w:ascii="Arial" w:hAnsi="Arial" w:cs="Arial"/>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8B6698" w:rsidRPr="00437FC4" w:rsidRDefault="008B6698" w:rsidP="008B6698">
      <w:pPr>
        <w:autoSpaceDE w:val="0"/>
        <w:autoSpaceDN w:val="0"/>
        <w:adjustRightInd w:val="0"/>
        <w:ind w:firstLine="720"/>
        <w:jc w:val="both"/>
        <w:rPr>
          <w:rFonts w:ascii="Arial" w:hAnsi="Arial" w:cs="Arial"/>
          <w:b/>
          <w:bCs/>
          <w:iCs/>
          <w:lang w:val="sr-Cyrl-CS"/>
        </w:rPr>
      </w:pPr>
    </w:p>
    <w:p w:rsidR="008B6698" w:rsidRPr="00CA1E50" w:rsidRDefault="008B6698" w:rsidP="008B6698">
      <w:pPr>
        <w:jc w:val="both"/>
        <w:rPr>
          <w:rFonts w:ascii="Arial" w:hAnsi="Arial" w:cs="Arial"/>
          <w:b/>
          <w:bCs/>
          <w:iCs/>
          <w:lang w:val="sr-Cyrl-CS"/>
        </w:rPr>
      </w:pPr>
      <w:r>
        <w:rPr>
          <w:rFonts w:ascii="Arial" w:hAnsi="Arial" w:cs="Arial"/>
          <w:b/>
        </w:rPr>
        <w:t>15</w:t>
      </w:r>
      <w:r w:rsidRPr="00CA1E50">
        <w:rPr>
          <w:rFonts w:ascii="Arial" w:hAnsi="Arial" w:cs="Arial"/>
          <w:b/>
          <w:bCs/>
          <w:iCs/>
          <w:lang w:val="sr-Cyrl-CS"/>
        </w:rPr>
        <w:t>.</w:t>
      </w:r>
      <w:r>
        <w:rPr>
          <w:rFonts w:ascii="Arial" w:hAnsi="Arial" w:cs="Arial"/>
          <w:b/>
          <w:bCs/>
          <w:iCs/>
          <w:lang w:val="sr-Cyrl-CS"/>
        </w:rPr>
        <w:t>29</w:t>
      </w:r>
      <w:r w:rsidRPr="00CA1E50">
        <w:rPr>
          <w:rFonts w:ascii="Arial" w:hAnsi="Arial" w:cs="Arial"/>
          <w:b/>
          <w:bCs/>
          <w:iCs/>
          <w:lang w:val="sr-Cyrl-CS"/>
        </w:rPr>
        <w:t>. ОДУСТАЈАЊЕ ОД ЈАВНЕ НАБАВКЕ</w:t>
      </w:r>
    </w:p>
    <w:p w:rsidR="008B6698" w:rsidRPr="00CA1E50" w:rsidRDefault="008B6698" w:rsidP="008B6698">
      <w:pPr>
        <w:ind w:firstLine="720"/>
        <w:jc w:val="both"/>
        <w:rPr>
          <w:rFonts w:ascii="Arial" w:hAnsi="Arial" w:cs="Arial"/>
          <w:bCs/>
          <w:iCs/>
          <w:lang w:val="sr-Cyrl-CS"/>
        </w:rPr>
      </w:pPr>
      <w:r w:rsidRPr="00CA1E50">
        <w:rPr>
          <w:rFonts w:ascii="Arial" w:hAnsi="Arial" w:cs="Arial"/>
          <w:bCs/>
          <w:iCs/>
          <w:lang w:val="sr-Cyrl-CS"/>
        </w:rPr>
        <w:t xml:space="preserve">Наручилац задржава право да обустави поступак у складу са чланом 109. став 1. Закона о јавним набавкама </w:t>
      </w:r>
    </w:p>
    <w:p w:rsidR="008B6698" w:rsidRPr="00C25C1E" w:rsidRDefault="008B6698" w:rsidP="008B6698">
      <w:pPr>
        <w:ind w:firstLine="720"/>
        <w:jc w:val="both"/>
        <w:rPr>
          <w:bCs/>
          <w:iCs/>
        </w:rPr>
      </w:pPr>
      <w:r w:rsidRPr="00CA1E50">
        <w:rPr>
          <w:rFonts w:ascii="Arial" w:hAnsi="Arial" w:cs="Arial"/>
          <w:bCs/>
          <w:iCs/>
          <w:lang w:val="sr-Cyrl-CS"/>
        </w:rPr>
        <w:t>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w:t>
      </w:r>
      <w:r>
        <w:rPr>
          <w:rFonts w:ascii="Arial" w:hAnsi="Arial" w:cs="Arial"/>
          <w:bCs/>
          <w:iCs/>
          <w:lang w:val="sr-Cyrl-CS"/>
        </w:rPr>
        <w:t xml:space="preserve"> да се започети поступак окончаили</w:t>
      </w:r>
      <w:r w:rsidRPr="00CA1E50">
        <w:rPr>
          <w:rFonts w:ascii="Arial" w:hAnsi="Arial" w:cs="Arial"/>
          <w:bCs/>
          <w:iCs/>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r w:rsidRPr="00F14FEA">
        <w:rPr>
          <w:bCs/>
          <w:iCs/>
          <w:lang w:val="sr-Cyrl-CS"/>
        </w:rPr>
        <w:t xml:space="preserve">. </w:t>
      </w:r>
      <w:r w:rsidRPr="00F14FEA">
        <w:rPr>
          <w:bCs/>
          <w:iCs/>
          <w:lang w:val="sr-Cyrl-CS"/>
        </w:rPr>
        <w:cr/>
      </w:r>
    </w:p>
    <w:p w:rsidR="008B6698" w:rsidRPr="00857CBF" w:rsidRDefault="008B6698" w:rsidP="008B6698">
      <w:pPr>
        <w:autoSpaceDE w:val="0"/>
        <w:autoSpaceDN w:val="0"/>
        <w:adjustRightInd w:val="0"/>
        <w:jc w:val="both"/>
        <w:rPr>
          <w:rFonts w:ascii="Arial" w:hAnsi="Arial" w:cs="Arial"/>
          <w:b/>
          <w:bCs/>
          <w:color w:val="auto"/>
          <w:lang w:val="ru-RU"/>
        </w:rPr>
      </w:pPr>
      <w:r w:rsidRPr="00857CBF">
        <w:rPr>
          <w:rFonts w:ascii="Arial" w:hAnsi="Arial" w:cs="Arial"/>
          <w:b/>
          <w:color w:val="auto"/>
        </w:rPr>
        <w:t>1</w:t>
      </w:r>
      <w:r>
        <w:rPr>
          <w:rFonts w:ascii="Arial" w:hAnsi="Arial" w:cs="Arial"/>
          <w:b/>
          <w:color w:val="auto"/>
        </w:rPr>
        <w:t>5</w:t>
      </w:r>
      <w:r w:rsidRPr="00857CBF">
        <w:rPr>
          <w:rFonts w:ascii="Arial" w:hAnsi="Arial" w:cs="Arial"/>
          <w:b/>
          <w:bCs/>
          <w:color w:val="auto"/>
          <w:lang w:val="ru-RU"/>
        </w:rPr>
        <w:t>.30. ЗАШТИТА ПРАВА ПОНУЂАЧА</w:t>
      </w:r>
    </w:p>
    <w:p w:rsidR="008B6698" w:rsidRDefault="008B6698" w:rsidP="008B6698">
      <w:pPr>
        <w:ind w:firstLine="708"/>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о јавним набавкама.</w:t>
      </w:r>
      <w:proofErr w:type="gramEnd"/>
    </w:p>
    <w:p w:rsidR="008B6698" w:rsidRDefault="008B6698" w:rsidP="008B6698">
      <w:pPr>
        <w:ind w:firstLine="708"/>
        <w:jc w:val="both"/>
        <w:rPr>
          <w:rFonts w:ascii="Arial" w:eastAsia="TimesNewRomanPSMT" w:hAnsi="Arial" w:cs="Arial"/>
          <w:bCs/>
        </w:rPr>
      </w:pPr>
      <w:proofErr w:type="gramStart"/>
      <w:r>
        <w:rPr>
          <w:rFonts w:ascii="Arial" w:hAnsi="Arial" w:cs="Arial"/>
        </w:rPr>
        <w:lastRenderedPageBreak/>
        <w:t>Захтев за заштиту права подноси се наручиоцу а копија се истовремено доставља Републичкој комисији.</w:t>
      </w:r>
      <w:proofErr w:type="gramEnd"/>
    </w:p>
    <w:p w:rsidR="008B6698" w:rsidRDefault="008B6698" w:rsidP="008B6698">
      <w:pPr>
        <w:ind w:firstLine="708"/>
        <w:jc w:val="both"/>
        <w:rPr>
          <w:rFonts w:ascii="Arial" w:eastAsia="TimesNewRomanPSMT" w:hAnsi="Arial" w:cs="Arial"/>
          <w:bCs/>
          <w:lang w:val="sr-Cyrl-CS"/>
        </w:rPr>
      </w:pPr>
      <w:proofErr w:type="gramStart"/>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
          <w:iCs/>
          <w:color w:val="auto"/>
        </w:rPr>
        <w:t>mai</w:t>
      </w:r>
      <w:r w:rsidR="001F1DCF">
        <w:rPr>
          <w:rFonts w:ascii="Arial" w:hAnsi="Arial" w:cs="Arial"/>
          <w:i/>
          <w:iCs/>
          <w:color w:val="auto"/>
        </w:rPr>
        <w:t xml:space="preserve">l    </w:t>
      </w:r>
      <w:r w:rsidRPr="00AA0078">
        <w:rPr>
          <w:rFonts w:ascii="Arial" w:hAnsi="Arial" w:cs="Arial"/>
          <w:i/>
          <w:lang w:val="sr-Latn-CS"/>
        </w:rPr>
        <w:t>i</w:t>
      </w:r>
      <w:r w:rsidR="001F1DCF">
        <w:rPr>
          <w:rFonts w:ascii="Arial" w:hAnsi="Arial" w:cs="Arial"/>
          <w:i/>
          <w:lang w:val="sr-Latn-CS"/>
        </w:rPr>
        <w:t>vana.</w:t>
      </w:r>
      <w:r w:rsidR="001F1DCF">
        <w:rPr>
          <w:rFonts w:ascii="Arial" w:hAnsi="Arial" w:cs="Arial"/>
          <w:i/>
          <w:lang/>
        </w:rPr>
        <w:t>nedeljkovic</w:t>
      </w:r>
      <w:r w:rsidR="001F1DCF">
        <w:rPr>
          <w:rFonts w:ascii="Arial" w:hAnsi="Arial" w:cs="Arial"/>
          <w:i/>
        </w:rPr>
        <w:t>@</w:t>
      </w:r>
      <w:r w:rsidRPr="00AA0078">
        <w:rPr>
          <w:rFonts w:ascii="Arial" w:hAnsi="Arial" w:cs="Arial"/>
          <w:i/>
          <w:lang w:val="sr-Latn-CS"/>
        </w:rPr>
        <w:t>jkpsopot</w:t>
      </w:r>
      <w:r w:rsidR="001F1DCF">
        <w:rPr>
          <w:rFonts w:ascii="Arial" w:hAnsi="Arial" w:cs="Arial"/>
          <w:i/>
        </w:rPr>
        <w:t>.rs</w:t>
      </w:r>
      <w:r>
        <w:rPr>
          <w:rFonts w:ascii="Arial" w:hAnsi="Arial" w:cs="Arial"/>
          <w:i/>
          <w:color w:val="auto"/>
        </w:rPr>
        <w:t xml:space="preserve"> </w:t>
      </w:r>
      <w:r w:rsidRPr="00110413">
        <w:rPr>
          <w:rFonts w:ascii="Arial" w:hAnsi="Arial" w:cs="Arial"/>
          <w:color w:val="auto"/>
        </w:rPr>
        <w:t>факсом</w:t>
      </w:r>
      <w:r w:rsidRPr="00110413">
        <w:rPr>
          <w:rFonts w:ascii="Arial" w:hAnsi="Arial" w:cs="Arial"/>
          <w:color w:val="auto"/>
          <w:lang w:val="sr-Cyrl-CS"/>
        </w:rPr>
        <w:t xml:space="preserve"> на број</w:t>
      </w:r>
      <w:r w:rsidRPr="00110413">
        <w:rPr>
          <w:rFonts w:ascii="Arial" w:hAnsi="Arial" w:cs="Arial"/>
          <w:color w:val="auto"/>
        </w:rPr>
        <w:t xml:space="preserve"> 011/8251-</w:t>
      </w:r>
      <w:r>
        <w:rPr>
          <w:rFonts w:ascii="Arial" w:hAnsi="Arial" w:cs="Arial"/>
          <w:color w:val="auto"/>
        </w:rPr>
        <w:t>248</w:t>
      </w:r>
      <w:r>
        <w:rPr>
          <w:rFonts w:ascii="Arial" w:eastAsia="TimesNewRomanPSMT" w:hAnsi="Arial" w:cs="Arial"/>
          <w:bCs/>
          <w:color w:val="auto"/>
        </w:rPr>
        <w:t>или препорученом пошиљком са повратницом на адресу наручиоца.</w:t>
      </w:r>
      <w:proofErr w:type="gramEnd"/>
    </w:p>
    <w:p w:rsidR="008B6698" w:rsidRDefault="008B6698" w:rsidP="008B6698">
      <w:pPr>
        <w:ind w:firstLine="708"/>
        <w:jc w:val="both"/>
        <w:rPr>
          <w:rFonts w:ascii="Arial" w:hAnsi="Arial" w:cs="Arial"/>
        </w:rPr>
      </w:pP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8B6698" w:rsidRDefault="008B6698" w:rsidP="008B6698">
      <w:pPr>
        <w:ind w:firstLine="708"/>
        <w:jc w:val="both"/>
        <w:rPr>
          <w:rFonts w:ascii="Arial" w:hAnsi="Arial" w:cs="Arial"/>
        </w:rPr>
      </w:pPr>
      <w:proofErr w:type="gramStart"/>
      <w:r>
        <w:rPr>
          <w:rFonts w:ascii="Arial" w:hAnsi="Arial" w:cs="Arial"/>
        </w:rPr>
        <w:t>Наручилацобјављује обавештење о поднетом захтевуза заштиту права на Порталу јавних набавки најкасније у року од 2 дана од дана пријема захтеваза заштиту права.</w:t>
      </w:r>
      <w:proofErr w:type="gramEnd"/>
    </w:p>
    <w:p w:rsidR="008B6698" w:rsidRDefault="008B6698" w:rsidP="008B6698">
      <w:pPr>
        <w:ind w:firstLine="708"/>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чл.63. </w:t>
      </w:r>
      <w:proofErr w:type="gramStart"/>
      <w:r>
        <w:rPr>
          <w:rFonts w:ascii="Arial" w:hAnsi="Arial" w:cs="Arial"/>
        </w:rPr>
        <w:t>став.2</w:t>
      </w:r>
      <w:proofErr w:type="gramEnd"/>
      <w:r>
        <w:rPr>
          <w:rFonts w:ascii="Arial" w:hAnsi="Arial" w:cs="Arial"/>
        </w:rPr>
        <w:t xml:space="preserve"> Закона указао наручиоцу на евентуалне недостатке и неправилности а наручилац исте није отклонио. </w:t>
      </w:r>
    </w:p>
    <w:p w:rsidR="008B6698" w:rsidRDefault="008B6698" w:rsidP="008B6698">
      <w:pPr>
        <w:ind w:firstLine="708"/>
        <w:jc w:val="both"/>
        <w:rPr>
          <w:rFonts w:ascii="Arial" w:hAnsi="Arial" w:cs="Arial"/>
        </w:rPr>
      </w:pPr>
      <w:proofErr w:type="gramStart"/>
      <w:r>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чл.</w:t>
      </w:r>
      <w:proofErr w:type="gramEnd"/>
      <w:r>
        <w:rPr>
          <w:rFonts w:ascii="Arial" w:hAnsi="Arial" w:cs="Arial"/>
        </w:rPr>
        <w:t xml:space="preserve"> 149. </w:t>
      </w:r>
      <w:proofErr w:type="gramStart"/>
      <w:r>
        <w:rPr>
          <w:rFonts w:ascii="Arial" w:hAnsi="Arial" w:cs="Arial"/>
        </w:rPr>
        <w:t>став</w:t>
      </w:r>
      <w:proofErr w:type="gramEnd"/>
      <w:r>
        <w:rPr>
          <w:rFonts w:ascii="Arial" w:hAnsi="Arial" w:cs="Arial"/>
        </w:rPr>
        <w:t xml:space="preserve"> 3. </w:t>
      </w:r>
      <w:proofErr w:type="gramStart"/>
      <w:r>
        <w:rPr>
          <w:rFonts w:ascii="Arial" w:hAnsi="Arial" w:cs="Arial"/>
        </w:rPr>
        <w:t>Закона, сматраће се благовременим уколико је поднет најкасније до истека рока за подношење понуда.</w:t>
      </w:r>
      <w:proofErr w:type="gramEnd"/>
    </w:p>
    <w:p w:rsidR="008B6698" w:rsidRPr="00EA7A32" w:rsidRDefault="008B6698" w:rsidP="008B6698">
      <w:pPr>
        <w:ind w:firstLine="708"/>
        <w:jc w:val="both"/>
        <w:rPr>
          <w:rFonts w:ascii="Arial" w:hAnsi="Arial" w:cs="Arial"/>
          <w:color w:val="FF0000"/>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w:t>
      </w:r>
      <w:r w:rsidRPr="00110413">
        <w:rPr>
          <w:rFonts w:ascii="Arial" w:hAnsi="Arial" w:cs="Arial"/>
          <w:color w:val="auto"/>
        </w:rPr>
        <w:t>објав</w:t>
      </w:r>
      <w:r>
        <w:rPr>
          <w:rFonts w:ascii="Arial" w:hAnsi="Arial" w:cs="Arial"/>
          <w:color w:val="auto"/>
        </w:rPr>
        <w:t>љивања</w:t>
      </w:r>
      <w:r w:rsidRPr="00110413">
        <w:rPr>
          <w:rFonts w:ascii="Arial" w:hAnsi="Arial" w:cs="Arial"/>
          <w:color w:val="auto"/>
        </w:rPr>
        <w:t xml:space="preserve"> одлуке на Порталу јавних набавки.</w:t>
      </w:r>
    </w:p>
    <w:p w:rsidR="008B6698" w:rsidRDefault="008B6698" w:rsidP="008B6698">
      <w:pPr>
        <w:ind w:firstLine="708"/>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w:t>
      </w:r>
      <w:proofErr w:type="gramEnd"/>
      <w:r>
        <w:rPr>
          <w:rFonts w:ascii="Arial" w:hAnsi="Arial" w:cs="Arial"/>
        </w:rPr>
        <w:t xml:space="preserve"> 149. </w:t>
      </w:r>
      <w:proofErr w:type="gramStart"/>
      <w:r>
        <w:rPr>
          <w:rFonts w:ascii="Arial" w:hAnsi="Arial" w:cs="Arial"/>
        </w:rPr>
        <w:t>став</w:t>
      </w:r>
      <w:proofErr w:type="gramEnd"/>
      <w:r>
        <w:rPr>
          <w:rFonts w:ascii="Arial" w:hAnsi="Arial" w:cs="Arial"/>
        </w:rPr>
        <w:t xml:space="preserve"> 3. </w:t>
      </w:r>
      <w:proofErr w:type="gramStart"/>
      <w:r>
        <w:rPr>
          <w:rFonts w:ascii="Arial" w:hAnsi="Arial" w:cs="Arial"/>
        </w:rPr>
        <w:t>и</w:t>
      </w:r>
      <w:proofErr w:type="gramEnd"/>
      <w:r>
        <w:rPr>
          <w:rFonts w:ascii="Arial" w:hAnsi="Arial" w:cs="Arial"/>
        </w:rPr>
        <w:t xml:space="preserve"> став 4.Закона, а подносилац захтева га није поднео пре истека тог рока. </w:t>
      </w:r>
    </w:p>
    <w:p w:rsidR="008B6698" w:rsidRDefault="008B6698" w:rsidP="008B6698">
      <w:pPr>
        <w:ind w:firstLine="708"/>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8B6698" w:rsidRDefault="008B6698" w:rsidP="008B6698">
      <w:pPr>
        <w:ind w:firstLine="708"/>
        <w:jc w:val="both"/>
        <w:rPr>
          <w:rFonts w:ascii="Arial" w:hAnsi="Arial" w:cs="Arial"/>
        </w:rPr>
      </w:pPr>
      <w:r>
        <w:rPr>
          <w:rFonts w:ascii="Arial" w:hAnsi="Arial" w:cs="Arial"/>
        </w:rPr>
        <w:t xml:space="preserve">Захтев за заштиту права садржи следеће обавезне елементе: 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w:t>
      </w:r>
      <w:proofErr w:type="gramStart"/>
      <w:r>
        <w:rPr>
          <w:rFonts w:ascii="Arial" w:hAnsi="Arial" w:cs="Arial"/>
        </w:rPr>
        <w:t>Закона и 7) потпис подносиоца захтева.</w:t>
      </w:r>
      <w:proofErr w:type="gramEnd"/>
    </w:p>
    <w:p w:rsidR="008B6698" w:rsidRPr="00EB43D0" w:rsidRDefault="008B6698" w:rsidP="008B6698">
      <w:pPr>
        <w:ind w:firstLine="708"/>
        <w:jc w:val="both"/>
        <w:rPr>
          <w:rFonts w:ascii="Arial" w:hAnsi="Arial" w:cs="Arial"/>
        </w:rPr>
      </w:pPr>
      <w:proofErr w:type="gramStart"/>
      <w:r>
        <w:rPr>
          <w:rFonts w:ascii="Arial" w:hAnsi="Arial" w:cs="Arial"/>
        </w:rPr>
        <w:t>Ако поднети захтев за заштиту права не садржи све наведене обавезне елементе, наручилац ће такав захтев одбацити закључком.</w:t>
      </w:r>
      <w:proofErr w:type="gramEnd"/>
    </w:p>
    <w:p w:rsidR="008B6698" w:rsidRDefault="008B6698" w:rsidP="008B6698">
      <w:pPr>
        <w:ind w:firstLine="708"/>
        <w:jc w:val="both"/>
        <w:rPr>
          <w:rFonts w:ascii="Arial" w:hAnsi="Arial" w:cs="Arial"/>
          <w:color w:val="auto"/>
        </w:rPr>
      </w:pPr>
      <w:r>
        <w:rPr>
          <w:rFonts w:ascii="Arial" w:hAnsi="Arial" w:cs="Arial"/>
        </w:rPr>
        <w:t xml:space="preserve">Подносилац захтева је дужан да на рачун буџета Републике Србије уплати таксу од </w:t>
      </w:r>
      <w:r>
        <w:rPr>
          <w:rFonts w:ascii="Arial" w:hAnsi="Arial" w:cs="Arial"/>
          <w:b/>
        </w:rPr>
        <w:t>60.000,00</w:t>
      </w:r>
      <w:r>
        <w:rPr>
          <w:rFonts w:ascii="Arial" w:hAnsi="Arial" w:cs="Arial"/>
        </w:rPr>
        <w:t xml:space="preserve"> динара (број рачуна: </w:t>
      </w:r>
      <w:r>
        <w:rPr>
          <w:rFonts w:ascii="Arial" w:hAnsi="Arial" w:cs="Arial"/>
          <w:color w:val="auto"/>
        </w:rPr>
        <w:t>840-0000030976845-55, позив на број</w:t>
      </w:r>
      <w:proofErr w:type="gramStart"/>
      <w:r>
        <w:rPr>
          <w:rFonts w:ascii="Arial" w:hAnsi="Arial" w:cs="Arial"/>
          <w:color w:val="auto"/>
        </w:rPr>
        <w:t>:97</w:t>
      </w:r>
      <w:proofErr w:type="gramEnd"/>
      <w:r>
        <w:rPr>
          <w:rFonts w:ascii="Arial" w:hAnsi="Arial" w:cs="Arial"/>
          <w:color w:val="auto"/>
        </w:rPr>
        <w:t xml:space="preserve">/18412000401410742321  подаци о броју или ознаци јавне набавке поводом које се подноси захтев за заштиту права, сврха уплате ЗЗП: назив </w:t>
      </w:r>
      <w:r>
        <w:rPr>
          <w:rFonts w:ascii="Arial" w:hAnsi="Arial" w:cs="Arial"/>
          <w:color w:val="auto"/>
        </w:rPr>
        <w:lastRenderedPageBreak/>
        <w:t xml:space="preserve">наручиоца, број или ознака јавне набавке поводом које се подноси захтев за заштиту права, прималац: Буџет Републике Србије). </w:t>
      </w:r>
    </w:p>
    <w:p w:rsidR="008B6698" w:rsidRDefault="008B6698" w:rsidP="008B6698">
      <w:pPr>
        <w:ind w:firstLine="708"/>
        <w:jc w:val="both"/>
        <w:rPr>
          <w:rFonts w:ascii="Arial" w:hAnsi="Arial" w:cs="Arial"/>
          <w:color w:val="auto"/>
        </w:rPr>
      </w:pPr>
      <w:proofErr w:type="gramStart"/>
      <w:r>
        <w:rPr>
          <w:rFonts w:ascii="Arial" w:hAnsi="Arial" w:cs="Arial"/>
          <w:color w:val="auto"/>
        </w:rPr>
        <w:t>Као доказ о уплати таксе, у смислу члана 151.</w:t>
      </w:r>
      <w:proofErr w:type="gramEnd"/>
      <w:r>
        <w:rPr>
          <w:rFonts w:ascii="Arial" w:hAnsi="Arial" w:cs="Arial"/>
          <w:color w:val="auto"/>
        </w:rPr>
        <w:t xml:space="preserve"> </w:t>
      </w:r>
      <w:proofErr w:type="gramStart"/>
      <w:r>
        <w:rPr>
          <w:rFonts w:ascii="Arial" w:hAnsi="Arial" w:cs="Arial"/>
          <w:color w:val="auto"/>
        </w:rPr>
        <w:t>став</w:t>
      </w:r>
      <w:proofErr w:type="gramEnd"/>
      <w:r>
        <w:rPr>
          <w:rFonts w:ascii="Arial" w:hAnsi="Arial" w:cs="Arial"/>
          <w:color w:val="auto"/>
        </w:rPr>
        <w:t xml:space="preserve"> 1. </w:t>
      </w:r>
      <w:proofErr w:type="gramStart"/>
      <w:r>
        <w:rPr>
          <w:rFonts w:ascii="Arial" w:hAnsi="Arial" w:cs="Arial"/>
          <w:color w:val="auto"/>
        </w:rPr>
        <w:t>тачка</w:t>
      </w:r>
      <w:proofErr w:type="gramEnd"/>
      <w:r>
        <w:rPr>
          <w:rFonts w:ascii="Arial" w:hAnsi="Arial" w:cs="Arial"/>
          <w:color w:val="auto"/>
        </w:rPr>
        <w:t xml:space="preserve"> 6) Закона, прихватиће се:</w:t>
      </w:r>
    </w:p>
    <w:p w:rsidR="008B6698" w:rsidRDefault="008B6698" w:rsidP="008B6698">
      <w:pPr>
        <w:jc w:val="both"/>
        <w:rPr>
          <w:rFonts w:ascii="Arial" w:hAnsi="Arial" w:cs="Arial"/>
          <w:color w:val="auto"/>
        </w:rPr>
      </w:pPr>
      <w:r>
        <w:rPr>
          <w:rFonts w:ascii="Arial" w:hAnsi="Arial" w:cs="Arial"/>
          <w:color w:val="auto"/>
        </w:rPr>
        <w:t xml:space="preserve">1. Потврда о извршеној уплати таксе из члана 156. </w:t>
      </w:r>
      <w:proofErr w:type="gramStart"/>
      <w:r>
        <w:rPr>
          <w:rFonts w:ascii="Arial" w:hAnsi="Arial" w:cs="Arial"/>
          <w:color w:val="auto"/>
        </w:rPr>
        <w:t>закона</w:t>
      </w:r>
      <w:proofErr w:type="gramEnd"/>
      <w:r>
        <w:rPr>
          <w:rFonts w:ascii="Arial" w:hAnsi="Arial" w:cs="Arial"/>
          <w:color w:val="auto"/>
        </w:rPr>
        <w:t>, која садржи следеће елементе:</w:t>
      </w:r>
    </w:p>
    <w:p w:rsidR="008B6698" w:rsidRDefault="008B6698" w:rsidP="008B6698">
      <w:pPr>
        <w:numPr>
          <w:ilvl w:val="0"/>
          <w:numId w:val="41"/>
        </w:numPr>
        <w:jc w:val="both"/>
        <w:rPr>
          <w:rFonts w:ascii="Arial" w:hAnsi="Arial" w:cs="Arial"/>
          <w:color w:val="auto"/>
        </w:rPr>
      </w:pPr>
      <w:r>
        <w:rPr>
          <w:rFonts w:ascii="Arial" w:hAnsi="Arial" w:cs="Arial"/>
          <w:color w:val="auto"/>
        </w:rPr>
        <w:t>да буде издата од стране банке и да садржи печат банке</w:t>
      </w:r>
    </w:p>
    <w:p w:rsidR="008B6698" w:rsidRDefault="008B6698" w:rsidP="008B6698">
      <w:pPr>
        <w:numPr>
          <w:ilvl w:val="0"/>
          <w:numId w:val="41"/>
        </w:numPr>
        <w:jc w:val="both"/>
        <w:rPr>
          <w:rFonts w:ascii="Arial" w:hAnsi="Arial" w:cs="Arial"/>
          <w:color w:val="auto"/>
        </w:rPr>
      </w:pPr>
      <w:r>
        <w:rPr>
          <w:rFonts w:ascii="Arial" w:hAnsi="Arial" w:cs="Arial"/>
          <w:color w:val="auto"/>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8B6698" w:rsidRDefault="008B6698" w:rsidP="008B6698">
      <w:pPr>
        <w:numPr>
          <w:ilvl w:val="0"/>
          <w:numId w:val="41"/>
        </w:numPr>
        <w:jc w:val="both"/>
        <w:rPr>
          <w:rFonts w:ascii="Arial" w:hAnsi="Arial" w:cs="Arial"/>
          <w:color w:val="auto"/>
        </w:rPr>
      </w:pPr>
      <w:proofErr w:type="gramStart"/>
      <w:r>
        <w:rPr>
          <w:rFonts w:ascii="Arial" w:hAnsi="Arial" w:cs="Arial"/>
          <w:color w:val="auto"/>
        </w:rPr>
        <w:t>износ</w:t>
      </w:r>
      <w:proofErr w:type="gramEnd"/>
      <w:r>
        <w:rPr>
          <w:rFonts w:ascii="Arial" w:hAnsi="Arial" w:cs="Arial"/>
          <w:color w:val="auto"/>
        </w:rPr>
        <w:t xml:space="preserve"> таксе из члана 156. закона чија се уплата врши</w:t>
      </w:r>
    </w:p>
    <w:p w:rsidR="008B6698" w:rsidRDefault="008B6698" w:rsidP="008B6698">
      <w:pPr>
        <w:numPr>
          <w:ilvl w:val="0"/>
          <w:numId w:val="41"/>
        </w:numPr>
        <w:jc w:val="both"/>
        <w:rPr>
          <w:rFonts w:ascii="Arial" w:hAnsi="Arial" w:cs="Arial"/>
          <w:color w:val="auto"/>
        </w:rPr>
      </w:pPr>
      <w:r>
        <w:rPr>
          <w:rFonts w:ascii="Arial" w:hAnsi="Arial" w:cs="Arial"/>
          <w:color w:val="auto"/>
        </w:rPr>
        <w:t>број рачуна: 840-0000030976845-55</w:t>
      </w:r>
    </w:p>
    <w:p w:rsidR="008B6698" w:rsidRDefault="008B6698" w:rsidP="008B6698">
      <w:pPr>
        <w:numPr>
          <w:ilvl w:val="0"/>
          <w:numId w:val="41"/>
        </w:numPr>
        <w:jc w:val="both"/>
        <w:rPr>
          <w:rFonts w:ascii="Arial" w:hAnsi="Arial" w:cs="Arial"/>
          <w:color w:val="auto"/>
        </w:rPr>
      </w:pPr>
      <w:r>
        <w:rPr>
          <w:rFonts w:ascii="Arial" w:hAnsi="Arial" w:cs="Arial"/>
          <w:color w:val="auto"/>
        </w:rPr>
        <w:t>шифру плаћања: 153 или 253</w:t>
      </w:r>
    </w:p>
    <w:p w:rsidR="008B6698" w:rsidRDefault="008B6698" w:rsidP="008B6698">
      <w:pPr>
        <w:numPr>
          <w:ilvl w:val="0"/>
          <w:numId w:val="41"/>
        </w:numPr>
        <w:jc w:val="both"/>
        <w:rPr>
          <w:rFonts w:ascii="Arial" w:hAnsi="Arial" w:cs="Arial"/>
          <w:color w:val="auto"/>
        </w:rPr>
      </w:pPr>
      <w:r>
        <w:rPr>
          <w:rFonts w:ascii="Arial" w:hAnsi="Arial" w:cs="Arial"/>
          <w:color w:val="auto"/>
        </w:rPr>
        <w:t>позив на број: подаци о броју или ознаци јавне набавке поводом које се подноси захтев за заштиту права</w:t>
      </w:r>
    </w:p>
    <w:p w:rsidR="008B6698" w:rsidRDefault="008B6698" w:rsidP="008B6698">
      <w:pPr>
        <w:numPr>
          <w:ilvl w:val="0"/>
          <w:numId w:val="41"/>
        </w:numPr>
        <w:jc w:val="both"/>
        <w:rPr>
          <w:rFonts w:ascii="Arial" w:hAnsi="Arial" w:cs="Arial"/>
          <w:color w:val="auto"/>
        </w:rPr>
      </w:pPr>
      <w:r>
        <w:rPr>
          <w:rFonts w:ascii="Arial" w:hAnsi="Arial" w:cs="Arial"/>
          <w:color w:val="auto"/>
        </w:rPr>
        <w:t>сврха ЗЗП: назив наручиоца, број или ознака јавне набавке поводом које се подноси захтев за заштиту права</w:t>
      </w:r>
    </w:p>
    <w:p w:rsidR="008B6698" w:rsidRDefault="008B6698" w:rsidP="008B6698">
      <w:pPr>
        <w:numPr>
          <w:ilvl w:val="0"/>
          <w:numId w:val="41"/>
        </w:numPr>
        <w:jc w:val="both"/>
        <w:rPr>
          <w:rFonts w:ascii="Arial" w:hAnsi="Arial" w:cs="Arial"/>
          <w:color w:val="auto"/>
        </w:rPr>
      </w:pPr>
      <w:r>
        <w:rPr>
          <w:rFonts w:ascii="Arial" w:hAnsi="Arial" w:cs="Arial"/>
          <w:color w:val="auto"/>
        </w:rPr>
        <w:t>корисник: буџет Републике Србије</w:t>
      </w:r>
    </w:p>
    <w:p w:rsidR="008B6698" w:rsidRDefault="008B6698" w:rsidP="008B6698">
      <w:pPr>
        <w:numPr>
          <w:ilvl w:val="0"/>
          <w:numId w:val="41"/>
        </w:numPr>
        <w:jc w:val="both"/>
        <w:rPr>
          <w:rFonts w:ascii="Arial" w:hAnsi="Arial" w:cs="Arial"/>
          <w:color w:val="auto"/>
        </w:rPr>
      </w:pPr>
      <w:r>
        <w:rPr>
          <w:rFonts w:ascii="Arial" w:hAnsi="Arial" w:cs="Arial"/>
          <w:color w:val="auto"/>
        </w:rPr>
        <w:t>назив уплатиоца, односно назив подносиоца захтева за заштиту права за којег је извршена уплата тексе</w:t>
      </w:r>
    </w:p>
    <w:p w:rsidR="008B6698" w:rsidRDefault="008B6698" w:rsidP="008B6698">
      <w:pPr>
        <w:numPr>
          <w:ilvl w:val="0"/>
          <w:numId w:val="41"/>
        </w:numPr>
        <w:jc w:val="both"/>
        <w:rPr>
          <w:rFonts w:ascii="Arial" w:hAnsi="Arial" w:cs="Arial"/>
          <w:color w:val="auto"/>
        </w:rPr>
      </w:pPr>
      <w:r>
        <w:rPr>
          <w:rFonts w:ascii="Arial" w:hAnsi="Arial" w:cs="Arial"/>
          <w:color w:val="auto"/>
        </w:rPr>
        <w:t xml:space="preserve"> потпис овлашћеног лица банке</w:t>
      </w:r>
    </w:p>
    <w:p w:rsidR="008B6698" w:rsidRDefault="008B6698" w:rsidP="008B6698">
      <w:pPr>
        <w:jc w:val="both"/>
        <w:rPr>
          <w:rFonts w:ascii="Arial" w:hAnsi="Arial" w:cs="Arial"/>
          <w:color w:val="auto"/>
        </w:rPr>
      </w:pPr>
      <w:r>
        <w:rPr>
          <w:rFonts w:ascii="Arial" w:hAnsi="Arial" w:cs="Arial"/>
          <w:color w:val="auto"/>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B6698" w:rsidRDefault="008B6698" w:rsidP="008B6698">
      <w:pPr>
        <w:jc w:val="both"/>
        <w:rPr>
          <w:rFonts w:ascii="Arial" w:hAnsi="Arial" w:cs="Arial"/>
          <w:color w:val="auto"/>
        </w:rPr>
      </w:pPr>
      <w:r>
        <w:rPr>
          <w:rFonts w:ascii="Arial" w:hAnsi="Arial" w:cs="Arial"/>
          <w:color w:val="auto"/>
        </w:rPr>
        <w:t xml:space="preserve">3.  Потврда издата од стране републике Србије, Министарства финансија, Управе затрезор, потписана и оверена печатом, која садржи све елементе из потврде о извршеној уплати таксе из тачке 1. </w:t>
      </w:r>
      <w:proofErr w:type="gramStart"/>
      <w:r>
        <w:rPr>
          <w:rFonts w:ascii="Arial" w:hAnsi="Arial" w:cs="Arial"/>
          <w:color w:val="auto"/>
        </w:rPr>
        <w:t>осим</w:t>
      </w:r>
      <w:proofErr w:type="gramEnd"/>
      <w:r>
        <w:rPr>
          <w:rFonts w:ascii="Arial" w:hAnsi="Arial" w:cs="Arial"/>
          <w:color w:val="auto"/>
        </w:rPr>
        <w:t xml:space="preserve"> наведених под 1) и 10), за подносиоце захтева за заштиту права који имају отворен рачун у оквиру припадајућег консилидованог рачуна трезора, а који се води у Управи за Трезор ( корисници буџетских средстава, корисници средстава организација за обавезно социјално осигурање и други корисници јавних средстава)</w:t>
      </w:r>
    </w:p>
    <w:p w:rsidR="008B6698" w:rsidRPr="00E07363" w:rsidRDefault="008B6698" w:rsidP="008B6698">
      <w:pPr>
        <w:jc w:val="both"/>
        <w:rPr>
          <w:rFonts w:ascii="Arial" w:hAnsi="Arial" w:cs="Arial"/>
          <w:color w:val="auto"/>
        </w:rPr>
      </w:pPr>
      <w:r>
        <w:rPr>
          <w:rFonts w:ascii="Arial" w:hAnsi="Arial" w:cs="Arial"/>
          <w:color w:val="auto"/>
        </w:rPr>
        <w:t xml:space="preserve">4.  Потврда издата од стране Нардне банке Србије, која садржи све елемете из потврде о извршеној уплати таксе из тачке 1. </w:t>
      </w:r>
      <w:proofErr w:type="gramStart"/>
      <w:r>
        <w:rPr>
          <w:rFonts w:ascii="Arial" w:hAnsi="Arial" w:cs="Arial"/>
          <w:color w:val="auto"/>
        </w:rPr>
        <w:t>за</w:t>
      </w:r>
      <w:proofErr w:type="gramEnd"/>
      <w:r>
        <w:rPr>
          <w:rFonts w:ascii="Arial" w:hAnsi="Arial" w:cs="Arial"/>
          <w:color w:val="auto"/>
        </w:rPr>
        <w:t xml:space="preserve"> подносиоце захтева за заштиту права ( бенке и други субјекти) који имају отворен рачун код Народне банке Србије у складу са законом и другим прописима. </w:t>
      </w:r>
    </w:p>
    <w:p w:rsidR="008B6698" w:rsidRDefault="008B6698" w:rsidP="008B6698">
      <w:pPr>
        <w:ind w:firstLine="708"/>
        <w:jc w:val="both"/>
        <w:rPr>
          <w:rFonts w:ascii="Arial" w:eastAsia="TimesNewRomanPSMT" w:hAnsi="Arial" w:cs="Arial"/>
          <w:bCs/>
          <w:color w:val="auto"/>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8B6698" w:rsidRDefault="008B6698" w:rsidP="008B6698">
      <w:pPr>
        <w:autoSpaceDE w:val="0"/>
        <w:autoSpaceDN w:val="0"/>
        <w:adjustRightInd w:val="0"/>
        <w:jc w:val="both"/>
        <w:rPr>
          <w:b/>
          <w:bCs/>
          <w:lang w:val="ru-RU"/>
        </w:rPr>
      </w:pPr>
    </w:p>
    <w:p w:rsidR="008B6698" w:rsidRDefault="008B6698" w:rsidP="008B6698">
      <w:pPr>
        <w:autoSpaceDE w:val="0"/>
        <w:autoSpaceDN w:val="0"/>
        <w:adjustRightInd w:val="0"/>
        <w:jc w:val="both"/>
        <w:rPr>
          <w:b/>
          <w:sz w:val="28"/>
          <w:szCs w:val="28"/>
          <w:lang w:val="sr-Cyrl-CS"/>
        </w:rPr>
      </w:pPr>
    </w:p>
    <w:p w:rsidR="008B6698" w:rsidRDefault="008B6698" w:rsidP="008B6698">
      <w:pPr>
        <w:ind w:right="-180"/>
        <w:jc w:val="both"/>
        <w:rPr>
          <w:b/>
          <w:sz w:val="28"/>
          <w:szCs w:val="28"/>
          <w:lang w:val="sr-Cyrl-CS"/>
        </w:rPr>
      </w:pPr>
      <w:r w:rsidRPr="00EE3570">
        <w:rPr>
          <w:b/>
          <w:sz w:val="28"/>
          <w:szCs w:val="28"/>
          <w:lang w:val="sr-Cyrl-CS"/>
        </w:rPr>
        <w:t>За све што није посебно прецизирано овом Конкурсном документацијом, важи Закон о јавним набавкама („Службени гласник РС”, број 124/2012</w:t>
      </w:r>
      <w:r>
        <w:rPr>
          <w:b/>
          <w:sz w:val="28"/>
          <w:szCs w:val="28"/>
          <w:lang w:val="sr-Cyrl-CS"/>
        </w:rPr>
        <w:t>, 14/2015 и 68/2015</w:t>
      </w:r>
      <w:r w:rsidRPr="00EE3570">
        <w:rPr>
          <w:b/>
          <w:sz w:val="28"/>
          <w:szCs w:val="28"/>
          <w:lang w:val="sr-Cyrl-CS"/>
        </w:rPr>
        <w:t>)</w:t>
      </w:r>
      <w:r>
        <w:rPr>
          <w:b/>
          <w:sz w:val="28"/>
          <w:szCs w:val="28"/>
          <w:lang w:val="sr-Cyrl-CS"/>
        </w:rPr>
        <w:t>.</w:t>
      </w:r>
    </w:p>
    <w:p w:rsidR="008B6698" w:rsidRPr="00BA4D05" w:rsidRDefault="008B6698" w:rsidP="008B6698">
      <w:pPr>
        <w:rPr>
          <w:sz w:val="28"/>
          <w:szCs w:val="28"/>
          <w:lang w:val="sr-Cyrl-CS"/>
        </w:rPr>
      </w:pPr>
    </w:p>
    <w:p w:rsidR="008B6698" w:rsidRPr="004A11C8" w:rsidRDefault="008B6698" w:rsidP="008B6698">
      <w:pPr>
        <w:rPr>
          <w:rFonts w:ascii="Arial" w:hAnsi="Arial" w:cs="Arial"/>
        </w:rPr>
      </w:pPr>
    </w:p>
    <w:p w:rsidR="008B6698" w:rsidRDefault="008B6698" w:rsidP="008B6698"/>
    <w:p w:rsidR="008B6698" w:rsidRDefault="008B6698" w:rsidP="008B6698"/>
    <w:p w:rsidR="008B6698" w:rsidRDefault="008B6698" w:rsidP="008B6698"/>
    <w:p w:rsidR="00840A2B" w:rsidRDefault="00840A2B"/>
    <w:sectPr w:rsidR="00840A2B" w:rsidSect="008B6698">
      <w:headerReference w:type="default" r:id="rId8"/>
      <w:footerReference w:type="default" r:id="rId9"/>
      <w:footerReference w:type="first" r:id="rId10"/>
      <w:pgSz w:w="11906" w:h="16838"/>
      <w:pgMar w:top="1440" w:right="1440" w:bottom="1440" w:left="1440" w:header="720" w:footer="720" w:gutter="0"/>
      <w:pgNumType w:start="1" w:chapStyle="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BC8" w:rsidRDefault="00DD3BC8" w:rsidP="0009036D">
      <w:pPr>
        <w:spacing w:line="240" w:lineRule="auto"/>
      </w:pPr>
      <w:r>
        <w:separator/>
      </w:r>
    </w:p>
  </w:endnote>
  <w:endnote w:type="continuationSeparator" w:id="1">
    <w:p w:rsidR="00DD3BC8" w:rsidRDefault="00DD3BC8" w:rsidP="000903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66">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2848"/>
      <w:docPartObj>
        <w:docPartGallery w:val="Page Numbers (Bottom of Page)"/>
        <w:docPartUnique/>
      </w:docPartObj>
    </w:sdtPr>
    <w:sdtContent>
      <w:p w:rsidR="00DD3BC8" w:rsidRDefault="00DD3BC8">
        <w:pPr>
          <w:pStyle w:val="Footer"/>
          <w:jc w:val="center"/>
        </w:pPr>
        <w:fldSimple w:instr=" PAGE   \* MERGEFORMAT ">
          <w:r w:rsidR="00955499">
            <w:rPr>
              <w:noProof/>
            </w:rPr>
            <w:t>25</w:t>
          </w:r>
        </w:fldSimple>
      </w:p>
    </w:sdtContent>
  </w:sdt>
  <w:p w:rsidR="00DD3BC8" w:rsidRPr="00FD4099" w:rsidRDefault="00DD3BC8" w:rsidP="008B6698">
    <w:pPr>
      <w:pStyle w:val="Footer"/>
      <w:tabs>
        <w:tab w:val="clear" w:pos="4513"/>
        <w:tab w:val="clear" w:pos="9026"/>
        <w:tab w:val="left" w:pos="378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C8" w:rsidRDefault="00DD3BC8" w:rsidP="008B6698">
    <w:pPr>
      <w:pStyle w:val="Footer"/>
      <w:jc w:val="center"/>
      <w:rPr>
        <w:rFonts w:ascii="Arial" w:hAnsi="Arial" w:cs="Arial"/>
        <w:sz w:val="22"/>
        <w:szCs w:val="22"/>
        <w:lang w:val="sr-Cyrl-CS"/>
      </w:rPr>
    </w:pPr>
  </w:p>
  <w:tbl>
    <w:tblPr>
      <w:tblW w:w="0" w:type="auto"/>
      <w:tblInd w:w="273" w:type="dxa"/>
      <w:tblBorders>
        <w:top w:val="single" w:sz="4" w:space="0" w:color="auto"/>
      </w:tblBorders>
      <w:tblLook w:val="0000"/>
    </w:tblPr>
    <w:tblGrid>
      <w:gridCol w:w="8160"/>
    </w:tblGrid>
    <w:tr w:rsidR="00DD3BC8" w:rsidTr="008B6698">
      <w:trPr>
        <w:trHeight w:val="100"/>
      </w:trPr>
      <w:tc>
        <w:tcPr>
          <w:tcW w:w="8160" w:type="dxa"/>
        </w:tcPr>
        <w:p w:rsidR="00DD3BC8" w:rsidRDefault="00DD3BC8" w:rsidP="008B6698">
          <w:pPr>
            <w:pStyle w:val="Footer"/>
            <w:jc w:val="center"/>
            <w:rPr>
              <w:rFonts w:ascii="Arial" w:hAnsi="Arial" w:cs="Arial"/>
              <w:lang w:val="sr-Cyrl-CS"/>
            </w:rPr>
          </w:pPr>
        </w:p>
      </w:tc>
    </w:tr>
  </w:tbl>
  <w:p w:rsidR="00DD3BC8" w:rsidRDefault="00DD3BC8" w:rsidP="008B6698">
    <w:pPr>
      <w:pStyle w:val="Footer"/>
      <w:jc w:val="center"/>
      <w:rPr>
        <w:rStyle w:val="PageNumber"/>
        <w:rFonts w:ascii="Arial" w:hAnsi="Arial" w:cs="Arial"/>
        <w:sz w:val="22"/>
        <w:szCs w:val="22"/>
      </w:rPr>
    </w:pPr>
    <w:r w:rsidRPr="00B44AC7">
      <w:rPr>
        <w:rFonts w:ascii="Arial" w:hAnsi="Arial" w:cs="Arial"/>
        <w:sz w:val="22"/>
        <w:szCs w:val="22"/>
        <w:lang w:val="sr-Cyrl-CS"/>
      </w:rPr>
      <w:t xml:space="preserve">Страна </w:t>
    </w:r>
    <w:r w:rsidRPr="00B44AC7">
      <w:rPr>
        <w:rStyle w:val="PageNumber"/>
        <w:rFonts w:ascii="Arial" w:hAnsi="Arial" w:cs="Arial"/>
        <w:sz w:val="22"/>
        <w:szCs w:val="22"/>
      </w:rPr>
      <w:fldChar w:fldCharType="begin"/>
    </w:r>
    <w:r w:rsidRPr="00B44AC7">
      <w:rPr>
        <w:rStyle w:val="PageNumber"/>
        <w:rFonts w:ascii="Arial" w:hAnsi="Arial" w:cs="Arial"/>
        <w:sz w:val="22"/>
        <w:szCs w:val="22"/>
      </w:rPr>
      <w:instrText xml:space="preserve"> PAGE </w:instrText>
    </w:r>
    <w:r w:rsidRPr="00B44AC7">
      <w:rPr>
        <w:rStyle w:val="PageNumber"/>
        <w:rFonts w:ascii="Arial" w:hAnsi="Arial" w:cs="Arial"/>
        <w:sz w:val="22"/>
        <w:szCs w:val="22"/>
      </w:rPr>
      <w:fldChar w:fldCharType="separate"/>
    </w:r>
    <w:r>
      <w:rPr>
        <w:rStyle w:val="PageNumber"/>
        <w:rFonts w:ascii="Arial" w:hAnsi="Arial" w:cs="Arial"/>
        <w:noProof/>
        <w:sz w:val="22"/>
        <w:szCs w:val="22"/>
      </w:rPr>
      <w:t>1</w:t>
    </w:r>
    <w:r w:rsidRPr="00B44AC7">
      <w:rPr>
        <w:rStyle w:val="PageNumber"/>
        <w:rFonts w:ascii="Arial" w:hAnsi="Arial" w:cs="Arial"/>
        <w:sz w:val="22"/>
        <w:szCs w:val="22"/>
      </w:rPr>
      <w:fldChar w:fldCharType="end"/>
    </w:r>
    <w:r w:rsidRPr="00B44AC7">
      <w:rPr>
        <w:rStyle w:val="PageNumber"/>
        <w:rFonts w:ascii="Arial" w:hAnsi="Arial" w:cs="Arial"/>
        <w:sz w:val="22"/>
        <w:szCs w:val="22"/>
        <w:lang w:val="sr-Cyrl-CS"/>
      </w:rPr>
      <w:t xml:space="preserve"> од </w:t>
    </w:r>
    <w:r>
      <w:rPr>
        <w:rStyle w:val="PageNumber"/>
        <w:rFonts w:ascii="Arial" w:hAnsi="Arial" w:cs="Arial"/>
        <w:sz w:val="22"/>
        <w:szCs w:val="22"/>
      </w:rPr>
      <w:t>40</w:t>
    </w:r>
  </w:p>
  <w:p w:rsidR="00DD3BC8" w:rsidRPr="003A2C43" w:rsidRDefault="00DD3BC8" w:rsidP="008B6698">
    <w:pPr>
      <w:pStyle w:val="Footer"/>
      <w:jc w:val="center"/>
      <w:rPr>
        <w:rFonts w:ascii="Arial" w:hAnsi="Arial" w:cs="Arial"/>
        <w:sz w:val="22"/>
        <w:szCs w:val="22"/>
      </w:rPr>
    </w:pPr>
  </w:p>
  <w:p w:rsidR="00DD3BC8" w:rsidRDefault="00DD3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BC8" w:rsidRDefault="00DD3BC8" w:rsidP="0009036D">
      <w:pPr>
        <w:spacing w:line="240" w:lineRule="auto"/>
      </w:pPr>
      <w:r>
        <w:separator/>
      </w:r>
    </w:p>
  </w:footnote>
  <w:footnote w:type="continuationSeparator" w:id="1">
    <w:p w:rsidR="00DD3BC8" w:rsidRDefault="00DD3BC8" w:rsidP="000903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C8" w:rsidRDefault="00DD3BC8" w:rsidP="008B6698">
    <w:pPr>
      <w:pStyle w:val="Header"/>
      <w:jc w:val="center"/>
      <w:rPr>
        <w:rFonts w:ascii="Arial" w:hAnsi="Arial" w:cs="Arial"/>
        <w:sz w:val="22"/>
        <w:szCs w:val="22"/>
      </w:rPr>
    </w:pPr>
    <w:r w:rsidRPr="00B91A3E">
      <w:rPr>
        <w:rFonts w:ascii="Arial" w:hAnsi="Arial" w:cs="Arial"/>
        <w:sz w:val="22"/>
        <w:szCs w:val="22"/>
      </w:rPr>
      <w:t xml:space="preserve">Конкурсна документација за јавну набавку </w:t>
    </w:r>
    <w:r>
      <w:rPr>
        <w:rFonts w:ascii="Arial" w:hAnsi="Arial" w:cs="Arial"/>
        <w:sz w:val="22"/>
        <w:szCs w:val="22"/>
      </w:rPr>
      <w:t>радова</w:t>
    </w:r>
    <w:r w:rsidRPr="00B91A3E">
      <w:rPr>
        <w:rFonts w:ascii="Arial" w:hAnsi="Arial" w:cs="Arial"/>
        <w:sz w:val="22"/>
        <w:szCs w:val="22"/>
      </w:rPr>
      <w:t xml:space="preserve"> –</w:t>
    </w:r>
  </w:p>
  <w:p w:rsidR="00DD3BC8" w:rsidRPr="00BC747F" w:rsidRDefault="00DD3BC8" w:rsidP="008B6698">
    <w:pPr>
      <w:pStyle w:val="Header"/>
      <w:jc w:val="center"/>
      <w:rPr>
        <w:rFonts w:ascii="Arial" w:hAnsi="Arial" w:cs="Arial"/>
        <w:sz w:val="22"/>
        <w:szCs w:val="22"/>
        <w:lang w:val="sr-Cyrl-CS"/>
      </w:rPr>
    </w:pPr>
    <w:r>
      <w:rPr>
        <w:rFonts w:ascii="Arial" w:hAnsi="Arial" w:cs="Arial"/>
        <w:sz w:val="22"/>
        <w:szCs w:val="22"/>
        <w:lang w:val="sr-Cyrl-CS"/>
      </w:rPr>
      <w:t xml:space="preserve">Земљани радови за водовод и канализацију </w:t>
    </w:r>
    <w:r w:rsidRPr="00B91A3E">
      <w:rPr>
        <w:rFonts w:ascii="Arial" w:hAnsi="Arial" w:cs="Arial"/>
        <w:sz w:val="22"/>
        <w:szCs w:val="22"/>
      </w:rPr>
      <w:t xml:space="preserve">број </w:t>
    </w:r>
    <w:r>
      <w:rPr>
        <w:rFonts w:ascii="Arial" w:hAnsi="Arial" w:cs="Arial"/>
        <w:sz w:val="22"/>
        <w:szCs w:val="22"/>
        <w:lang w:val="sr-Cyrl-CS"/>
      </w:rPr>
      <w:t xml:space="preserve">1.3.1. </w:t>
    </w:r>
    <w:r>
      <w:rPr>
        <w:rFonts w:ascii="Arial" w:hAnsi="Arial" w:cs="Arial"/>
        <w:sz w:val="22"/>
        <w:szCs w:val="22"/>
        <w:lang w:val="sr-Cyrl-CS"/>
      </w:rPr>
      <w:t>– 15/2020</w:t>
    </w:r>
  </w:p>
  <w:tbl>
    <w:tblPr>
      <w:tblW w:w="0" w:type="auto"/>
      <w:tblInd w:w="753" w:type="dxa"/>
      <w:tblBorders>
        <w:top w:val="single" w:sz="4" w:space="0" w:color="auto"/>
      </w:tblBorders>
      <w:tblLook w:val="0000"/>
    </w:tblPr>
    <w:tblGrid>
      <w:gridCol w:w="8085"/>
    </w:tblGrid>
    <w:tr w:rsidR="00DD3BC8" w:rsidTr="008B6698">
      <w:trPr>
        <w:trHeight w:val="100"/>
      </w:trPr>
      <w:tc>
        <w:tcPr>
          <w:tcW w:w="8085" w:type="dxa"/>
        </w:tcPr>
        <w:p w:rsidR="00DD3BC8" w:rsidRDefault="00DD3BC8" w:rsidP="008B6698">
          <w:pPr>
            <w:pStyle w:val="Header"/>
            <w:rPr>
              <w:rFonts w:ascii="Arial" w:hAnsi="Arial" w:cs="Arial"/>
            </w:rPr>
          </w:pPr>
        </w:p>
      </w:tc>
    </w:tr>
  </w:tbl>
  <w:p w:rsidR="00DD3BC8" w:rsidRPr="00B91A3E" w:rsidRDefault="00DD3BC8" w:rsidP="008B6698">
    <w:pPr>
      <w:pStyle w:val="Heade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3"/>
        </w:tabs>
        <w:ind w:left="1713"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90"/>
        </w:tabs>
        <w:ind w:left="162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90AA3DB8"/>
    <w:name w:val="WW8Num13"/>
    <w:lvl w:ilvl="0">
      <w:start w:val="1"/>
      <w:numFmt w:val="decimal"/>
      <w:lvlText w:val="%1)"/>
      <w:lvlJc w:val="left"/>
      <w:pPr>
        <w:tabs>
          <w:tab w:val="num" w:pos="180"/>
        </w:tabs>
        <w:ind w:left="1890" w:hanging="360"/>
      </w:pPr>
      <w:rPr>
        <w:rFonts w:ascii="Arial" w:hAnsi="Arial" w:cs="Arial" w:hint="default"/>
        <w:b w:val="0"/>
        <w:color w:val="auto"/>
      </w:rPr>
    </w:lvl>
  </w:abstractNum>
  <w:abstractNum w:abstractNumId="13">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774806"/>
    <w:multiLevelType w:val="hybridMultilevel"/>
    <w:tmpl w:val="B646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97FEA"/>
    <w:multiLevelType w:val="hybridMultilevel"/>
    <w:tmpl w:val="0A98B7E6"/>
    <w:lvl w:ilvl="0" w:tplc="00000001">
      <w:start w:val="1"/>
      <w:numFmt w:val="bullet"/>
      <w:lvlText w:val=""/>
      <w:lvlJc w:val="left"/>
      <w:pPr>
        <w:ind w:left="720" w:hanging="360"/>
      </w:pPr>
      <w:rPr>
        <w:rFonts w:ascii="Symbol" w:hAnsi="Symbol" w:cs="Wingding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694EAE"/>
    <w:multiLevelType w:val="hybridMultilevel"/>
    <w:tmpl w:val="5D54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222F2D96"/>
    <w:multiLevelType w:val="hybridMultilevel"/>
    <w:tmpl w:val="227E9B8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2A943B13"/>
    <w:multiLevelType w:val="hybridMultilevel"/>
    <w:tmpl w:val="F44A6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6F1D81"/>
    <w:multiLevelType w:val="hybridMultilevel"/>
    <w:tmpl w:val="3C8E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0D0236A"/>
    <w:multiLevelType w:val="hybridMultilevel"/>
    <w:tmpl w:val="2524433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41757510"/>
    <w:multiLevelType w:val="hybridMultilevel"/>
    <w:tmpl w:val="FF1465D0"/>
    <w:lvl w:ilvl="0" w:tplc="61CC2B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77A5DD4"/>
    <w:multiLevelType w:val="hybridMultilevel"/>
    <w:tmpl w:val="EE0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E312DC"/>
    <w:multiLevelType w:val="hybridMultilevel"/>
    <w:tmpl w:val="83F60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FA6CC7"/>
    <w:multiLevelType w:val="hybridMultilevel"/>
    <w:tmpl w:val="DC600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F07A4"/>
    <w:multiLevelType w:val="hybridMultilevel"/>
    <w:tmpl w:val="8C8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82845"/>
    <w:multiLevelType w:val="hybridMultilevel"/>
    <w:tmpl w:val="0B4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40321"/>
    <w:multiLevelType w:val="hybridMultilevel"/>
    <w:tmpl w:val="7982F990"/>
    <w:lvl w:ilvl="0" w:tplc="C742D29C">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5B825D14"/>
    <w:multiLevelType w:val="hybridMultilevel"/>
    <w:tmpl w:val="1C9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07704"/>
    <w:multiLevelType w:val="hybridMultilevel"/>
    <w:tmpl w:val="DE4E19FE"/>
    <w:lvl w:ilvl="0" w:tplc="60F6573C">
      <w:start w:val="1"/>
      <w:numFmt w:val="decimal"/>
      <w:lvlText w:val="%1."/>
      <w:lvlJc w:val="left"/>
      <w:pPr>
        <w:tabs>
          <w:tab w:val="num" w:pos="409"/>
        </w:tabs>
        <w:ind w:left="40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4">
    <w:nsid w:val="5ED73436"/>
    <w:multiLevelType w:val="hybridMultilevel"/>
    <w:tmpl w:val="5740944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A15DE5"/>
    <w:multiLevelType w:val="hybridMultilevel"/>
    <w:tmpl w:val="C6FC394E"/>
    <w:lvl w:ilvl="0" w:tplc="F7A292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1D06BD"/>
    <w:multiLevelType w:val="hybridMultilevel"/>
    <w:tmpl w:val="5D54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7B3403"/>
    <w:multiLevelType w:val="hybridMultilevel"/>
    <w:tmpl w:val="BD8AD3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132A8"/>
    <w:multiLevelType w:val="hybridMultilevel"/>
    <w:tmpl w:val="EE0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36"/>
  </w:num>
  <w:num w:numId="16">
    <w:abstractNumId w:val="18"/>
  </w:num>
  <w:num w:numId="17">
    <w:abstractNumId w:val="13"/>
  </w:num>
  <w:num w:numId="18">
    <w:abstractNumId w:val="22"/>
  </w:num>
  <w:num w:numId="19">
    <w:abstractNumId w:val="26"/>
  </w:num>
  <w:num w:numId="20">
    <w:abstractNumId w:val="20"/>
  </w:num>
  <w:num w:numId="21">
    <w:abstractNumId w:val="34"/>
  </w:num>
  <w:num w:numId="22">
    <w:abstractNumId w:val="30"/>
  </w:num>
  <w:num w:numId="23">
    <w:abstractNumId w:val="24"/>
  </w:num>
  <w:num w:numId="24">
    <w:abstractNumId w:val="23"/>
  </w:num>
  <w:num w:numId="25">
    <w:abstractNumId w:val="37"/>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5"/>
  </w:num>
  <w:num w:numId="29">
    <w:abstractNumId w:val="33"/>
  </w:num>
  <w:num w:numId="30">
    <w:abstractNumId w:val="25"/>
  </w:num>
  <w:num w:numId="31">
    <w:abstractNumId w:val="29"/>
  </w:num>
  <w:num w:numId="32">
    <w:abstractNumId w:val="17"/>
  </w:num>
  <w:num w:numId="33">
    <w:abstractNumId w:val="28"/>
  </w:num>
  <w:num w:numId="34">
    <w:abstractNumId w:val="39"/>
  </w:num>
  <w:num w:numId="35">
    <w:abstractNumId w:val="32"/>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1"/>
  </w:num>
  <w:num w:numId="39">
    <w:abstractNumId w:val="19"/>
  </w:num>
  <w:num w:numId="40">
    <w:abstractNumId w:val="1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B6698"/>
    <w:rsid w:val="0009036D"/>
    <w:rsid w:val="000C5BAF"/>
    <w:rsid w:val="001F1DCF"/>
    <w:rsid w:val="003843A0"/>
    <w:rsid w:val="003D4899"/>
    <w:rsid w:val="0062624D"/>
    <w:rsid w:val="00707DF1"/>
    <w:rsid w:val="00792256"/>
    <w:rsid w:val="00794017"/>
    <w:rsid w:val="007E7A47"/>
    <w:rsid w:val="00840A2B"/>
    <w:rsid w:val="008B6698"/>
    <w:rsid w:val="00955499"/>
    <w:rsid w:val="00A56591"/>
    <w:rsid w:val="00BC284E"/>
    <w:rsid w:val="00CE0013"/>
    <w:rsid w:val="00DD3BC8"/>
    <w:rsid w:val="00F2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9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B6698"/>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link w:val="Heading2Char"/>
    <w:qFormat/>
    <w:rsid w:val="008B669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B669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8B669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B669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8B669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8B669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8B6698"/>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8B669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698"/>
    <w:rPr>
      <w:rFonts w:ascii="Cambria" w:eastAsia="Arial Unicode MS" w:hAnsi="Cambria" w:cs="font266"/>
      <w:b/>
      <w:bCs/>
      <w:color w:val="365F91"/>
      <w:kern w:val="1"/>
      <w:sz w:val="28"/>
      <w:szCs w:val="28"/>
      <w:lang w:eastAsia="ar-SA"/>
    </w:rPr>
  </w:style>
  <w:style w:type="character" w:customStyle="1" w:styleId="Heading2Char">
    <w:name w:val="Heading 2 Char"/>
    <w:basedOn w:val="DefaultParagraphFont"/>
    <w:link w:val="Heading2"/>
    <w:rsid w:val="008B669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669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B669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669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B669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669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669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6698"/>
    <w:rPr>
      <w:rFonts w:ascii="Arial" w:eastAsia="Times New Roman" w:hAnsi="Arial" w:cs="Arial"/>
      <w:color w:val="000000"/>
      <w:kern w:val="1"/>
      <w:sz w:val="24"/>
      <w:szCs w:val="24"/>
      <w:lang w:eastAsia="ar-SA"/>
    </w:rPr>
  </w:style>
  <w:style w:type="paragraph" w:styleId="BodyText">
    <w:name w:val="Body Text"/>
    <w:basedOn w:val="Normal"/>
    <w:link w:val="BodyTextChar"/>
    <w:rsid w:val="008B6698"/>
    <w:pPr>
      <w:spacing w:after="120"/>
    </w:pPr>
  </w:style>
  <w:style w:type="character" w:customStyle="1" w:styleId="BodyTextChar">
    <w:name w:val="Body Text Char"/>
    <w:basedOn w:val="DefaultParagraphFont"/>
    <w:link w:val="BodyText"/>
    <w:rsid w:val="008B6698"/>
    <w:rPr>
      <w:rFonts w:ascii="Times New Roman" w:eastAsia="Arial Unicode MS" w:hAnsi="Times New Roman" w:cs="Times New Roman"/>
      <w:color w:val="000000"/>
      <w:kern w:val="1"/>
      <w:sz w:val="24"/>
      <w:szCs w:val="24"/>
      <w:lang w:eastAsia="ar-SA"/>
    </w:rPr>
  </w:style>
  <w:style w:type="character" w:customStyle="1" w:styleId="WW8Num2z0">
    <w:name w:val="WW8Num2z0"/>
    <w:rsid w:val="008B6698"/>
    <w:rPr>
      <w:rFonts w:ascii="Symbol" w:hAnsi="Symbol" w:cs="Symbol"/>
    </w:rPr>
  </w:style>
  <w:style w:type="character" w:customStyle="1" w:styleId="WW8Num2z1">
    <w:name w:val="WW8Num2z1"/>
    <w:rsid w:val="008B6698"/>
    <w:rPr>
      <w:rFonts w:ascii="Courier New" w:hAnsi="Courier New" w:cs="Courier New"/>
    </w:rPr>
  </w:style>
  <w:style w:type="character" w:customStyle="1" w:styleId="WW8Num2z2">
    <w:name w:val="WW8Num2z2"/>
    <w:rsid w:val="008B6698"/>
    <w:rPr>
      <w:rFonts w:ascii="Wingdings" w:hAnsi="Wingdings" w:cs="Wingdings"/>
    </w:rPr>
  </w:style>
  <w:style w:type="character" w:customStyle="1" w:styleId="WW8Num3z1">
    <w:name w:val="WW8Num3z1"/>
    <w:rsid w:val="008B6698"/>
    <w:rPr>
      <w:b/>
      <w:i w:val="0"/>
      <w:sz w:val="24"/>
      <w:szCs w:val="24"/>
    </w:rPr>
  </w:style>
  <w:style w:type="character" w:customStyle="1" w:styleId="WW8Num4z0">
    <w:name w:val="WW8Num4z0"/>
    <w:rsid w:val="008B6698"/>
    <w:rPr>
      <w:rFonts w:cs="Arial"/>
      <w:i w:val="0"/>
      <w:sz w:val="24"/>
    </w:rPr>
  </w:style>
  <w:style w:type="character" w:customStyle="1" w:styleId="WW8Num4z1">
    <w:name w:val="WW8Num4z1"/>
    <w:rsid w:val="008B6698"/>
    <w:rPr>
      <w:rFonts w:ascii="Courier New" w:hAnsi="Courier New" w:cs="Courier New"/>
    </w:rPr>
  </w:style>
  <w:style w:type="character" w:customStyle="1" w:styleId="WW8Num4z2">
    <w:name w:val="WW8Num4z2"/>
    <w:rsid w:val="008B6698"/>
    <w:rPr>
      <w:rFonts w:ascii="Wingdings" w:hAnsi="Wingdings" w:cs="Wingdings"/>
    </w:rPr>
  </w:style>
  <w:style w:type="character" w:customStyle="1" w:styleId="WW8Num4z3">
    <w:name w:val="WW8Num4z3"/>
    <w:rsid w:val="008B6698"/>
    <w:rPr>
      <w:rFonts w:ascii="Symbol" w:hAnsi="Symbol" w:cs="Symbol"/>
    </w:rPr>
  </w:style>
  <w:style w:type="character" w:customStyle="1" w:styleId="WW8Num5z0">
    <w:name w:val="WW8Num5z0"/>
    <w:rsid w:val="008B6698"/>
    <w:rPr>
      <w:rFonts w:cs="Arial"/>
      <w:b w:val="0"/>
      <w:i w:val="0"/>
      <w:sz w:val="24"/>
    </w:rPr>
  </w:style>
  <w:style w:type="character" w:customStyle="1" w:styleId="WW8Num5z1">
    <w:name w:val="WW8Num5z1"/>
    <w:rsid w:val="008B6698"/>
    <w:rPr>
      <w:rFonts w:ascii="Courier New" w:hAnsi="Courier New" w:cs="Courier New"/>
    </w:rPr>
  </w:style>
  <w:style w:type="character" w:customStyle="1" w:styleId="WW8Num5z2">
    <w:name w:val="WW8Num5z2"/>
    <w:rsid w:val="008B6698"/>
    <w:rPr>
      <w:rFonts w:ascii="Wingdings" w:hAnsi="Wingdings" w:cs="Wingdings"/>
    </w:rPr>
  </w:style>
  <w:style w:type="character" w:customStyle="1" w:styleId="WW8Num6z0">
    <w:name w:val="WW8Num6z0"/>
    <w:rsid w:val="008B6698"/>
    <w:rPr>
      <w:rFonts w:ascii="Symbol" w:hAnsi="Symbol" w:cs="Symbol"/>
    </w:rPr>
  </w:style>
  <w:style w:type="character" w:customStyle="1" w:styleId="WW8Num6z1">
    <w:name w:val="WW8Num6z1"/>
    <w:rsid w:val="008B6698"/>
    <w:rPr>
      <w:rFonts w:ascii="Courier New" w:hAnsi="Courier New" w:cs="Courier New"/>
    </w:rPr>
  </w:style>
  <w:style w:type="character" w:customStyle="1" w:styleId="WW8Num6z2">
    <w:name w:val="WW8Num6z2"/>
    <w:rsid w:val="008B6698"/>
    <w:rPr>
      <w:rFonts w:ascii="Wingdings" w:hAnsi="Wingdings" w:cs="Wingdings"/>
    </w:rPr>
  </w:style>
  <w:style w:type="character" w:customStyle="1" w:styleId="WW8Num8z1">
    <w:name w:val="WW8Num8z1"/>
    <w:rsid w:val="008B6698"/>
    <w:rPr>
      <w:rFonts w:ascii="Courier New" w:hAnsi="Courier New" w:cs="Courier New"/>
    </w:rPr>
  </w:style>
  <w:style w:type="character" w:customStyle="1" w:styleId="WW8Num8z2">
    <w:name w:val="WW8Num8z2"/>
    <w:rsid w:val="008B6698"/>
    <w:rPr>
      <w:rFonts w:ascii="Wingdings" w:hAnsi="Wingdings" w:cs="Wingdings"/>
    </w:rPr>
  </w:style>
  <w:style w:type="character" w:customStyle="1" w:styleId="WW8Num8z3">
    <w:name w:val="WW8Num8z3"/>
    <w:rsid w:val="008B6698"/>
    <w:rPr>
      <w:rFonts w:ascii="Symbol" w:hAnsi="Symbol" w:cs="Symbol"/>
    </w:rPr>
  </w:style>
  <w:style w:type="character" w:customStyle="1" w:styleId="WW8Num9z0">
    <w:name w:val="WW8Num9z0"/>
    <w:rsid w:val="008B6698"/>
    <w:rPr>
      <w:i w:val="0"/>
    </w:rPr>
  </w:style>
  <w:style w:type="character" w:customStyle="1" w:styleId="WW8Num9z1">
    <w:name w:val="WW8Num9z1"/>
    <w:rsid w:val="008B6698"/>
    <w:rPr>
      <w:rFonts w:ascii="Courier New" w:hAnsi="Courier New" w:cs="Courier New"/>
    </w:rPr>
  </w:style>
  <w:style w:type="character" w:customStyle="1" w:styleId="WW8Num9z2">
    <w:name w:val="WW8Num9z2"/>
    <w:rsid w:val="008B6698"/>
    <w:rPr>
      <w:rFonts w:ascii="Wingdings" w:hAnsi="Wingdings" w:cs="Wingdings"/>
    </w:rPr>
  </w:style>
  <w:style w:type="character" w:customStyle="1" w:styleId="WW8Num9z3">
    <w:name w:val="WW8Num9z3"/>
    <w:rsid w:val="008B6698"/>
    <w:rPr>
      <w:rFonts w:ascii="Symbol" w:hAnsi="Symbol" w:cs="Symbol"/>
    </w:rPr>
  </w:style>
  <w:style w:type="character" w:customStyle="1" w:styleId="WW8Num10z1">
    <w:name w:val="WW8Num10z1"/>
    <w:rsid w:val="008B6698"/>
    <w:rPr>
      <w:rFonts w:ascii="Courier New" w:hAnsi="Courier New" w:cs="Courier New"/>
    </w:rPr>
  </w:style>
  <w:style w:type="character" w:customStyle="1" w:styleId="WW8Num10z2">
    <w:name w:val="WW8Num10z2"/>
    <w:rsid w:val="008B6698"/>
    <w:rPr>
      <w:rFonts w:ascii="Wingdings" w:hAnsi="Wingdings" w:cs="Wingdings"/>
    </w:rPr>
  </w:style>
  <w:style w:type="character" w:customStyle="1" w:styleId="WW8Num10z3">
    <w:name w:val="WW8Num10z3"/>
    <w:rsid w:val="008B6698"/>
    <w:rPr>
      <w:rFonts w:ascii="Symbol" w:hAnsi="Symbol" w:cs="Symbol"/>
    </w:rPr>
  </w:style>
  <w:style w:type="character" w:customStyle="1" w:styleId="WW8Num5z3">
    <w:name w:val="WW8Num5z3"/>
    <w:rsid w:val="008B6698"/>
    <w:rPr>
      <w:rFonts w:ascii="Symbol" w:hAnsi="Symbol" w:cs="Symbol"/>
    </w:rPr>
  </w:style>
  <w:style w:type="character" w:customStyle="1" w:styleId="WW8Num7z0">
    <w:name w:val="WW8Num7z0"/>
    <w:rsid w:val="008B6698"/>
    <w:rPr>
      <w:b w:val="0"/>
      <w:i w:val="0"/>
      <w:color w:val="00000A"/>
    </w:rPr>
  </w:style>
  <w:style w:type="character" w:customStyle="1" w:styleId="WW8Num8z0">
    <w:name w:val="WW8Num8z0"/>
    <w:rsid w:val="008B6698"/>
    <w:rPr>
      <w:rFonts w:ascii="Symbol" w:hAnsi="Symbol" w:cs="Symbol"/>
    </w:rPr>
  </w:style>
  <w:style w:type="character" w:customStyle="1" w:styleId="WW8Num11z0">
    <w:name w:val="WW8Num11z0"/>
    <w:rsid w:val="008B6698"/>
    <w:rPr>
      <w:rFonts w:ascii="Wingdings" w:hAnsi="Wingdings" w:cs="Wingdings"/>
      <w:b w:val="0"/>
      <w:i w:val="0"/>
      <w:color w:val="00000A"/>
    </w:rPr>
  </w:style>
  <w:style w:type="character" w:customStyle="1" w:styleId="WW8Num11z1">
    <w:name w:val="WW8Num11z1"/>
    <w:rsid w:val="008B6698"/>
    <w:rPr>
      <w:rFonts w:ascii="Courier New" w:hAnsi="Courier New" w:cs="Arial"/>
      <w:b w:val="0"/>
      <w:i w:val="0"/>
      <w:sz w:val="24"/>
    </w:rPr>
  </w:style>
  <w:style w:type="character" w:customStyle="1" w:styleId="WW8Num11z2">
    <w:name w:val="WW8Num11z2"/>
    <w:rsid w:val="008B6698"/>
    <w:rPr>
      <w:rFonts w:ascii="Wingdings" w:hAnsi="Wingdings" w:cs="Wingdings"/>
    </w:rPr>
  </w:style>
  <w:style w:type="character" w:customStyle="1" w:styleId="WW8Num11z3">
    <w:name w:val="WW8Num11z3"/>
    <w:rsid w:val="008B6698"/>
    <w:rPr>
      <w:rFonts w:ascii="Symbol" w:hAnsi="Symbol" w:cs="Symbol"/>
    </w:rPr>
  </w:style>
  <w:style w:type="character" w:customStyle="1" w:styleId="WW8Num12z0">
    <w:name w:val="WW8Num12z0"/>
    <w:rsid w:val="008B6698"/>
    <w:rPr>
      <w:b w:val="0"/>
    </w:rPr>
  </w:style>
  <w:style w:type="character" w:customStyle="1" w:styleId="WW8Num12z1">
    <w:name w:val="WW8Num12z1"/>
    <w:rsid w:val="008B6698"/>
    <w:rPr>
      <w:rFonts w:ascii="Courier New" w:hAnsi="Courier New" w:cs="Arial"/>
      <w:b w:val="0"/>
      <w:i w:val="0"/>
      <w:sz w:val="24"/>
    </w:rPr>
  </w:style>
  <w:style w:type="character" w:customStyle="1" w:styleId="WW8Num12z2">
    <w:name w:val="WW8Num12z2"/>
    <w:rsid w:val="008B6698"/>
    <w:rPr>
      <w:rFonts w:ascii="Wingdings" w:hAnsi="Wingdings" w:cs="Wingdings"/>
    </w:rPr>
  </w:style>
  <w:style w:type="character" w:customStyle="1" w:styleId="WW8Num12z3">
    <w:name w:val="WW8Num12z3"/>
    <w:rsid w:val="008B6698"/>
    <w:rPr>
      <w:rFonts w:ascii="Symbol" w:hAnsi="Symbol" w:cs="Symbol"/>
    </w:rPr>
  </w:style>
  <w:style w:type="character" w:customStyle="1" w:styleId="WW8Num14z0">
    <w:name w:val="WW8Num14z0"/>
    <w:rsid w:val="008B6698"/>
    <w:rPr>
      <w:rFonts w:ascii="Wingdings" w:hAnsi="Wingdings" w:cs="Wingdings"/>
    </w:rPr>
  </w:style>
  <w:style w:type="character" w:customStyle="1" w:styleId="WW8Num14z1">
    <w:name w:val="WW8Num14z1"/>
    <w:rsid w:val="008B6698"/>
    <w:rPr>
      <w:rFonts w:ascii="Courier New" w:hAnsi="Courier New" w:cs="Arial"/>
      <w:b w:val="0"/>
      <w:i w:val="0"/>
      <w:sz w:val="24"/>
    </w:rPr>
  </w:style>
  <w:style w:type="character" w:customStyle="1" w:styleId="WW8Num14z3">
    <w:name w:val="WW8Num14z3"/>
    <w:rsid w:val="008B6698"/>
    <w:rPr>
      <w:rFonts w:ascii="Symbol" w:hAnsi="Symbol" w:cs="Symbol"/>
    </w:rPr>
  </w:style>
  <w:style w:type="character" w:customStyle="1" w:styleId="WW8Num15z1">
    <w:name w:val="WW8Num15z1"/>
    <w:rsid w:val="008B6698"/>
    <w:rPr>
      <w:b/>
      <w:i w:val="0"/>
      <w:sz w:val="24"/>
      <w:szCs w:val="24"/>
    </w:rPr>
  </w:style>
  <w:style w:type="character" w:customStyle="1" w:styleId="WW8Num16z1">
    <w:name w:val="WW8Num16z1"/>
    <w:rsid w:val="008B6698"/>
    <w:rPr>
      <w:rFonts w:ascii="Courier New" w:hAnsi="Courier New" w:cs="Arial"/>
      <w:b w:val="0"/>
      <w:i w:val="0"/>
      <w:sz w:val="24"/>
    </w:rPr>
  </w:style>
  <w:style w:type="character" w:customStyle="1" w:styleId="WW8Num16z2">
    <w:name w:val="WW8Num16z2"/>
    <w:rsid w:val="008B6698"/>
    <w:rPr>
      <w:rFonts w:ascii="Wingdings" w:hAnsi="Wingdings" w:cs="Wingdings"/>
    </w:rPr>
  </w:style>
  <w:style w:type="character" w:customStyle="1" w:styleId="WW8Num16z3">
    <w:name w:val="WW8Num16z3"/>
    <w:rsid w:val="008B6698"/>
    <w:rPr>
      <w:rFonts w:ascii="Symbol" w:hAnsi="Symbol" w:cs="Symbol"/>
    </w:rPr>
  </w:style>
  <w:style w:type="character" w:customStyle="1" w:styleId="WW8Num7z1">
    <w:name w:val="WW8Num7z1"/>
    <w:rsid w:val="008B6698"/>
    <w:rPr>
      <w:rFonts w:ascii="Courier New" w:hAnsi="Courier New" w:cs="Courier New"/>
    </w:rPr>
  </w:style>
  <w:style w:type="character" w:customStyle="1" w:styleId="WW8Num7z2">
    <w:name w:val="WW8Num7z2"/>
    <w:rsid w:val="008B6698"/>
    <w:rPr>
      <w:rFonts w:ascii="Wingdings" w:hAnsi="Wingdings" w:cs="Wingdings"/>
    </w:rPr>
  </w:style>
  <w:style w:type="character" w:customStyle="1" w:styleId="WW8Num10z0">
    <w:name w:val="WW8Num10z0"/>
    <w:rsid w:val="008B6698"/>
    <w:rPr>
      <w:rFonts w:ascii="Symbol" w:hAnsi="Symbol" w:cs="Symbol"/>
    </w:rPr>
  </w:style>
  <w:style w:type="character" w:customStyle="1" w:styleId="WW-DefaultParagraphFont">
    <w:name w:val="WW-Default Paragraph Font"/>
    <w:rsid w:val="008B6698"/>
  </w:style>
  <w:style w:type="character" w:customStyle="1" w:styleId="WW-DefaultParagraphFont1">
    <w:name w:val="WW-Default Paragraph Font1"/>
    <w:rsid w:val="008B6698"/>
  </w:style>
  <w:style w:type="character" w:customStyle="1" w:styleId="ListParagraphChar">
    <w:name w:val="List Paragraph Char"/>
    <w:rsid w:val="008B6698"/>
  </w:style>
  <w:style w:type="character" w:customStyle="1" w:styleId="CommentReference1">
    <w:name w:val="Comment Reference1"/>
    <w:rsid w:val="008B6698"/>
    <w:rPr>
      <w:sz w:val="16"/>
      <w:szCs w:val="16"/>
    </w:rPr>
  </w:style>
  <w:style w:type="character" w:customStyle="1" w:styleId="CommentTextChar">
    <w:name w:val="Comment Text Char"/>
    <w:rsid w:val="008B6698"/>
    <w:rPr>
      <w:sz w:val="20"/>
      <w:szCs w:val="20"/>
    </w:rPr>
  </w:style>
  <w:style w:type="character" w:customStyle="1" w:styleId="CommentSubjectChar">
    <w:name w:val="Comment Subject Char"/>
    <w:rsid w:val="008B6698"/>
    <w:rPr>
      <w:b/>
      <w:bCs/>
      <w:sz w:val="20"/>
      <w:szCs w:val="20"/>
    </w:rPr>
  </w:style>
  <w:style w:type="character" w:customStyle="1" w:styleId="BalloonTextChar">
    <w:name w:val="Balloon Text Char"/>
    <w:rsid w:val="008B6698"/>
    <w:rPr>
      <w:rFonts w:ascii="Tahoma" w:hAnsi="Tahoma" w:cs="Tahoma"/>
      <w:sz w:val="16"/>
      <w:szCs w:val="16"/>
    </w:rPr>
  </w:style>
  <w:style w:type="character" w:customStyle="1" w:styleId="BodyText2Char">
    <w:name w:val="Body Text 2 Char"/>
    <w:rsid w:val="008B6698"/>
    <w:rPr>
      <w:sz w:val="24"/>
      <w:szCs w:val="24"/>
    </w:rPr>
  </w:style>
  <w:style w:type="character" w:customStyle="1" w:styleId="BodyText2Char1">
    <w:name w:val="Body Text 2 Char1"/>
    <w:basedOn w:val="WW-DefaultParagraphFont1"/>
    <w:rsid w:val="008B6698"/>
  </w:style>
  <w:style w:type="character" w:customStyle="1" w:styleId="BodyText3Char">
    <w:name w:val="Body Text 3 Char"/>
    <w:rsid w:val="008B6698"/>
    <w:rPr>
      <w:rFonts w:ascii="Times New Roman" w:eastAsia="Times New Roman" w:hAnsi="Times New Roman" w:cs="Times New Roman"/>
      <w:sz w:val="16"/>
      <w:szCs w:val="16"/>
    </w:rPr>
  </w:style>
  <w:style w:type="character" w:customStyle="1" w:styleId="NoSpacingChar">
    <w:name w:val="No Spacing Char"/>
    <w:rsid w:val="008B6698"/>
    <w:rPr>
      <w:rFonts w:cs="font266"/>
      <w:lang w:val="en-US"/>
    </w:rPr>
  </w:style>
  <w:style w:type="character" w:customStyle="1" w:styleId="HeaderChar">
    <w:name w:val="Header Char"/>
    <w:basedOn w:val="WW-DefaultParagraphFont1"/>
    <w:uiPriority w:val="99"/>
    <w:rsid w:val="008B6698"/>
  </w:style>
  <w:style w:type="character" w:customStyle="1" w:styleId="FooterChar">
    <w:name w:val="Footer Char"/>
    <w:basedOn w:val="WW-DefaultParagraphFont1"/>
    <w:uiPriority w:val="99"/>
    <w:rsid w:val="008B6698"/>
  </w:style>
  <w:style w:type="character" w:customStyle="1" w:styleId="ListLabel1">
    <w:name w:val="ListLabel 1"/>
    <w:rsid w:val="008B6698"/>
    <w:rPr>
      <w:rFonts w:cs="Courier New"/>
    </w:rPr>
  </w:style>
  <w:style w:type="character" w:customStyle="1" w:styleId="ListLabel2">
    <w:name w:val="ListLabel 2"/>
    <w:rsid w:val="008B6698"/>
    <w:rPr>
      <w:b/>
      <w:i w:val="0"/>
      <w:sz w:val="24"/>
      <w:szCs w:val="24"/>
    </w:rPr>
  </w:style>
  <w:style w:type="character" w:customStyle="1" w:styleId="ListLabel3">
    <w:name w:val="ListLabel 3"/>
    <w:rsid w:val="008B6698"/>
    <w:rPr>
      <w:rFonts w:cs="Arial"/>
      <w:i w:val="0"/>
      <w:sz w:val="24"/>
    </w:rPr>
  </w:style>
  <w:style w:type="character" w:customStyle="1" w:styleId="ListLabel4">
    <w:name w:val="ListLabel 4"/>
    <w:rsid w:val="008B6698"/>
    <w:rPr>
      <w:rFonts w:cs="Arial"/>
      <w:b w:val="0"/>
      <w:i w:val="0"/>
      <w:sz w:val="24"/>
    </w:rPr>
  </w:style>
  <w:style w:type="character" w:customStyle="1" w:styleId="ListLabel5">
    <w:name w:val="ListLabel 5"/>
    <w:rsid w:val="008B6698"/>
    <w:rPr>
      <w:rFonts w:cs="Calibri"/>
    </w:rPr>
  </w:style>
  <w:style w:type="character" w:customStyle="1" w:styleId="ListLabel6">
    <w:name w:val="ListLabel 6"/>
    <w:rsid w:val="008B6698"/>
    <w:rPr>
      <w:b w:val="0"/>
      <w:i w:val="0"/>
      <w:color w:val="00000A"/>
    </w:rPr>
  </w:style>
  <w:style w:type="character" w:customStyle="1" w:styleId="ListLabel7">
    <w:name w:val="ListLabel 7"/>
    <w:rsid w:val="008B6698"/>
    <w:rPr>
      <w:rFonts w:eastAsia="TimesNewRomanPSMT" w:cs="Times New Roman"/>
    </w:rPr>
  </w:style>
  <w:style w:type="character" w:customStyle="1" w:styleId="ListLabel8">
    <w:name w:val="ListLabel 8"/>
    <w:rsid w:val="008B6698"/>
    <w:rPr>
      <w:i w:val="0"/>
    </w:rPr>
  </w:style>
  <w:style w:type="character" w:customStyle="1" w:styleId="NumberingSymbols">
    <w:name w:val="Numbering Symbols"/>
    <w:rsid w:val="008B6698"/>
  </w:style>
  <w:style w:type="character" w:customStyle="1" w:styleId="FootnoteCharacters">
    <w:name w:val="Footnote Characters"/>
    <w:rsid w:val="008B6698"/>
    <w:rPr>
      <w:vertAlign w:val="superscript"/>
    </w:rPr>
  </w:style>
  <w:style w:type="paragraph" w:customStyle="1" w:styleId="Heading">
    <w:name w:val="Heading"/>
    <w:basedOn w:val="Normal"/>
    <w:next w:val="BodyText"/>
    <w:rsid w:val="008B6698"/>
    <w:pPr>
      <w:keepNext/>
      <w:spacing w:before="240" w:after="120"/>
    </w:pPr>
    <w:rPr>
      <w:rFonts w:ascii="Arial" w:hAnsi="Arial" w:cs="Mangal"/>
      <w:sz w:val="28"/>
      <w:szCs w:val="28"/>
    </w:rPr>
  </w:style>
  <w:style w:type="paragraph" w:styleId="List">
    <w:name w:val="List"/>
    <w:basedOn w:val="BodyText"/>
    <w:rsid w:val="008B6698"/>
    <w:rPr>
      <w:rFonts w:cs="Mangal"/>
    </w:rPr>
  </w:style>
  <w:style w:type="paragraph" w:styleId="Caption">
    <w:name w:val="caption"/>
    <w:basedOn w:val="Normal"/>
    <w:qFormat/>
    <w:rsid w:val="008B6698"/>
    <w:pPr>
      <w:suppressLineNumbers/>
      <w:spacing w:before="120" w:after="120"/>
    </w:pPr>
    <w:rPr>
      <w:rFonts w:cs="Mangal"/>
      <w:i/>
      <w:iCs/>
    </w:rPr>
  </w:style>
  <w:style w:type="paragraph" w:customStyle="1" w:styleId="Index">
    <w:name w:val="Index"/>
    <w:basedOn w:val="Normal"/>
    <w:rsid w:val="008B6698"/>
    <w:pPr>
      <w:suppressLineNumbers/>
    </w:pPr>
    <w:rPr>
      <w:rFonts w:cs="Mangal"/>
    </w:rPr>
  </w:style>
  <w:style w:type="paragraph" w:styleId="ListParagraph">
    <w:name w:val="List Paragraph"/>
    <w:basedOn w:val="Normal"/>
    <w:uiPriority w:val="34"/>
    <w:qFormat/>
    <w:rsid w:val="008B6698"/>
    <w:pPr>
      <w:ind w:left="720"/>
    </w:pPr>
  </w:style>
  <w:style w:type="paragraph" w:customStyle="1" w:styleId="CommentText1">
    <w:name w:val="Comment Text1"/>
    <w:basedOn w:val="Normal"/>
    <w:rsid w:val="008B6698"/>
    <w:rPr>
      <w:sz w:val="20"/>
      <w:szCs w:val="20"/>
    </w:rPr>
  </w:style>
  <w:style w:type="paragraph" w:customStyle="1" w:styleId="CommentSubject1">
    <w:name w:val="Comment Subject1"/>
    <w:basedOn w:val="CommentText1"/>
    <w:rsid w:val="008B6698"/>
    <w:rPr>
      <w:b/>
      <w:bCs/>
    </w:rPr>
  </w:style>
  <w:style w:type="paragraph" w:styleId="BalloonText">
    <w:name w:val="Balloon Text"/>
    <w:basedOn w:val="Normal"/>
    <w:link w:val="BalloonTextChar1"/>
    <w:rsid w:val="008B6698"/>
    <w:rPr>
      <w:rFonts w:ascii="Tahoma" w:hAnsi="Tahoma" w:cs="Tahoma"/>
      <w:sz w:val="16"/>
      <w:szCs w:val="16"/>
    </w:rPr>
  </w:style>
  <w:style w:type="character" w:customStyle="1" w:styleId="BalloonTextChar1">
    <w:name w:val="Balloon Text Char1"/>
    <w:basedOn w:val="DefaultParagraphFont"/>
    <w:link w:val="BalloonText"/>
    <w:rsid w:val="008B669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B6698"/>
    <w:pPr>
      <w:suppressLineNumbers/>
    </w:pPr>
    <w:rPr>
      <w:sz w:val="32"/>
      <w:szCs w:val="32"/>
    </w:rPr>
  </w:style>
  <w:style w:type="paragraph" w:styleId="BodyText2">
    <w:name w:val="Body Text 2"/>
    <w:basedOn w:val="Normal"/>
    <w:link w:val="BodyText2Char2"/>
    <w:rsid w:val="008B6698"/>
    <w:pPr>
      <w:spacing w:after="120" w:line="480" w:lineRule="auto"/>
    </w:pPr>
  </w:style>
  <w:style w:type="character" w:customStyle="1" w:styleId="BodyText2Char2">
    <w:name w:val="Body Text 2 Char2"/>
    <w:basedOn w:val="DefaultParagraphFont"/>
    <w:link w:val="BodyText2"/>
    <w:rsid w:val="008B669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6698"/>
    <w:pPr>
      <w:spacing w:after="120"/>
    </w:pPr>
    <w:rPr>
      <w:rFonts w:eastAsia="Times New Roman"/>
      <w:sz w:val="16"/>
      <w:szCs w:val="16"/>
    </w:rPr>
  </w:style>
  <w:style w:type="character" w:customStyle="1" w:styleId="BodyText3Char1">
    <w:name w:val="Body Text 3 Char1"/>
    <w:basedOn w:val="DefaultParagraphFont"/>
    <w:link w:val="BodyText3"/>
    <w:rsid w:val="008B6698"/>
    <w:rPr>
      <w:rFonts w:ascii="Times New Roman" w:eastAsia="Times New Roman" w:hAnsi="Times New Roman" w:cs="Times New Roman"/>
      <w:color w:val="000000"/>
      <w:kern w:val="1"/>
      <w:sz w:val="16"/>
      <w:szCs w:val="16"/>
      <w:lang w:eastAsia="ar-SA"/>
    </w:rPr>
  </w:style>
  <w:style w:type="paragraph" w:styleId="NoSpacing">
    <w:name w:val="No Spacing"/>
    <w:qFormat/>
    <w:rsid w:val="008B669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8B6698"/>
    <w:pPr>
      <w:suppressLineNumbers/>
      <w:tabs>
        <w:tab w:val="center" w:pos="4513"/>
        <w:tab w:val="right" w:pos="9026"/>
      </w:tabs>
    </w:pPr>
  </w:style>
  <w:style w:type="character" w:customStyle="1" w:styleId="HeaderChar1">
    <w:name w:val="Header Char1"/>
    <w:basedOn w:val="DefaultParagraphFont"/>
    <w:link w:val="Header"/>
    <w:uiPriority w:val="99"/>
    <w:rsid w:val="008B669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8B6698"/>
    <w:pPr>
      <w:suppressLineNumbers/>
      <w:tabs>
        <w:tab w:val="center" w:pos="4513"/>
        <w:tab w:val="right" w:pos="9026"/>
      </w:tabs>
    </w:pPr>
  </w:style>
  <w:style w:type="character" w:customStyle="1" w:styleId="FooterChar1">
    <w:name w:val="Footer Char1"/>
    <w:basedOn w:val="DefaultParagraphFont"/>
    <w:link w:val="Footer"/>
    <w:uiPriority w:val="99"/>
    <w:rsid w:val="008B669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B6698"/>
    <w:pPr>
      <w:suppressLineNumbers/>
    </w:pPr>
  </w:style>
  <w:style w:type="paragraph" w:customStyle="1" w:styleId="TableHeading">
    <w:name w:val="Table Heading"/>
    <w:basedOn w:val="TableContents"/>
    <w:rsid w:val="008B6698"/>
    <w:pPr>
      <w:jc w:val="center"/>
    </w:pPr>
    <w:rPr>
      <w:b/>
      <w:bCs/>
    </w:rPr>
  </w:style>
  <w:style w:type="character" w:styleId="Hyperlink">
    <w:name w:val="Hyperlink"/>
    <w:basedOn w:val="DefaultParagraphFont"/>
    <w:unhideWhenUsed/>
    <w:rsid w:val="008B6698"/>
    <w:rPr>
      <w:color w:val="0000FF"/>
      <w:u w:val="single"/>
    </w:rPr>
  </w:style>
  <w:style w:type="paragraph" w:customStyle="1" w:styleId="1tekst">
    <w:name w:val="1tekst"/>
    <w:basedOn w:val="Normal"/>
    <w:rsid w:val="008B6698"/>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8B6698"/>
    <w:pPr>
      <w:autoSpaceDE w:val="0"/>
      <w:autoSpaceDN w:val="0"/>
      <w:adjustRightInd w:val="0"/>
      <w:spacing w:after="0" w:line="100" w:lineRule="atLeast"/>
    </w:pPr>
    <w:rPr>
      <w:rFonts w:ascii="Calibri" w:eastAsia="Times New Roman" w:hAnsi="Calibri" w:cs="Calibri"/>
      <w:color w:val="000000"/>
      <w:sz w:val="24"/>
      <w:szCs w:val="24"/>
    </w:rPr>
  </w:style>
  <w:style w:type="character" w:styleId="SubtleEmphasis">
    <w:name w:val="Subtle Emphasis"/>
    <w:basedOn w:val="DefaultParagraphFont"/>
    <w:uiPriority w:val="19"/>
    <w:qFormat/>
    <w:rsid w:val="008B6698"/>
    <w:rPr>
      <w:i/>
      <w:iCs/>
      <w:color w:val="808080"/>
    </w:rPr>
  </w:style>
  <w:style w:type="character" w:styleId="Emphasis">
    <w:name w:val="Emphasis"/>
    <w:basedOn w:val="DefaultParagraphFont"/>
    <w:qFormat/>
    <w:rsid w:val="008B6698"/>
    <w:rPr>
      <w:i/>
      <w:iCs/>
    </w:rPr>
  </w:style>
  <w:style w:type="paragraph" w:customStyle="1" w:styleId="NoSpacing1">
    <w:name w:val="No Spacing1"/>
    <w:qFormat/>
    <w:rsid w:val="008B6698"/>
    <w:pPr>
      <w:suppressAutoHyphens/>
      <w:spacing w:after="0" w:line="100" w:lineRule="atLeast"/>
    </w:pPr>
    <w:rPr>
      <w:rFonts w:ascii="Calibri" w:eastAsia="Arial Unicode MS" w:hAnsi="Calibri" w:cs="Calibri"/>
      <w:kern w:val="1"/>
      <w:lang w:eastAsia="ar-SA"/>
    </w:rPr>
  </w:style>
  <w:style w:type="paragraph" w:styleId="TOC2">
    <w:name w:val="toc 2"/>
    <w:basedOn w:val="Normal"/>
    <w:next w:val="Normal"/>
    <w:autoRedefine/>
    <w:rsid w:val="008B6698"/>
    <w:pPr>
      <w:tabs>
        <w:tab w:val="num" w:pos="1200"/>
        <w:tab w:val="right" w:leader="dot" w:pos="9629"/>
      </w:tabs>
      <w:suppressAutoHyphens w:val="0"/>
      <w:spacing w:line="240" w:lineRule="auto"/>
      <w:ind w:left="1200" w:hanging="360"/>
    </w:pPr>
    <w:rPr>
      <w:rFonts w:eastAsia="Times New Roman"/>
      <w:color w:val="auto"/>
      <w:kern w:val="0"/>
      <w:lang w:eastAsia="en-US"/>
    </w:rPr>
  </w:style>
  <w:style w:type="character" w:styleId="PageNumber">
    <w:name w:val="page number"/>
    <w:basedOn w:val="DefaultParagraphFont"/>
    <w:rsid w:val="008B6698"/>
  </w:style>
  <w:style w:type="paragraph" w:customStyle="1" w:styleId="WW-Default">
    <w:name w:val="WW-Default"/>
    <w:rsid w:val="008B6698"/>
    <w:pPr>
      <w:suppressAutoHyphens/>
      <w:autoSpaceDE w:val="0"/>
      <w:spacing w:after="0" w:line="240" w:lineRule="auto"/>
    </w:pPr>
    <w:rPr>
      <w:rFonts w:ascii="Arial" w:eastAsia="Times New Roman"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40</Pages>
  <Words>10003</Words>
  <Characters>57021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2</cp:revision>
  <cp:lastPrinted>2020-10-13T12:27:00Z</cp:lastPrinted>
  <dcterms:created xsi:type="dcterms:W3CDTF">2020-10-12T05:57:00Z</dcterms:created>
  <dcterms:modified xsi:type="dcterms:W3CDTF">2020-10-13T13:49:00Z</dcterms:modified>
</cp:coreProperties>
</file>