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BE" w:rsidRDefault="00B270BE" w:rsidP="00B270BE">
      <w:pPr>
        <w:rPr>
          <w:rFonts w:ascii="Arial" w:hAnsi="Arial" w:cs="Arial"/>
          <w:lang w:val="sr-Cyrl-CS"/>
        </w:rPr>
      </w:pPr>
    </w:p>
    <w:p w:rsidR="00B270BE" w:rsidRDefault="00B270BE" w:rsidP="00B270BE">
      <w:pPr>
        <w:rPr>
          <w:lang w:val="sr-Cyrl-CS"/>
        </w:rPr>
      </w:pPr>
    </w:p>
    <w:p w:rsidR="00B270BE" w:rsidRPr="00371EFC" w:rsidRDefault="00B270BE" w:rsidP="00B270BE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0BE" w:rsidRPr="00371EFC" w:rsidRDefault="00B270BE" w:rsidP="00B270BE">
      <w:pPr>
        <w:rPr>
          <w:lang w:val="sr-Cyrl-CS"/>
        </w:rPr>
      </w:pPr>
    </w:p>
    <w:p w:rsidR="00B270BE" w:rsidRPr="00C861AD" w:rsidRDefault="00B270BE" w:rsidP="00B270BE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B270BE" w:rsidRPr="00C861AD" w:rsidRDefault="00B270BE" w:rsidP="00B270BE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B270BE" w:rsidRPr="00C861AD" w:rsidRDefault="00B270BE" w:rsidP="00B270BE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B270BE" w:rsidRPr="00C861AD" w:rsidRDefault="00233009" w:rsidP="00B270BE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5" w:history="1">
        <w:r w:rsidR="00B270BE"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B270BE" w:rsidRPr="00366FFA" w:rsidRDefault="00B270BE" w:rsidP="00B270BE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:</w:t>
      </w:r>
    </w:p>
    <w:p w:rsidR="00B270BE" w:rsidRDefault="00B270BE" w:rsidP="00B270BE"/>
    <w:p w:rsidR="00B270BE" w:rsidRDefault="00B270BE" w:rsidP="00B270BE">
      <w:pPr>
        <w:rPr>
          <w:lang w:val="sr-Cyrl-CS"/>
        </w:rPr>
      </w:pPr>
    </w:p>
    <w:p w:rsidR="00B270BE" w:rsidRPr="00AE6F18" w:rsidRDefault="00B270BE" w:rsidP="00B270BE">
      <w:pPr>
        <w:ind w:firstLine="720"/>
        <w:jc w:val="both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На основу члана 63. Став 3 и члана 20. Закона о јавним набавкама</w:t>
      </w:r>
      <w:r>
        <w:rPr>
          <w:rFonts w:ascii="Arial" w:hAnsi="Arial" w:cs="Arial"/>
          <w:lang w:val="sr-Cyrl-CS"/>
        </w:rPr>
        <w:t xml:space="preserve">                                                   </w:t>
      </w:r>
      <w:r w:rsidRPr="00AE6F18">
        <w:rPr>
          <w:rFonts w:ascii="Arial" w:hAnsi="Arial" w:cs="Arial"/>
          <w:lang w:val="sr-Cyrl-CS"/>
        </w:rPr>
        <w:t xml:space="preserve"> („Сл.Г</w:t>
      </w:r>
      <w:r>
        <w:rPr>
          <w:rFonts w:ascii="Arial" w:hAnsi="Arial" w:cs="Arial"/>
          <w:lang w:val="sr-Cyrl-CS"/>
        </w:rPr>
        <w:t>ласник РС“број 124/2012,14/2015,68/2015.</w:t>
      </w:r>
      <w:r w:rsidRPr="00AE6F18">
        <w:rPr>
          <w:rFonts w:ascii="Arial" w:hAnsi="Arial" w:cs="Arial"/>
          <w:lang w:val="sr-Cyrl-CS"/>
        </w:rPr>
        <w:t xml:space="preserve"> </w:t>
      </w:r>
      <w:r w:rsidR="00B75979">
        <w:rPr>
          <w:rFonts w:ascii="Arial" w:hAnsi="Arial" w:cs="Arial"/>
          <w:lang w:val="sr-Cyrl-CS"/>
        </w:rPr>
        <w:t>К</w:t>
      </w:r>
      <w:r>
        <w:rPr>
          <w:rFonts w:ascii="Arial" w:hAnsi="Arial" w:cs="Arial"/>
          <w:lang w:val="sr-Cyrl-CS"/>
        </w:rPr>
        <w:t>омисија</w:t>
      </w:r>
      <w:r w:rsidRPr="00AE6F18">
        <w:rPr>
          <w:rFonts w:ascii="Arial" w:hAnsi="Arial" w:cs="Arial"/>
          <w:lang w:val="sr-Cyrl-CS"/>
        </w:rPr>
        <w:t xml:space="preserve"> за јавну набавку сачињава</w:t>
      </w:r>
      <w:r>
        <w:rPr>
          <w:rFonts w:ascii="Arial" w:hAnsi="Arial" w:cs="Arial"/>
          <w:lang w:val="sr-Cyrl-CS"/>
        </w:rPr>
        <w:t>:</w:t>
      </w:r>
    </w:p>
    <w:p w:rsidR="00B270BE" w:rsidRPr="00AE6F18" w:rsidRDefault="00B270BE" w:rsidP="00B270BE">
      <w:pPr>
        <w:jc w:val="center"/>
        <w:rPr>
          <w:rFonts w:ascii="Arial" w:hAnsi="Arial" w:cs="Arial"/>
          <w:lang w:val="sr-Cyrl-CS"/>
        </w:rPr>
      </w:pPr>
    </w:p>
    <w:p w:rsidR="00B270BE" w:rsidRPr="00AE6F18" w:rsidRDefault="00B270BE" w:rsidP="00B270BE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ОДГОВОР</w:t>
      </w:r>
      <w:r>
        <w:rPr>
          <w:rFonts w:ascii="Arial" w:hAnsi="Arial" w:cs="Arial"/>
          <w:lang w:val="sr-Cyrl-CS"/>
        </w:rPr>
        <w:t>Е</w:t>
      </w:r>
      <w:r w:rsidRPr="00AE6F18">
        <w:rPr>
          <w:rFonts w:ascii="Arial" w:hAnsi="Arial" w:cs="Arial"/>
          <w:lang w:val="sr-Cyrl-CS"/>
        </w:rPr>
        <w:t xml:space="preserve"> НА ПОСТАВЉЕНА ПИТАЊА</w:t>
      </w:r>
    </w:p>
    <w:p w:rsidR="00B270BE" w:rsidRPr="00D8539C" w:rsidRDefault="00B270BE" w:rsidP="00B270BE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ПОТЕНЦИЈАЛНИХ  ПОНУЂАЧА у поступку јавне наб</w:t>
      </w:r>
      <w:r>
        <w:rPr>
          <w:rFonts w:ascii="Arial" w:hAnsi="Arial" w:cs="Arial"/>
        </w:rPr>
        <w:t>a</w:t>
      </w:r>
      <w:r w:rsidRPr="00AE6F18">
        <w:rPr>
          <w:rFonts w:ascii="Arial" w:hAnsi="Arial" w:cs="Arial"/>
          <w:lang w:val="sr-Cyrl-CS"/>
        </w:rPr>
        <w:t xml:space="preserve">вке </w:t>
      </w:r>
      <w:r>
        <w:rPr>
          <w:rFonts w:ascii="Arial" w:hAnsi="Arial" w:cs="Arial"/>
        </w:rPr>
        <w:t>велике в</w:t>
      </w:r>
      <w:r>
        <w:rPr>
          <w:rFonts w:ascii="Arial" w:hAnsi="Arial" w:cs="Arial"/>
          <w:lang w:val="sr-Cyrl-CS"/>
        </w:rPr>
        <w:t>редности</w:t>
      </w:r>
      <w:r w:rsidRPr="00AE6F18">
        <w:rPr>
          <w:rFonts w:ascii="Arial" w:hAnsi="Arial" w:cs="Arial"/>
          <w:lang w:val="sr-Cyrl-CS"/>
        </w:rPr>
        <w:t>– НАБАВКА</w:t>
      </w:r>
      <w:r>
        <w:rPr>
          <w:rFonts w:ascii="Arial" w:hAnsi="Arial" w:cs="Arial"/>
          <w:lang w:val="sr-Cyrl-CS"/>
        </w:rPr>
        <w:t xml:space="preserve"> мини багера</w:t>
      </w:r>
      <w:r w:rsidRPr="00AE6F18">
        <w:rPr>
          <w:rFonts w:ascii="Arial" w:hAnsi="Arial" w:cs="Arial"/>
          <w:lang w:val="sr-Cyrl-CS"/>
        </w:rPr>
        <w:t xml:space="preserve"> </w:t>
      </w:r>
      <w:r w:rsidR="00B75979">
        <w:rPr>
          <w:rFonts w:ascii="Arial" w:hAnsi="Arial" w:cs="Arial"/>
          <w:lang w:val="sr-Cyrl-CS"/>
        </w:rPr>
        <w:t xml:space="preserve">бр: 1.1.18. – 11/2019 </w:t>
      </w:r>
    </w:p>
    <w:p w:rsidR="00B270BE" w:rsidRPr="00366FFA" w:rsidRDefault="00B270BE" w:rsidP="00B270BE">
      <w:pPr>
        <w:rPr>
          <w:rFonts w:ascii="Arial" w:hAnsi="Arial" w:cs="Arial"/>
        </w:rPr>
      </w:pPr>
    </w:p>
    <w:p w:rsidR="00B270BE" w:rsidRPr="00570791" w:rsidRDefault="00B270BE" w:rsidP="00B270BE">
      <w:pPr>
        <w:rPr>
          <w:rFonts w:ascii="Arial" w:hAnsi="Arial" w:cs="Arial"/>
        </w:rPr>
      </w:pPr>
    </w:p>
    <w:p w:rsidR="00B270BE" w:rsidRPr="00B94E60" w:rsidRDefault="00B270BE" w:rsidP="00B270BE">
      <w:pPr>
        <w:rPr>
          <w:rFonts w:ascii="Arial" w:hAnsi="Arial" w:cs="Arial"/>
          <w:lang w:val="sr-Cyrl-CS"/>
        </w:rPr>
      </w:pPr>
      <w:r w:rsidRPr="00B94E60">
        <w:rPr>
          <w:rFonts w:ascii="Arial" w:hAnsi="Arial" w:cs="Arial"/>
          <w:lang w:val="sr-Cyrl-CS"/>
        </w:rPr>
        <w:t>По</w:t>
      </w:r>
      <w:r>
        <w:rPr>
          <w:rFonts w:ascii="Arial" w:hAnsi="Arial" w:cs="Arial"/>
        </w:rPr>
        <w:t>ш</w:t>
      </w:r>
      <w:r w:rsidRPr="00B94E60">
        <w:rPr>
          <w:rFonts w:ascii="Arial" w:hAnsi="Arial" w:cs="Arial"/>
          <w:lang w:val="sr-Cyrl-CS"/>
        </w:rPr>
        <w:t>тована,</w:t>
      </w:r>
    </w:p>
    <w:p w:rsidR="00B270BE" w:rsidRDefault="00B270BE" w:rsidP="00B270BE">
      <w:pPr>
        <w:rPr>
          <w:rFonts w:ascii="Arial" w:hAnsi="Arial" w:cs="Arial"/>
          <w:lang w:val="sr-Cyrl-CS"/>
        </w:rPr>
      </w:pPr>
    </w:p>
    <w:p w:rsidR="00B270BE" w:rsidRDefault="00B270BE" w:rsidP="00B270BE">
      <w:pPr>
        <w:rPr>
          <w:rFonts w:ascii="Arial" w:hAnsi="Arial" w:cs="Arial"/>
          <w:lang w:val="sr-Cyrl-CS"/>
        </w:rPr>
      </w:pPr>
    </w:p>
    <w:p w:rsidR="00B270BE" w:rsidRPr="00B270BE" w:rsidRDefault="00B270BE" w:rsidP="00B270BE">
      <w:pPr>
        <w:rPr>
          <w:rFonts w:ascii="Arial" w:hAnsi="Arial" w:cs="Arial"/>
          <w:lang w:val="sr-Cyrl-CS"/>
        </w:rPr>
      </w:pPr>
      <w:r w:rsidRPr="00B270BE">
        <w:rPr>
          <w:rFonts w:ascii="Arial" w:hAnsi="Arial" w:cs="Arial"/>
          <w:lang w:val="sr-Cyrl-CS"/>
        </w:rPr>
        <w:t>На основу члана 63. став 2 Закона о јавним набавкама, а као потенцијални понуђач у поступку јавне набавке мини багера, упућујемо Вам молбу за измену конкурсне документације.</w:t>
      </w:r>
    </w:p>
    <w:p w:rsidR="00B270BE" w:rsidRPr="00B270BE" w:rsidRDefault="00B270BE" w:rsidP="00B270BE">
      <w:pPr>
        <w:rPr>
          <w:rFonts w:ascii="Arial" w:hAnsi="Arial" w:cs="Arial"/>
          <w:lang w:val="sr-Cyrl-CS"/>
        </w:rPr>
      </w:pPr>
    </w:p>
    <w:p w:rsidR="00B270BE" w:rsidRPr="00B270BE" w:rsidRDefault="00B270BE" w:rsidP="00B270BE">
      <w:pPr>
        <w:rPr>
          <w:rFonts w:ascii="Arial" w:hAnsi="Arial" w:cs="Arial"/>
          <w:lang w:val="sr-Cyrl-CS"/>
        </w:rPr>
      </w:pPr>
      <w:r w:rsidRPr="00B270BE">
        <w:rPr>
          <w:rFonts w:ascii="Arial" w:hAnsi="Arial" w:cs="Arial"/>
          <w:lang w:val="sr-Cyrl-CS"/>
        </w:rPr>
        <w:t>У делу захтеваних техничких спецификација Наручилац наводи да снага</w:t>
      </w:r>
      <w:r>
        <w:rPr>
          <w:rFonts w:ascii="Arial" w:hAnsi="Arial" w:cs="Arial"/>
          <w:lang w:val="sr-Cyrl-CS"/>
        </w:rPr>
        <w:t xml:space="preserve"> мотора мора бити минимално 45</w:t>
      </w:r>
      <w:r>
        <w:rPr>
          <w:rFonts w:ascii="Arial" w:hAnsi="Arial" w:cs="Arial"/>
        </w:rPr>
        <w:t>kW</w:t>
      </w:r>
      <w:r w:rsidRPr="00B270BE">
        <w:rPr>
          <w:rFonts w:ascii="Arial" w:hAnsi="Arial" w:cs="Arial"/>
          <w:lang w:val="sr-Cyrl-CS"/>
        </w:rPr>
        <w:t xml:space="preserve">. Да ли би Наручилац прихватио предлог да ову захтевану вредност измени тако да гласи </w:t>
      </w:r>
      <w:r>
        <w:rPr>
          <w:rFonts w:ascii="Arial" w:hAnsi="Arial" w:cs="Arial"/>
          <w:lang w:val="sr-Cyrl-CS"/>
        </w:rPr>
        <w:t xml:space="preserve">: „мотор минималне снаге 34,1 </w:t>
      </w:r>
      <w:r>
        <w:rPr>
          <w:rFonts w:ascii="Arial" w:hAnsi="Arial" w:cs="Arial"/>
        </w:rPr>
        <w:t>kW</w:t>
      </w:r>
      <w:r w:rsidRPr="00B270BE">
        <w:rPr>
          <w:rFonts w:ascii="Arial" w:hAnsi="Arial" w:cs="Arial"/>
          <w:lang w:val="sr-Cyrl-CS"/>
        </w:rPr>
        <w:t>“?</w:t>
      </w:r>
    </w:p>
    <w:p w:rsidR="00B270BE" w:rsidRPr="00B270BE" w:rsidRDefault="00B270BE" w:rsidP="00B270BE">
      <w:pPr>
        <w:rPr>
          <w:rFonts w:ascii="Arial" w:hAnsi="Arial" w:cs="Arial"/>
          <w:lang w:val="sr-Cyrl-CS"/>
        </w:rPr>
      </w:pPr>
    </w:p>
    <w:p w:rsidR="00B270BE" w:rsidRPr="00B270BE" w:rsidRDefault="00B270BE" w:rsidP="00B270BE">
      <w:pPr>
        <w:rPr>
          <w:rFonts w:ascii="Arial" w:hAnsi="Arial" w:cs="Arial"/>
          <w:lang w:val="sr-Cyrl-CS"/>
        </w:rPr>
      </w:pPr>
      <w:r w:rsidRPr="00B270BE">
        <w:rPr>
          <w:rFonts w:ascii="Arial" w:hAnsi="Arial" w:cs="Arial"/>
          <w:lang w:val="sr-Cyrl-CS"/>
        </w:rPr>
        <w:t>Молимо Наручиоца да прихвати измену како би омогућио већем броју понуђача да поднесу технички исправну понуду.</w:t>
      </w:r>
    </w:p>
    <w:p w:rsidR="00B270BE" w:rsidRPr="00B270BE" w:rsidRDefault="00B270BE" w:rsidP="00B270BE">
      <w:pPr>
        <w:rPr>
          <w:rFonts w:ascii="Arial" w:hAnsi="Arial" w:cs="Arial"/>
          <w:lang w:val="sr-Cyrl-CS"/>
        </w:rPr>
      </w:pPr>
    </w:p>
    <w:p w:rsidR="00B270BE" w:rsidRPr="00B94E60" w:rsidRDefault="00B270BE" w:rsidP="00B270BE">
      <w:pPr>
        <w:rPr>
          <w:rFonts w:ascii="Arial" w:hAnsi="Arial" w:cs="Arial"/>
          <w:lang w:val="sr-Cyrl-CS"/>
        </w:rPr>
      </w:pPr>
      <w:r w:rsidRPr="00B270BE">
        <w:rPr>
          <w:rFonts w:ascii="Arial" w:hAnsi="Arial" w:cs="Arial"/>
          <w:lang w:val="sr-Cyrl-CS"/>
        </w:rPr>
        <w:t>На основу члана 20 Закона о јавним набавкама, молим Вас да ми потврдите пријем овог емаил-а.</w:t>
      </w:r>
    </w:p>
    <w:p w:rsidR="00B270BE" w:rsidRPr="00B94E60" w:rsidRDefault="00B270BE" w:rsidP="00B270BE">
      <w:pPr>
        <w:rPr>
          <w:rFonts w:ascii="Arial" w:hAnsi="Arial" w:cs="Arial"/>
        </w:rPr>
      </w:pPr>
    </w:p>
    <w:p w:rsidR="00B270BE" w:rsidRDefault="00B270BE" w:rsidP="00B270BE">
      <w:pPr>
        <w:rPr>
          <w:rFonts w:ascii="Arial" w:hAnsi="Arial" w:cs="Arial"/>
        </w:rPr>
      </w:pPr>
    </w:p>
    <w:p w:rsidR="00B270BE" w:rsidRDefault="00B270BE" w:rsidP="00B270BE">
      <w:pPr>
        <w:rPr>
          <w:rFonts w:ascii="Arial" w:hAnsi="Arial" w:cs="Arial"/>
        </w:rPr>
      </w:pPr>
    </w:p>
    <w:p w:rsidR="00B270BE" w:rsidRDefault="00B270BE" w:rsidP="00B270BE">
      <w:pPr>
        <w:rPr>
          <w:rFonts w:ascii="Arial" w:hAnsi="Arial" w:cs="Arial"/>
        </w:rPr>
      </w:pPr>
    </w:p>
    <w:p w:rsidR="00B270BE" w:rsidRDefault="00B270BE" w:rsidP="00B270BE">
      <w:pPr>
        <w:rPr>
          <w:rFonts w:ascii="Arial" w:hAnsi="Arial" w:cs="Arial"/>
        </w:rPr>
      </w:pPr>
    </w:p>
    <w:p w:rsidR="00B270BE" w:rsidRPr="00B270BE" w:rsidRDefault="00B270BE" w:rsidP="00B270BE">
      <w:pPr>
        <w:rPr>
          <w:rFonts w:ascii="Arial" w:hAnsi="Arial" w:cs="Arial"/>
        </w:rPr>
      </w:pPr>
    </w:p>
    <w:p w:rsidR="00B270BE" w:rsidRPr="00101576" w:rsidRDefault="00B270BE" w:rsidP="00B270BE">
      <w:pPr>
        <w:rPr>
          <w:rFonts w:ascii="Arial" w:hAnsi="Arial" w:cs="Arial"/>
          <w:b/>
          <w:lang w:val="sr-Cyrl-CS"/>
        </w:rPr>
      </w:pPr>
      <w:r w:rsidRPr="00101576">
        <w:rPr>
          <w:rFonts w:ascii="Arial" w:hAnsi="Arial" w:cs="Arial"/>
          <w:b/>
          <w:lang w:val="sr-Cyrl-CS"/>
        </w:rPr>
        <w:t>Одговор</w:t>
      </w:r>
    </w:p>
    <w:p w:rsidR="00B270BE" w:rsidRDefault="00B270BE" w:rsidP="00B270BE">
      <w:pPr>
        <w:rPr>
          <w:rFonts w:ascii="Arial" w:hAnsi="Arial" w:cs="Arial"/>
        </w:rPr>
      </w:pPr>
    </w:p>
    <w:p w:rsidR="00B270BE" w:rsidRDefault="00B270BE" w:rsidP="00B270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Поштовани</w:t>
      </w:r>
      <w:proofErr w:type="spellEnd"/>
      <w:r>
        <w:rPr>
          <w:rFonts w:ascii="Arial" w:hAnsi="Arial" w:cs="Arial"/>
        </w:rPr>
        <w:t>,</w:t>
      </w:r>
    </w:p>
    <w:p w:rsidR="00B270BE" w:rsidRDefault="00B270BE" w:rsidP="00B270BE">
      <w:pPr>
        <w:rPr>
          <w:rFonts w:ascii="Arial" w:hAnsi="Arial" w:cs="Arial"/>
        </w:rPr>
      </w:pPr>
    </w:p>
    <w:p w:rsidR="00B270BE" w:rsidRDefault="00B270BE" w:rsidP="00B270BE">
      <w:pPr>
        <w:rPr>
          <w:rFonts w:ascii="Arial" w:hAnsi="Arial" w:cs="Arial"/>
        </w:rPr>
      </w:pPr>
    </w:p>
    <w:p w:rsidR="003F13C8" w:rsidRPr="003F13C8" w:rsidRDefault="003F13C8" w:rsidP="003F13C8">
      <w:pPr>
        <w:rPr>
          <w:rFonts w:ascii="Arial" w:hAnsi="Arial" w:cs="Arial"/>
          <w:lang/>
        </w:rPr>
      </w:pPr>
      <w:proofErr w:type="spellStart"/>
      <w:r w:rsidRPr="003F13C8">
        <w:rPr>
          <w:rFonts w:ascii="Arial" w:hAnsi="Arial" w:cs="Arial"/>
        </w:rPr>
        <w:t>Комисија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за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спровођење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јавне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набавке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је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приликом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састављања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техничких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карактеристика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за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набавку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мини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багера</w:t>
      </w:r>
      <w:proofErr w:type="spellEnd"/>
      <w:r w:rsidRPr="003F13C8">
        <w:rPr>
          <w:rFonts w:ascii="Arial" w:hAnsi="Arial" w:cs="Arial"/>
        </w:rPr>
        <w:t xml:space="preserve">, </w:t>
      </w:r>
      <w:proofErr w:type="spellStart"/>
      <w:r w:rsidRPr="003F13C8">
        <w:rPr>
          <w:rFonts w:ascii="Arial" w:hAnsi="Arial" w:cs="Arial"/>
        </w:rPr>
        <w:t>одредила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тражене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техничке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proofErr w:type="gramStart"/>
      <w:r w:rsidRPr="003F13C8">
        <w:rPr>
          <w:rFonts w:ascii="Arial" w:hAnsi="Arial" w:cs="Arial"/>
        </w:rPr>
        <w:t>карактеристике</w:t>
      </w:r>
      <w:proofErr w:type="spellEnd"/>
      <w:r w:rsidRPr="003F13C8">
        <w:rPr>
          <w:rFonts w:ascii="Arial" w:hAnsi="Arial" w:cs="Arial"/>
        </w:rPr>
        <w:t xml:space="preserve">  </w:t>
      </w:r>
      <w:proofErr w:type="spellStart"/>
      <w:r w:rsidRPr="003F13C8">
        <w:rPr>
          <w:rFonts w:ascii="Arial" w:hAnsi="Arial" w:cs="Arial"/>
        </w:rPr>
        <w:t>машине</w:t>
      </w:r>
      <w:proofErr w:type="spellEnd"/>
      <w:proofErr w:type="gramEnd"/>
      <w:r w:rsidRPr="003F13C8">
        <w:rPr>
          <w:rFonts w:ascii="Arial" w:hAnsi="Arial" w:cs="Arial"/>
        </w:rPr>
        <w:t xml:space="preserve">, </w:t>
      </w:r>
      <w:proofErr w:type="spellStart"/>
      <w:r w:rsidRPr="003F13C8">
        <w:rPr>
          <w:rFonts w:ascii="Arial" w:hAnsi="Arial" w:cs="Arial"/>
        </w:rPr>
        <w:t>руководећи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се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потребама</w:t>
      </w:r>
      <w:proofErr w:type="spellEnd"/>
      <w:r w:rsidRPr="003F13C8">
        <w:rPr>
          <w:rFonts w:ascii="Arial" w:hAnsi="Arial" w:cs="Arial"/>
        </w:rPr>
        <w:t xml:space="preserve"> и </w:t>
      </w:r>
      <w:proofErr w:type="spellStart"/>
      <w:r w:rsidRPr="003F13C8">
        <w:rPr>
          <w:rFonts w:ascii="Arial" w:hAnsi="Arial" w:cs="Arial"/>
        </w:rPr>
        <w:t>природом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посла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које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ово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предузеће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обавља</w:t>
      </w:r>
      <w:proofErr w:type="spellEnd"/>
      <w:r w:rsidRPr="003F13C8">
        <w:rPr>
          <w:rFonts w:ascii="Arial" w:hAnsi="Arial" w:cs="Arial"/>
        </w:rPr>
        <w:t>.</w:t>
      </w:r>
    </w:p>
    <w:p w:rsidR="003F13C8" w:rsidRPr="003F13C8" w:rsidRDefault="003F13C8" w:rsidP="003F13C8">
      <w:pPr>
        <w:rPr>
          <w:rFonts w:ascii="Arial" w:hAnsi="Arial" w:cs="Arial"/>
        </w:rPr>
      </w:pPr>
    </w:p>
    <w:p w:rsidR="00B75979" w:rsidRDefault="003F13C8" w:rsidP="003F13C8">
      <w:pPr>
        <w:rPr>
          <w:rFonts w:ascii="Arial" w:hAnsi="Arial" w:cs="Arial"/>
          <w:lang/>
        </w:rPr>
      </w:pPr>
      <w:proofErr w:type="spellStart"/>
      <w:r w:rsidRPr="003F13C8">
        <w:rPr>
          <w:rFonts w:ascii="Arial" w:hAnsi="Arial" w:cs="Arial"/>
        </w:rPr>
        <w:t>Машина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ће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радити</w:t>
      </w:r>
      <w:proofErr w:type="spellEnd"/>
      <w:r w:rsidRPr="003F13C8">
        <w:rPr>
          <w:rFonts w:ascii="Arial" w:hAnsi="Arial" w:cs="Arial"/>
        </w:rPr>
        <w:t xml:space="preserve"> у </w:t>
      </w:r>
      <w:proofErr w:type="spellStart"/>
      <w:proofErr w:type="gramStart"/>
      <w:r w:rsidRPr="003F13C8">
        <w:rPr>
          <w:rFonts w:ascii="Arial" w:hAnsi="Arial" w:cs="Arial"/>
        </w:rPr>
        <w:t>условима</w:t>
      </w:r>
      <w:proofErr w:type="spellEnd"/>
      <w:r w:rsidRPr="003F13C8">
        <w:rPr>
          <w:rFonts w:ascii="Arial" w:hAnsi="Arial" w:cs="Arial"/>
        </w:rPr>
        <w:t xml:space="preserve">  </w:t>
      </w:r>
      <w:proofErr w:type="spellStart"/>
      <w:r w:rsidRPr="003F13C8">
        <w:rPr>
          <w:rFonts w:ascii="Arial" w:hAnsi="Arial" w:cs="Arial"/>
        </w:rPr>
        <w:t>рада</w:t>
      </w:r>
      <w:proofErr w:type="spellEnd"/>
      <w:proofErr w:type="gramEnd"/>
      <w:r w:rsidRPr="003F13C8">
        <w:rPr>
          <w:rFonts w:ascii="Arial" w:hAnsi="Arial" w:cs="Arial"/>
        </w:rPr>
        <w:t xml:space="preserve">, </w:t>
      </w:r>
      <w:proofErr w:type="spellStart"/>
      <w:r w:rsidRPr="003F13C8">
        <w:rPr>
          <w:rFonts w:ascii="Arial" w:hAnsi="Arial" w:cs="Arial"/>
        </w:rPr>
        <w:t>који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су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врло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тешки</w:t>
      </w:r>
      <w:proofErr w:type="spellEnd"/>
      <w:r w:rsidRPr="003F13C8">
        <w:rPr>
          <w:rFonts w:ascii="Arial" w:hAnsi="Arial" w:cs="Arial"/>
        </w:rPr>
        <w:t xml:space="preserve"> и </w:t>
      </w:r>
      <w:proofErr w:type="spellStart"/>
      <w:r w:rsidRPr="003F13C8">
        <w:rPr>
          <w:rFonts w:ascii="Arial" w:hAnsi="Arial" w:cs="Arial"/>
        </w:rPr>
        <w:t>специфични</w:t>
      </w:r>
      <w:proofErr w:type="spellEnd"/>
      <w:r w:rsidRPr="003F13C8">
        <w:rPr>
          <w:rFonts w:ascii="Arial" w:hAnsi="Arial" w:cs="Arial"/>
        </w:rPr>
        <w:t xml:space="preserve">.  </w:t>
      </w:r>
      <w:proofErr w:type="spellStart"/>
      <w:r w:rsidRPr="003F13C8">
        <w:rPr>
          <w:rFonts w:ascii="Arial" w:hAnsi="Arial" w:cs="Arial"/>
        </w:rPr>
        <w:t>Ми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већ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поседујемо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машину</w:t>
      </w:r>
      <w:proofErr w:type="spellEnd"/>
      <w:r w:rsidRPr="003F13C8">
        <w:rPr>
          <w:rFonts w:ascii="Arial" w:hAnsi="Arial" w:cs="Arial"/>
        </w:rPr>
        <w:t xml:space="preserve">, </w:t>
      </w:r>
      <w:proofErr w:type="spellStart"/>
      <w:r w:rsidRPr="003F13C8">
        <w:rPr>
          <w:rFonts w:ascii="Arial" w:hAnsi="Arial" w:cs="Arial"/>
        </w:rPr>
        <w:t>сличних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радних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карактеристика</w:t>
      </w:r>
      <w:proofErr w:type="spellEnd"/>
      <w:r w:rsidRPr="003F13C8">
        <w:rPr>
          <w:rFonts w:ascii="Arial" w:hAnsi="Arial" w:cs="Arial"/>
        </w:rPr>
        <w:t xml:space="preserve">,  И </w:t>
      </w:r>
      <w:proofErr w:type="spellStart"/>
      <w:r w:rsidRPr="003F13C8">
        <w:rPr>
          <w:rFonts w:ascii="Arial" w:hAnsi="Arial" w:cs="Arial"/>
        </w:rPr>
        <w:t>из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искуства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коришћења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наше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машине</w:t>
      </w:r>
      <w:proofErr w:type="spellEnd"/>
      <w:r w:rsidRPr="003F13C8">
        <w:rPr>
          <w:rFonts w:ascii="Arial" w:hAnsi="Arial" w:cs="Arial"/>
        </w:rPr>
        <w:t xml:space="preserve">, </w:t>
      </w:r>
      <w:proofErr w:type="spellStart"/>
      <w:r w:rsidRPr="003F13C8">
        <w:rPr>
          <w:rFonts w:ascii="Arial" w:hAnsi="Arial" w:cs="Arial"/>
        </w:rPr>
        <w:t>као</w:t>
      </w:r>
      <w:proofErr w:type="spellEnd"/>
      <w:r w:rsidRPr="003F13C8">
        <w:rPr>
          <w:rFonts w:ascii="Arial" w:hAnsi="Arial" w:cs="Arial"/>
        </w:rPr>
        <w:t xml:space="preserve"> И </w:t>
      </w:r>
      <w:proofErr w:type="spellStart"/>
      <w:r w:rsidRPr="003F13C8">
        <w:rPr>
          <w:rFonts w:ascii="Arial" w:hAnsi="Arial" w:cs="Arial"/>
        </w:rPr>
        <w:t>машина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наших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подизвођача</w:t>
      </w:r>
      <w:proofErr w:type="spellEnd"/>
      <w:r w:rsidRPr="003F13C8">
        <w:rPr>
          <w:rFonts w:ascii="Arial" w:hAnsi="Arial" w:cs="Arial"/>
        </w:rPr>
        <w:t xml:space="preserve">, </w:t>
      </w:r>
      <w:proofErr w:type="spellStart"/>
      <w:r w:rsidRPr="003F13C8">
        <w:rPr>
          <w:rFonts w:ascii="Arial" w:hAnsi="Arial" w:cs="Arial"/>
        </w:rPr>
        <w:t>дошли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смо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до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закључка</w:t>
      </w:r>
      <w:proofErr w:type="spellEnd"/>
      <w:r w:rsidRPr="003F13C8">
        <w:rPr>
          <w:rFonts w:ascii="Arial" w:hAnsi="Arial" w:cs="Arial"/>
        </w:rPr>
        <w:t xml:space="preserve">, </w:t>
      </w:r>
      <w:proofErr w:type="spellStart"/>
      <w:r w:rsidRPr="003F13C8">
        <w:rPr>
          <w:rFonts w:ascii="Arial" w:hAnsi="Arial" w:cs="Arial"/>
        </w:rPr>
        <w:t>да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би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смо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смањењем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снаге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машине</w:t>
      </w:r>
      <w:proofErr w:type="spellEnd"/>
      <w:r w:rsidRPr="003F13C8">
        <w:rPr>
          <w:rFonts w:ascii="Arial" w:hAnsi="Arial" w:cs="Arial"/>
        </w:rPr>
        <w:t xml:space="preserve">, </w:t>
      </w:r>
      <w:proofErr w:type="spellStart"/>
      <w:r w:rsidRPr="003F13C8">
        <w:rPr>
          <w:rFonts w:ascii="Arial" w:hAnsi="Arial" w:cs="Arial"/>
        </w:rPr>
        <w:t>смањили</w:t>
      </w:r>
      <w:proofErr w:type="spellEnd"/>
      <w:r w:rsidRPr="003F13C8">
        <w:rPr>
          <w:rFonts w:ascii="Arial" w:hAnsi="Arial" w:cs="Arial"/>
        </w:rPr>
        <w:t xml:space="preserve"> и </w:t>
      </w:r>
      <w:proofErr w:type="spellStart"/>
      <w:r w:rsidRPr="003F13C8">
        <w:rPr>
          <w:rFonts w:ascii="Arial" w:hAnsi="Arial" w:cs="Arial"/>
        </w:rPr>
        <w:t>ефикасност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извршења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послова</w:t>
      </w:r>
      <w:proofErr w:type="spellEnd"/>
      <w:r w:rsidRPr="003F13C8">
        <w:rPr>
          <w:rFonts w:ascii="Arial" w:hAnsi="Arial" w:cs="Arial"/>
        </w:rPr>
        <w:t xml:space="preserve">, </w:t>
      </w:r>
      <w:proofErr w:type="spellStart"/>
      <w:r w:rsidRPr="003F13C8">
        <w:rPr>
          <w:rFonts w:ascii="Arial" w:hAnsi="Arial" w:cs="Arial"/>
        </w:rPr>
        <w:t>што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би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довело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до</w:t>
      </w:r>
      <w:proofErr w:type="spellEnd"/>
      <w:r w:rsidRPr="003F13C8">
        <w:rPr>
          <w:rFonts w:ascii="Arial" w:hAnsi="Arial" w:cs="Arial"/>
        </w:rPr>
        <w:t xml:space="preserve">  </w:t>
      </w:r>
      <w:proofErr w:type="spellStart"/>
      <w:r w:rsidRPr="003F13C8">
        <w:rPr>
          <w:rFonts w:ascii="Arial" w:hAnsi="Arial" w:cs="Arial"/>
        </w:rPr>
        <w:t>финансијских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губитака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нашег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предузећа</w:t>
      </w:r>
      <w:proofErr w:type="spellEnd"/>
      <w:r w:rsidRPr="003F13C8">
        <w:rPr>
          <w:rFonts w:ascii="Arial" w:hAnsi="Arial" w:cs="Arial"/>
        </w:rPr>
        <w:t xml:space="preserve">, и </w:t>
      </w:r>
      <w:proofErr w:type="spellStart"/>
      <w:r w:rsidRPr="003F13C8">
        <w:rPr>
          <w:rFonts w:ascii="Arial" w:hAnsi="Arial" w:cs="Arial"/>
        </w:rPr>
        <w:t>обесмислило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ову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јавну</w:t>
      </w:r>
      <w:proofErr w:type="spellEnd"/>
      <w:r w:rsidRPr="003F13C8">
        <w:rPr>
          <w:rFonts w:ascii="Arial" w:hAnsi="Arial" w:cs="Arial"/>
        </w:rPr>
        <w:t xml:space="preserve"> </w:t>
      </w:r>
      <w:proofErr w:type="spellStart"/>
      <w:r w:rsidRPr="003F13C8">
        <w:rPr>
          <w:rFonts w:ascii="Arial" w:hAnsi="Arial" w:cs="Arial"/>
        </w:rPr>
        <w:t>набавку</w:t>
      </w:r>
      <w:proofErr w:type="spellEnd"/>
      <w:r w:rsidRPr="003F13C8">
        <w:rPr>
          <w:rFonts w:ascii="Arial" w:hAnsi="Arial" w:cs="Arial"/>
        </w:rPr>
        <w:t>.</w:t>
      </w:r>
    </w:p>
    <w:p w:rsidR="003F13C8" w:rsidRDefault="003F13C8" w:rsidP="003F13C8">
      <w:pPr>
        <w:rPr>
          <w:rFonts w:ascii="Arial" w:hAnsi="Arial" w:cs="Arial"/>
          <w:lang/>
        </w:rPr>
      </w:pPr>
    </w:p>
    <w:p w:rsidR="003F13C8" w:rsidRDefault="003F13C8" w:rsidP="003F13C8">
      <w:pPr>
        <w:rPr>
          <w:rFonts w:ascii="Arial" w:hAnsi="Arial" w:cs="Arial"/>
          <w:lang/>
        </w:rPr>
      </w:pP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основу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предње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наведеног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комисија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остаје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траженим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техничким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карактеристикама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ближе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описаним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конкурсној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документацији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3F13C8" w:rsidRDefault="003F13C8" w:rsidP="003F13C8">
      <w:pPr>
        <w:rPr>
          <w:rFonts w:ascii="Arial" w:hAnsi="Arial" w:cs="Arial"/>
          <w:lang/>
        </w:rPr>
      </w:pPr>
    </w:p>
    <w:p w:rsidR="003F13C8" w:rsidRPr="003F13C8" w:rsidRDefault="003F13C8" w:rsidP="003F13C8">
      <w:pPr>
        <w:rPr>
          <w:rFonts w:ascii="Arial" w:hAnsi="Arial" w:cs="Arial"/>
          <w:lang/>
        </w:rPr>
      </w:pPr>
    </w:p>
    <w:p w:rsidR="00B75979" w:rsidRDefault="00B75979" w:rsidP="00B270BE">
      <w:pPr>
        <w:rPr>
          <w:rFonts w:ascii="Arial" w:hAnsi="Arial" w:cs="Arial"/>
        </w:rPr>
      </w:pPr>
    </w:p>
    <w:p w:rsidR="00B75979" w:rsidRPr="00B75979" w:rsidRDefault="00B75979" w:rsidP="00B270BE">
      <w:pPr>
        <w:rPr>
          <w:rFonts w:ascii="Arial" w:hAnsi="Arial" w:cs="Arial"/>
        </w:rPr>
      </w:pPr>
      <w:r>
        <w:rPr>
          <w:rFonts w:ascii="Arial" w:hAnsi="Arial" w:cs="Arial"/>
        </w:rPr>
        <w:t>С поштовањем.</w:t>
      </w:r>
    </w:p>
    <w:p w:rsidR="00B270BE" w:rsidRDefault="00B270BE" w:rsidP="00B270BE">
      <w:pPr>
        <w:rPr>
          <w:rFonts w:ascii="Arial" w:hAnsi="Arial" w:cs="Arial"/>
        </w:rPr>
      </w:pPr>
    </w:p>
    <w:p w:rsidR="00B270BE" w:rsidRDefault="00B270BE" w:rsidP="00B270BE">
      <w:pPr>
        <w:rPr>
          <w:rFonts w:ascii="Arial" w:hAnsi="Arial" w:cs="Arial"/>
        </w:rPr>
      </w:pPr>
    </w:p>
    <w:p w:rsidR="00B270BE" w:rsidRDefault="00B270BE" w:rsidP="00B270BE">
      <w:pPr>
        <w:rPr>
          <w:rFonts w:ascii="Arial" w:hAnsi="Arial" w:cs="Arial"/>
        </w:rPr>
      </w:pPr>
    </w:p>
    <w:p w:rsidR="00B270BE" w:rsidRDefault="00B270BE" w:rsidP="00B270BE">
      <w:pPr>
        <w:rPr>
          <w:rFonts w:ascii="Arial" w:hAnsi="Arial" w:cs="Arial"/>
        </w:rPr>
      </w:pPr>
    </w:p>
    <w:p w:rsidR="00B270BE" w:rsidRDefault="00B270BE" w:rsidP="00B270BE">
      <w:pPr>
        <w:rPr>
          <w:rFonts w:ascii="Arial" w:hAnsi="Arial" w:cs="Arial"/>
        </w:rPr>
      </w:pPr>
    </w:p>
    <w:p w:rsidR="00B270BE" w:rsidRPr="00B270BE" w:rsidRDefault="00B270BE" w:rsidP="00B270BE">
      <w:pPr>
        <w:rPr>
          <w:rFonts w:ascii="Arial" w:hAnsi="Arial" w:cs="Arial"/>
        </w:rPr>
      </w:pPr>
    </w:p>
    <w:p w:rsidR="00B270BE" w:rsidRPr="00B94E60" w:rsidRDefault="00B270BE" w:rsidP="00B270BE">
      <w:pPr>
        <w:rPr>
          <w:rFonts w:ascii="Arial" w:hAnsi="Arial" w:cs="Arial"/>
        </w:rPr>
      </w:pPr>
    </w:p>
    <w:p w:rsidR="00B270BE" w:rsidRDefault="00B270BE" w:rsidP="00B270BE">
      <w:pPr>
        <w:ind w:left="432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KОМИСИЈА</w:t>
      </w:r>
      <w:r>
        <w:rPr>
          <w:rFonts w:ascii="Arial" w:hAnsi="Arial" w:cs="Arial"/>
          <w:lang w:val="sr-Cyrl-CS"/>
        </w:rPr>
        <w:t xml:space="preserve"> ЗА ЈАВНЕ НАБАВКЕ</w:t>
      </w:r>
    </w:p>
    <w:p w:rsidR="00B270BE" w:rsidRDefault="00B270BE" w:rsidP="00B270BE">
      <w:pPr>
        <w:rPr>
          <w:rFonts w:ascii="Arial" w:hAnsi="Arial" w:cs="Arial"/>
          <w:lang w:val="sr-Cyrl-CS"/>
        </w:rPr>
      </w:pPr>
    </w:p>
    <w:p w:rsidR="00B270BE" w:rsidRPr="00317A35" w:rsidRDefault="00B270BE" w:rsidP="00B270BE">
      <w:pPr>
        <w:rPr>
          <w:rFonts w:ascii="Arial" w:hAnsi="Arial" w:cs="Arial"/>
          <w:lang w:val="sr-Cyrl-CS"/>
        </w:rPr>
      </w:pPr>
    </w:p>
    <w:p w:rsidR="00B270BE" w:rsidRPr="00317A35" w:rsidRDefault="00B270BE" w:rsidP="00B270BE">
      <w:pPr>
        <w:rPr>
          <w:rFonts w:ascii="Arial" w:hAnsi="Arial" w:cs="Arial"/>
          <w:i/>
          <w:lang w:val="sr-Cyrl-CS"/>
        </w:rPr>
      </w:pPr>
    </w:p>
    <w:p w:rsidR="00B270BE" w:rsidRDefault="00B270BE" w:rsidP="00B270BE"/>
    <w:p w:rsidR="00B270BE" w:rsidRDefault="00B270BE" w:rsidP="00B270BE"/>
    <w:p w:rsidR="00B270BE" w:rsidRDefault="00B270BE" w:rsidP="00B270BE"/>
    <w:p w:rsidR="0034032D" w:rsidRDefault="0034032D"/>
    <w:sectPr w:rsidR="0034032D" w:rsidSect="00645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270BE"/>
    <w:rsid w:val="00233009"/>
    <w:rsid w:val="0034032D"/>
    <w:rsid w:val="003F13C8"/>
    <w:rsid w:val="00B270BE"/>
    <w:rsid w:val="00B7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BE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0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BE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2</cp:revision>
  <cp:lastPrinted>2019-04-02T09:52:00Z</cp:lastPrinted>
  <dcterms:created xsi:type="dcterms:W3CDTF">2019-04-02T09:12:00Z</dcterms:created>
  <dcterms:modified xsi:type="dcterms:W3CDTF">2019-04-02T09:54:00Z</dcterms:modified>
</cp:coreProperties>
</file>