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5F" w:rsidRPr="006A15BA" w:rsidRDefault="00302D5F" w:rsidP="00302D5F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F366B2">
        <w:rPr>
          <w:rFonts w:ascii="Arial" w:hAnsi="Arial" w:cs="Arial"/>
          <w:color w:val="000000"/>
          <w:lang w:val="hr-HR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r w:rsidRPr="00F366B2">
        <w:rPr>
          <w:rFonts w:ascii="Arial" w:hAnsi="Arial" w:cs="Arial"/>
          <w:color w:val="000000"/>
          <w:lang w:val="hr-HR"/>
        </w:rPr>
        <w:t xml:space="preserve">Закона о јавним набавкама </w:t>
      </w:r>
      <w:r w:rsidRPr="006A15BA">
        <w:rPr>
          <w:rFonts w:ascii="Arial" w:hAnsi="Arial" w:cs="Arial"/>
          <w:lang w:val="sr-Cyrl-CS"/>
        </w:rPr>
        <w:t>(„ Службени гласник РС“, бр.124/2012)</w:t>
      </w:r>
    </w:p>
    <w:p w:rsidR="00302D5F" w:rsidRPr="00F366B2" w:rsidRDefault="00302D5F" w:rsidP="00302D5F">
      <w:pPr>
        <w:autoSpaceDE w:val="0"/>
        <w:autoSpaceDN w:val="0"/>
        <w:adjustRightInd w:val="0"/>
        <w:jc w:val="center"/>
        <w:rPr>
          <w:rFonts w:ascii="Arial" w:hAnsi="Arial" w:cs="Arial"/>
          <w:lang w:val="hr-HR"/>
        </w:rPr>
      </w:pPr>
    </w:p>
    <w:p w:rsidR="00302D5F" w:rsidRPr="006A15BA" w:rsidRDefault="00302D5F" w:rsidP="00302D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</w:t>
      </w:r>
      <w:r w:rsidRPr="00F366B2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 w:rsidRPr="00F366B2">
        <w:rPr>
          <w:rFonts w:ascii="Arial" w:hAnsi="Arial" w:cs="Arial"/>
          <w:lang w:val="hr-HR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302D5F" w:rsidRPr="006A15BA" w:rsidRDefault="00302D5F" w:rsidP="00302D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>ПОЗИВ ЗА ПОДНОШЕЊЕ ПОНУДА</w:t>
      </w:r>
    </w:p>
    <w:p w:rsidR="00302D5F" w:rsidRPr="00A93823" w:rsidRDefault="00302D5F" w:rsidP="00302D5F">
      <w:pPr>
        <w:pStyle w:val="BodyText3"/>
        <w:rPr>
          <w:rFonts w:ascii="Arial" w:hAnsi="Arial" w:cs="Arial"/>
          <w:b w:val="0"/>
          <w:color w:val="00000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отвореном </w:t>
      </w: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поступку јавне набавке </w:t>
      </w:r>
      <w:r>
        <w:rPr>
          <w:rFonts w:ascii="Arial" w:hAnsi="Arial" w:cs="Arial"/>
          <w:b w:val="0"/>
          <w:color w:val="000000"/>
          <w:sz w:val="22"/>
          <w:szCs w:val="22"/>
        </w:rPr>
        <w:t>добара-горива и мазива</w:t>
      </w:r>
    </w:p>
    <w:p w:rsidR="00302D5F" w:rsidRPr="00302D5F" w:rsidRDefault="00302D5F" w:rsidP="00302D5F">
      <w:pPr>
        <w:pStyle w:val="BodyText3"/>
        <w:rPr>
          <w:sz w:val="28"/>
          <w:szCs w:val="28"/>
          <w:lang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бр </w:t>
      </w:r>
      <w:r w:rsidRPr="00325F80">
        <w:rPr>
          <w:sz w:val="28"/>
          <w:szCs w:val="28"/>
        </w:rPr>
        <w:t>1.1.</w:t>
      </w:r>
      <w:r>
        <w:rPr>
          <w:sz w:val="28"/>
          <w:szCs w:val="28"/>
          <w:lang/>
        </w:rPr>
        <w:t>4</w:t>
      </w:r>
      <w:r w:rsidRPr="00325F80">
        <w:rPr>
          <w:sz w:val="28"/>
          <w:szCs w:val="28"/>
        </w:rPr>
        <w:t>. – 1</w:t>
      </w:r>
      <w:r>
        <w:rPr>
          <w:sz w:val="28"/>
          <w:szCs w:val="28"/>
          <w:lang/>
        </w:rPr>
        <w:t>6</w:t>
      </w:r>
      <w:r>
        <w:rPr>
          <w:sz w:val="28"/>
          <w:szCs w:val="28"/>
        </w:rPr>
        <w:t>/201</w:t>
      </w:r>
      <w:r>
        <w:rPr>
          <w:sz w:val="28"/>
          <w:szCs w:val="28"/>
          <w:lang/>
        </w:rPr>
        <w:t>8</w:t>
      </w:r>
    </w:p>
    <w:p w:rsidR="00302D5F" w:rsidRPr="00A93823" w:rsidRDefault="00302D5F" w:rsidP="00302D5F">
      <w:pPr>
        <w:pStyle w:val="BodyText3"/>
        <w:rPr>
          <w:rFonts w:ascii="Arial" w:hAnsi="Arial" w:cs="Arial"/>
          <w:b w:val="0"/>
          <w:color w:val="000000"/>
          <w:lang w:val="en-US"/>
        </w:rPr>
      </w:pPr>
    </w:p>
    <w:p w:rsidR="00302D5F" w:rsidRPr="00F366B2" w:rsidRDefault="00302D5F" w:rsidP="00302D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ЈКП</w:t>
      </w:r>
      <w:r w:rsidRPr="00F366B2">
        <w:rPr>
          <w:rFonts w:ascii="Arial" w:hAnsi="Arial" w:cs="Arial"/>
          <w:lang w:val="sr-Cyrl-CS"/>
        </w:rPr>
        <w:t xml:space="preserve"> Сопот, ул.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eastAsia="TimesNewRomanPSMT" w:hAnsi="Arial" w:cs="Arial"/>
          <w:bCs/>
          <w:lang w:val="sr-Cyrl-CS"/>
        </w:rPr>
        <w:t>, 11450 Сопот,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302D5F" w:rsidRPr="002674CA" w:rsidRDefault="00302D5F" w:rsidP="00302D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Врста наручиоца: Јавно предузеће.</w:t>
      </w:r>
    </w:p>
    <w:p w:rsidR="00302D5F" w:rsidRPr="006A15BA" w:rsidRDefault="00302D5F" w:rsidP="00302D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Врста поступка јавне набавке: отворен поступак.</w:t>
      </w:r>
    </w:p>
    <w:p w:rsidR="00302D5F" w:rsidRDefault="00302D5F" w:rsidP="00302D5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Опис п</w:t>
      </w:r>
      <w:r w:rsidRPr="00F366B2">
        <w:rPr>
          <w:rFonts w:ascii="Arial" w:hAnsi="Arial" w:cs="Arial"/>
          <w:lang w:val="sr-Cyrl-CS"/>
        </w:rPr>
        <w:t>редмет</w:t>
      </w:r>
      <w:r>
        <w:rPr>
          <w:rFonts w:ascii="Arial" w:hAnsi="Arial" w:cs="Arial"/>
          <w:lang w:val="sr-Cyrl-CS"/>
        </w:rPr>
        <w:t>а</w:t>
      </w:r>
      <w:r w:rsidRPr="00F366B2">
        <w:rPr>
          <w:rFonts w:ascii="Arial" w:hAnsi="Arial" w:cs="Arial"/>
          <w:lang w:val="sr-Cyrl-CS"/>
        </w:rPr>
        <w:t xml:space="preserve"> јавне набавке</w:t>
      </w:r>
      <w:r w:rsidRPr="00F366B2">
        <w:rPr>
          <w:rFonts w:ascii="Arial" w:hAnsi="Arial" w:cs="Arial"/>
          <w:iCs/>
          <w:lang w:val="sr-Cyrl-CS"/>
        </w:rPr>
        <w:t xml:space="preserve"> </w:t>
      </w:r>
      <w:r w:rsidRPr="00F366B2">
        <w:rPr>
          <w:rFonts w:ascii="Arial" w:hAnsi="Arial" w:cs="Arial"/>
          <w:lang w:val="sr-Cyrl-CS"/>
        </w:rPr>
        <w:t>број:</w:t>
      </w:r>
      <w:r>
        <w:rPr>
          <w:rFonts w:ascii="Arial" w:hAnsi="Arial" w:cs="Arial"/>
          <w:color w:val="000000"/>
          <w:lang w:val="sr-Cyrl-CS"/>
        </w:rPr>
        <w:t xml:space="preserve"> горива и мазива</w:t>
      </w:r>
      <w:r>
        <w:rPr>
          <w:rFonts w:ascii="Arial" w:hAnsi="Arial" w:cs="Arial"/>
          <w:lang w:val="sr-Cyrl-CS"/>
        </w:rPr>
        <w:t>.</w:t>
      </w:r>
    </w:p>
    <w:p w:rsidR="00302D5F" w:rsidRDefault="00302D5F" w:rsidP="00302D5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Предмет набавке је обликован у три партије: </w:t>
      </w:r>
    </w:p>
    <w:p w:rsidR="00302D5F" w:rsidRDefault="00302D5F" w:rsidP="00302D5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ПАРТИЈА 1 – набавка </w:t>
      </w:r>
      <w:r w:rsidRPr="00A93823">
        <w:rPr>
          <w:bCs/>
          <w:sz w:val="24"/>
          <w:szCs w:val="24"/>
          <w:lang w:val="sr-Cyrl-CS"/>
        </w:rPr>
        <w:t>еуро</w:t>
      </w:r>
      <w:r w:rsidRPr="00A93823">
        <w:rPr>
          <w:bCs/>
          <w:sz w:val="28"/>
          <w:szCs w:val="28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дизел ,</w:t>
      </w:r>
      <w:r w:rsidRPr="00A93823">
        <w:rPr>
          <w:bCs/>
          <w:sz w:val="24"/>
          <w:szCs w:val="24"/>
          <w:lang w:val="sr-Cyrl-CS"/>
        </w:rPr>
        <w:t xml:space="preserve"> еуро премијум БМБ - 95</w:t>
      </w:r>
      <w:r>
        <w:rPr>
          <w:rFonts w:ascii="Arial" w:hAnsi="Arial" w:cs="Arial"/>
          <w:lang w:val="sr-Cyrl-CS"/>
        </w:rPr>
        <w:t xml:space="preserve"> </w:t>
      </w:r>
    </w:p>
    <w:p w:rsidR="00302D5F" w:rsidRDefault="00302D5F" w:rsidP="00302D5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ПАРТИЈА 2 –набавка течног нафтног гаса</w:t>
      </w:r>
    </w:p>
    <w:p w:rsidR="00302D5F" w:rsidRDefault="00302D5F" w:rsidP="00302D5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ПАРТИЈА 3 – набавка моторних уља</w:t>
      </w:r>
    </w:p>
    <w:p w:rsidR="00302D5F" w:rsidRDefault="00302D5F" w:rsidP="00302D5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из општег речника набавке: </w:t>
      </w:r>
      <w:r>
        <w:rPr>
          <w:rFonts w:ascii="Arial" w:hAnsi="Arial" w:cs="Arial"/>
          <w:lang w:val="sr-Cyrl-CS"/>
        </w:rPr>
        <w:t xml:space="preserve">  </w:t>
      </w:r>
    </w:p>
    <w:p w:rsidR="00302D5F" w:rsidRDefault="00302D5F" w:rsidP="00302D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ОРН: 09100000 горива</w:t>
      </w:r>
    </w:p>
    <w:p w:rsidR="00302D5F" w:rsidRDefault="00302D5F" w:rsidP="00302D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ОРН: 09130000 нафта и дестилати</w:t>
      </w:r>
    </w:p>
    <w:p w:rsidR="00302D5F" w:rsidRPr="00A93823" w:rsidRDefault="00302D5F" w:rsidP="00302D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ОРН:09211100 моторна уља</w:t>
      </w:r>
    </w:p>
    <w:p w:rsidR="00302D5F" w:rsidRDefault="00302D5F" w:rsidP="00302D5F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ЗА ПАРТИЈУ 1 и 2 - </w:t>
      </w:r>
      <w:r w:rsidRPr="000E4F2B">
        <w:rPr>
          <w:rFonts w:ascii="Arial" w:hAnsi="Arial" w:cs="Arial"/>
          <w:bCs/>
          <w:lang w:val="sr-Cyrl-CS"/>
        </w:rPr>
        <w:t xml:space="preserve">Наручилац ће одлуку о додели уговора, након што утврди да је понуда благовремена, да не садржи битне недостатке, да је одговарајућа као и да је у оквиру процењене вредности, донети применом критеријума </w:t>
      </w:r>
      <w:r w:rsidRPr="000E4F2B">
        <w:rPr>
          <w:rFonts w:ascii="Arial" w:hAnsi="Arial" w:cs="Arial"/>
          <w:b/>
          <w:bCs/>
          <w:lang w:val="sr-Cyrl-CS"/>
        </w:rPr>
        <w:t>„</w:t>
      </w:r>
      <w:r>
        <w:rPr>
          <w:rFonts w:ascii="Arial" w:hAnsi="Arial" w:cs="Arial"/>
          <w:b/>
          <w:bCs/>
          <w:lang w:val="sr-Cyrl-CS"/>
        </w:rPr>
        <w:t>ЕКОНОМСКИ НАЈПОВОЉНИЈА ПОНУДА</w:t>
      </w:r>
      <w:r w:rsidRPr="000E4F2B">
        <w:rPr>
          <w:rFonts w:ascii="Arial" w:hAnsi="Arial" w:cs="Arial"/>
          <w:b/>
          <w:bCs/>
          <w:lang w:val="sr-Cyrl-CS"/>
        </w:rPr>
        <w:t xml:space="preserve">“, </w:t>
      </w:r>
      <w:r>
        <w:rPr>
          <w:rFonts w:ascii="Arial" w:hAnsi="Arial" w:cs="Arial"/>
          <w:bCs/>
          <w:lang w:val="sr-Cyrl-CS"/>
        </w:rPr>
        <w:t xml:space="preserve">односно </w:t>
      </w:r>
      <w:r w:rsidRPr="000E4F2B">
        <w:rPr>
          <w:rFonts w:ascii="Arial" w:hAnsi="Arial" w:cs="Arial"/>
          <w:bCs/>
          <w:lang w:val="sr-Cyrl-CS"/>
        </w:rPr>
        <w:t>уколико су испуњени сви услови наведени у Конкурсној документацији.</w:t>
      </w:r>
    </w:p>
    <w:p w:rsidR="00302D5F" w:rsidRPr="000D670E" w:rsidRDefault="00302D5F" w:rsidP="00302D5F">
      <w:pPr>
        <w:autoSpaceDE w:val="0"/>
        <w:autoSpaceDN w:val="0"/>
        <w:adjustRightInd w:val="0"/>
        <w:jc w:val="both"/>
        <w:rPr>
          <w:bCs/>
          <w:lang w:val="sr-Cyrl-CS"/>
        </w:rPr>
      </w:pPr>
      <w:r>
        <w:rPr>
          <w:rFonts w:ascii="Arial" w:hAnsi="Arial" w:cs="Arial"/>
          <w:bCs/>
          <w:lang w:val="sr-Cyrl-CS"/>
        </w:rPr>
        <w:tab/>
        <w:t>Елементи критеријума на основу којих ће се вршити рангирање понуда јесу:</w:t>
      </w:r>
    </w:p>
    <w:p w:rsidR="00302D5F" w:rsidRDefault="00302D5F" w:rsidP="00302D5F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1. </w:t>
      </w:r>
      <w:r w:rsidRPr="001B5493">
        <w:rPr>
          <w:rFonts w:ascii="Arial" w:hAnsi="Arial" w:cs="Arial"/>
          <w:bCs/>
          <w:iCs/>
          <w:lang w:val="sr-Cyrl-CS"/>
        </w:rPr>
        <w:t>понуђена цена (најнижа понуђена укупна цена</w:t>
      </w:r>
      <w:r>
        <w:rPr>
          <w:rFonts w:ascii="Arial" w:hAnsi="Arial" w:cs="Arial"/>
          <w:bCs/>
          <w:iCs/>
          <w:lang w:val="sr-Cyrl-CS"/>
        </w:rPr>
        <w:t xml:space="preserve"> без ПДВ- а</w:t>
      </w:r>
      <w:r w:rsidRPr="001B5493">
        <w:rPr>
          <w:rFonts w:ascii="Arial" w:hAnsi="Arial" w:cs="Arial"/>
          <w:bCs/>
          <w:iCs/>
          <w:lang w:val="sr-Cyrl-CS"/>
        </w:rPr>
        <w:t xml:space="preserve">) </w:t>
      </w:r>
    </w:p>
    <w:p w:rsidR="00302D5F" w:rsidRDefault="00302D5F" w:rsidP="00302D5F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2.трошковна економичност (удаљеност најближе бензинске станице од седишта наручиоца у километрима, мерено најкраћом путањом) и</w:t>
      </w:r>
    </w:p>
    <w:p w:rsidR="00302D5F" w:rsidRPr="001B5493" w:rsidRDefault="00302D5F" w:rsidP="00302D5F">
      <w:pPr>
        <w:jc w:val="both"/>
        <w:rPr>
          <w:rFonts w:ascii="Arial" w:hAnsi="Arial" w:cs="Arial"/>
          <w:bCs/>
          <w:iCs/>
          <w:lang w:val="sr-Cyrl-CS"/>
        </w:rPr>
      </w:pPr>
      <w:r w:rsidRPr="001B5493">
        <w:rPr>
          <w:rFonts w:ascii="Arial" w:hAnsi="Arial" w:cs="Arial"/>
          <w:bCs/>
          <w:iCs/>
          <w:lang w:val="sr-Cyrl-CS"/>
        </w:rPr>
        <w:t>Методологија доделе пондера је следећа:</w:t>
      </w:r>
    </w:p>
    <w:p w:rsidR="00302D5F" w:rsidRPr="001B5493" w:rsidRDefault="00302D5F" w:rsidP="00302D5F">
      <w:pPr>
        <w:jc w:val="both"/>
        <w:rPr>
          <w:rFonts w:ascii="Arial" w:hAnsi="Arial" w:cs="Arial"/>
          <w:lang w:val="sr-Cyrl-CS"/>
        </w:rPr>
      </w:pPr>
      <w:r w:rsidRPr="001B5493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од </w:t>
      </w:r>
      <w:r>
        <w:rPr>
          <w:rFonts w:ascii="Arial" w:hAnsi="Arial" w:cs="Arial"/>
          <w:b/>
          <w:lang w:val="sr-Cyrl-CS"/>
        </w:rPr>
        <w:t>6</w:t>
      </w:r>
      <w:r w:rsidRPr="000D670E">
        <w:rPr>
          <w:rFonts w:ascii="Arial" w:hAnsi="Arial" w:cs="Arial"/>
          <w:b/>
          <w:lang w:val="sr-Cyrl-CS"/>
        </w:rPr>
        <w:t>0 пондера</w:t>
      </w:r>
      <w:r w:rsidRPr="001B5493">
        <w:rPr>
          <w:rFonts w:ascii="Arial" w:hAnsi="Arial" w:cs="Arial"/>
          <w:lang w:val="sr-Cyrl-CS"/>
        </w:rPr>
        <w:t xml:space="preserve">. Свака следећа понуда добија број пондера применом следеће формуле: </w:t>
      </w:r>
    </w:p>
    <w:p w:rsidR="00302D5F" w:rsidRPr="001B5493" w:rsidRDefault="00302D5F" w:rsidP="00302D5F">
      <w:pPr>
        <w:jc w:val="both"/>
        <w:rPr>
          <w:rFonts w:ascii="Arial" w:hAnsi="Arial" w:cs="Arial"/>
          <w:lang w:val="sr-Cyrl-CS"/>
        </w:rPr>
      </w:pPr>
      <w:r w:rsidRPr="001B5493">
        <w:rPr>
          <w:rFonts w:ascii="Arial" w:hAnsi="Arial" w:cs="Arial"/>
          <w:lang w:val="sr-Cyrl-CS"/>
        </w:rPr>
        <w:t>најнижа понуђена цена*максималан бр</w:t>
      </w:r>
      <w:r>
        <w:rPr>
          <w:rFonts w:ascii="Arial" w:hAnsi="Arial" w:cs="Arial"/>
          <w:lang w:val="sr-Cyrl-CS"/>
        </w:rPr>
        <w:t>ој</w:t>
      </w:r>
      <w:r w:rsidRPr="001B5493">
        <w:rPr>
          <w:rFonts w:ascii="Arial" w:hAnsi="Arial" w:cs="Arial"/>
          <w:lang w:val="sr-Cyrl-CS"/>
        </w:rPr>
        <w:t xml:space="preserve"> пондера/цена из понуде која се рангира.</w:t>
      </w:r>
    </w:p>
    <w:p w:rsidR="00302D5F" w:rsidRPr="001B5493" w:rsidRDefault="00302D5F" w:rsidP="00302D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Понуда са најближом бензинском станицом од седишта наручиоца добија максималан број пондера од </w:t>
      </w:r>
      <w:r>
        <w:rPr>
          <w:rFonts w:ascii="Arial" w:hAnsi="Arial" w:cs="Arial"/>
          <w:b/>
          <w:lang w:val="sr-Cyrl-CS"/>
        </w:rPr>
        <w:t>4</w:t>
      </w:r>
      <w:r w:rsidRPr="000D670E">
        <w:rPr>
          <w:rFonts w:ascii="Arial" w:hAnsi="Arial" w:cs="Arial"/>
          <w:b/>
          <w:lang w:val="sr-Cyrl-CS"/>
        </w:rPr>
        <w:t>0 пондера</w:t>
      </w:r>
      <w:r>
        <w:rPr>
          <w:rFonts w:ascii="Arial" w:hAnsi="Arial" w:cs="Arial"/>
          <w:lang w:val="sr-Cyrl-CS"/>
        </w:rPr>
        <w:t xml:space="preserve">. </w:t>
      </w:r>
      <w:r w:rsidRPr="001B5493">
        <w:rPr>
          <w:rFonts w:ascii="Arial" w:hAnsi="Arial" w:cs="Arial"/>
          <w:lang w:val="sr-Cyrl-CS"/>
        </w:rPr>
        <w:t xml:space="preserve">Свака следећа понуда добија број пондера применом следеће формуле: </w:t>
      </w:r>
    </w:p>
    <w:p w:rsidR="00302D5F" w:rsidRDefault="00302D5F" w:rsidP="00302D5F">
      <w:pPr>
        <w:jc w:val="both"/>
        <w:rPr>
          <w:rFonts w:ascii="Arial" w:hAnsi="Arial" w:cs="Arial"/>
          <w:lang w:val="sr-Cyrl-CS"/>
        </w:rPr>
      </w:pPr>
      <w:r w:rsidRPr="001B5493">
        <w:rPr>
          <w:rFonts w:ascii="Arial" w:hAnsi="Arial" w:cs="Arial"/>
          <w:lang w:val="sr-Cyrl-CS"/>
        </w:rPr>
        <w:t>нај</w:t>
      </w:r>
      <w:r>
        <w:rPr>
          <w:rFonts w:ascii="Arial" w:hAnsi="Arial" w:cs="Arial"/>
          <w:lang w:val="sr-Cyrl-CS"/>
        </w:rPr>
        <w:t>бл</w:t>
      </w:r>
      <w:r w:rsidRPr="001B5493">
        <w:rPr>
          <w:rFonts w:ascii="Arial" w:hAnsi="Arial" w:cs="Arial"/>
          <w:lang w:val="sr-Cyrl-CS"/>
        </w:rPr>
        <w:t xml:space="preserve">ижа </w:t>
      </w:r>
      <w:r>
        <w:rPr>
          <w:rFonts w:ascii="Arial" w:hAnsi="Arial" w:cs="Arial"/>
          <w:lang w:val="sr-Cyrl-CS"/>
        </w:rPr>
        <w:t>бензинска станица</w:t>
      </w:r>
      <w:r w:rsidRPr="001B5493">
        <w:rPr>
          <w:rFonts w:ascii="Arial" w:hAnsi="Arial" w:cs="Arial"/>
          <w:lang w:val="sr-Cyrl-CS"/>
        </w:rPr>
        <w:t>*максималан бр</w:t>
      </w:r>
      <w:r>
        <w:rPr>
          <w:rFonts w:ascii="Arial" w:hAnsi="Arial" w:cs="Arial"/>
          <w:lang w:val="sr-Cyrl-CS"/>
        </w:rPr>
        <w:t>ој</w:t>
      </w:r>
      <w:r w:rsidRPr="001B5493">
        <w:rPr>
          <w:rFonts w:ascii="Arial" w:hAnsi="Arial" w:cs="Arial"/>
          <w:lang w:val="sr-Cyrl-CS"/>
        </w:rPr>
        <w:t xml:space="preserve"> пондера/</w:t>
      </w:r>
      <w:r>
        <w:rPr>
          <w:rFonts w:ascii="Arial" w:hAnsi="Arial" w:cs="Arial"/>
          <w:lang w:val="sr-Cyrl-CS"/>
        </w:rPr>
        <w:t>удаљеност бензинске станице из понуде која се рангира.</w:t>
      </w:r>
    </w:p>
    <w:p w:rsidR="00302D5F" w:rsidRPr="009556DF" w:rsidRDefault="00302D5F" w:rsidP="00302D5F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ЗА ПАРТИЈУ 3 - </w:t>
      </w:r>
      <w:r w:rsidRPr="009556DF">
        <w:rPr>
          <w:rFonts w:ascii="Arial" w:hAnsi="Arial" w:cs="Arial"/>
          <w:bCs/>
          <w:lang w:val="sr-Cyrl-CS"/>
        </w:rPr>
        <w:t xml:space="preserve">Наручилац ће одлуку о додели уговора, након што утврди да је понуда благовремена, да не садржи битне недостатке, да је одговарајућа као и да је у оквиру процењене вредности, донети применом критеријума </w:t>
      </w:r>
      <w:r w:rsidRPr="009556DF">
        <w:rPr>
          <w:rFonts w:ascii="Arial" w:hAnsi="Arial" w:cs="Arial"/>
          <w:b/>
          <w:bCs/>
          <w:lang w:val="sr-Cyrl-CS"/>
        </w:rPr>
        <w:t xml:space="preserve">„НАЈНИЖА ЦЕНА“, </w:t>
      </w:r>
      <w:r w:rsidRPr="009556DF">
        <w:rPr>
          <w:rFonts w:ascii="Arial" w:hAnsi="Arial" w:cs="Arial"/>
          <w:bCs/>
          <w:lang w:val="sr-Cyrl-CS"/>
        </w:rPr>
        <w:t>односно уколико су испуњени сви услови наведени у Конкурсној документацији.</w:t>
      </w:r>
    </w:p>
    <w:p w:rsidR="00302D5F" w:rsidRPr="009556DF" w:rsidRDefault="00302D5F" w:rsidP="00302D5F">
      <w:pPr>
        <w:ind w:firstLine="708"/>
        <w:jc w:val="both"/>
        <w:rPr>
          <w:rFonts w:ascii="Arial" w:hAnsi="Arial" w:cs="Arial"/>
          <w:bCs/>
          <w:iCs/>
          <w:lang w:val="sr-Cyrl-CS"/>
        </w:rPr>
      </w:pPr>
      <w:r w:rsidRPr="009556DF">
        <w:rPr>
          <w:rFonts w:ascii="Arial" w:hAnsi="Arial" w:cs="Arial"/>
          <w:bCs/>
          <w:iCs/>
          <w:lang w:val="sr-Cyrl-CS"/>
        </w:rPr>
        <w:t>Методологија доделе пондера је следећа:</w:t>
      </w:r>
    </w:p>
    <w:p w:rsidR="00302D5F" w:rsidRPr="009556DF" w:rsidRDefault="00302D5F" w:rsidP="00302D5F">
      <w:pPr>
        <w:ind w:firstLine="708"/>
        <w:jc w:val="both"/>
        <w:rPr>
          <w:rFonts w:ascii="Arial" w:hAnsi="Arial" w:cs="Arial"/>
          <w:lang w:val="sr-Cyrl-CS"/>
        </w:rPr>
      </w:pPr>
      <w:r w:rsidRPr="009556DF">
        <w:rPr>
          <w:rFonts w:ascii="Arial" w:hAnsi="Arial" w:cs="Arial"/>
          <w:lang w:val="sr-Cyrl-CS"/>
        </w:rPr>
        <w:lastRenderedPageBreak/>
        <w:t xml:space="preserve">Понуда са најнижом понуђеном ценом ( без ПВД-а) добија максимални број пондера од 100 пондера. Свака следећа понуда добија број пондера применом следеће формуле: </w:t>
      </w:r>
    </w:p>
    <w:p w:rsidR="00302D5F" w:rsidRPr="009556DF" w:rsidRDefault="00302D5F" w:rsidP="00302D5F">
      <w:pPr>
        <w:jc w:val="both"/>
        <w:rPr>
          <w:rFonts w:ascii="Arial" w:hAnsi="Arial" w:cs="Arial"/>
          <w:lang w:val="sr-Cyrl-CS"/>
        </w:rPr>
      </w:pPr>
      <w:r w:rsidRPr="009556DF">
        <w:rPr>
          <w:rFonts w:ascii="Arial" w:hAnsi="Arial" w:cs="Arial"/>
          <w:lang w:val="sr-Cyrl-CS"/>
        </w:rPr>
        <w:t>најнижа понуђена цена*максималан број пондера/цена из понуде која се рангира.</w:t>
      </w:r>
    </w:p>
    <w:p w:rsidR="00302D5F" w:rsidRDefault="00302D5F" w:rsidP="00302D5F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ДОДАТНИ КРИТЕРИЈУМ ПАРТИЈА 1,2,3</w:t>
      </w:r>
    </w:p>
    <w:p w:rsidR="00302D5F" w:rsidRPr="00A93823" w:rsidRDefault="00302D5F" w:rsidP="00302D5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Cyrl-CS"/>
        </w:rPr>
      </w:pPr>
      <w:r w:rsidRPr="00B3751E">
        <w:rPr>
          <w:rFonts w:ascii="Arial" w:hAnsi="Arial" w:cs="Arial"/>
          <w:bCs/>
          <w:iCs/>
          <w:lang w:val="sr-Cyrl-CS"/>
        </w:rPr>
        <w:t xml:space="preserve">Критеријум на основу кога ће наручилац извршити доделу уговора у ситуацији када постоје две или више понуда са истом понуђеном ценом јесте </w:t>
      </w:r>
      <w:r>
        <w:rPr>
          <w:rFonts w:ascii="Arial" w:hAnsi="Arial" w:cs="Arial"/>
          <w:bCs/>
          <w:iCs/>
          <w:lang w:val="sr-Cyrl-CS"/>
        </w:rPr>
        <w:t>дужи рок важења понуде</w:t>
      </w:r>
      <w:r w:rsidRPr="00B3751E">
        <w:rPr>
          <w:rFonts w:ascii="Arial" w:hAnsi="Arial" w:cs="Arial"/>
          <w:bCs/>
          <w:iCs/>
          <w:lang w:val="sr-Cyrl-CS"/>
        </w:rPr>
        <w:t xml:space="preserve"> тј. </w:t>
      </w:r>
      <w:proofErr w:type="spellStart"/>
      <w:proofErr w:type="gramStart"/>
      <w:r w:rsidRPr="001B5493">
        <w:rPr>
          <w:rFonts w:ascii="Arial" w:hAnsi="Arial" w:cs="Arial"/>
          <w:iCs/>
        </w:rPr>
        <w:t>као</w:t>
      </w:r>
      <w:proofErr w:type="spellEnd"/>
      <w:proofErr w:type="gramEnd"/>
      <w:r w:rsidRPr="001B5493">
        <w:rPr>
          <w:rFonts w:ascii="Arial" w:hAnsi="Arial" w:cs="Arial"/>
          <w:iCs/>
        </w:rPr>
        <w:t xml:space="preserve"> </w:t>
      </w:r>
      <w:proofErr w:type="spellStart"/>
      <w:r w:rsidRPr="001B5493">
        <w:rPr>
          <w:rFonts w:ascii="Arial" w:hAnsi="Arial" w:cs="Arial"/>
          <w:iCs/>
        </w:rPr>
        <w:t>најповољнија</w:t>
      </w:r>
      <w:proofErr w:type="spellEnd"/>
      <w:r w:rsidRPr="001B5493">
        <w:rPr>
          <w:rFonts w:ascii="Arial" w:hAnsi="Arial" w:cs="Arial"/>
          <w:iCs/>
        </w:rPr>
        <w:t xml:space="preserve"> </w:t>
      </w:r>
      <w:proofErr w:type="spellStart"/>
      <w:r w:rsidRPr="001B5493">
        <w:rPr>
          <w:rFonts w:ascii="Arial" w:hAnsi="Arial" w:cs="Arial"/>
          <w:iCs/>
        </w:rPr>
        <w:t>биће</w:t>
      </w:r>
      <w:proofErr w:type="spellEnd"/>
      <w:r w:rsidRPr="001B5493">
        <w:rPr>
          <w:rFonts w:ascii="Arial" w:hAnsi="Arial" w:cs="Arial"/>
          <w:iCs/>
        </w:rPr>
        <w:t xml:space="preserve"> </w:t>
      </w:r>
      <w:proofErr w:type="spellStart"/>
      <w:r w:rsidRPr="001B5493">
        <w:rPr>
          <w:rFonts w:ascii="Arial" w:hAnsi="Arial" w:cs="Arial"/>
          <w:iCs/>
        </w:rPr>
        <w:t>изабрана</w:t>
      </w:r>
      <w:proofErr w:type="spellEnd"/>
      <w:r w:rsidRPr="001B5493">
        <w:rPr>
          <w:rFonts w:ascii="Arial" w:hAnsi="Arial" w:cs="Arial"/>
          <w:iCs/>
        </w:rPr>
        <w:t xml:space="preserve"> </w:t>
      </w:r>
      <w:r w:rsidRPr="001B5493">
        <w:rPr>
          <w:rFonts w:ascii="Arial" w:hAnsi="Arial" w:cs="Arial"/>
          <w:bCs/>
          <w:iCs/>
          <w:lang w:val="sr-Cyrl-CS"/>
        </w:rPr>
        <w:t xml:space="preserve">она понуда понуђача која има </w:t>
      </w:r>
      <w:r>
        <w:rPr>
          <w:rFonts w:ascii="Arial" w:hAnsi="Arial" w:cs="Arial"/>
          <w:bCs/>
          <w:iCs/>
          <w:lang w:val="sr-Cyrl-CS"/>
        </w:rPr>
        <w:t>најдужи понуђени рок важења понуде.</w:t>
      </w:r>
    </w:p>
    <w:p w:rsidR="00302D5F" w:rsidRDefault="00302D5F" w:rsidP="00302D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 xml:space="preserve">Начин преузимања </w:t>
      </w:r>
      <w:r w:rsidRPr="00F366B2">
        <w:rPr>
          <w:rFonts w:ascii="Arial" w:hAnsi="Arial" w:cs="Arial"/>
          <w:iCs/>
          <w:lang w:val="sr-Cyrl-CS"/>
        </w:rPr>
        <w:t>Конкурсне документације</w:t>
      </w:r>
      <w:r>
        <w:rPr>
          <w:rFonts w:ascii="Arial" w:hAnsi="Arial" w:cs="Arial"/>
          <w:iCs/>
          <w:lang w:val="sr-Cyrl-CS"/>
        </w:rPr>
        <w:t>:</w:t>
      </w:r>
      <w:r w:rsidRPr="00F366B2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 xml:space="preserve">преузимање документације </w:t>
      </w:r>
      <w:r w:rsidRPr="00F366B2">
        <w:rPr>
          <w:rFonts w:ascii="Arial" w:hAnsi="Arial" w:cs="Arial"/>
          <w:iCs/>
          <w:lang w:val="sr-Cyrl-CS"/>
        </w:rPr>
        <w:t xml:space="preserve">може се извршити </w:t>
      </w:r>
      <w:r w:rsidRPr="00F366B2">
        <w:rPr>
          <w:rFonts w:ascii="Arial" w:hAnsi="Arial" w:cs="Arial"/>
          <w:lang w:val="sr-Cyrl-CS"/>
        </w:rPr>
        <w:t>на Порталу јавних набавки</w:t>
      </w:r>
      <w:r>
        <w:rPr>
          <w:rFonts w:ascii="Arial" w:hAnsi="Arial" w:cs="Arial"/>
          <w:lang w:val="sr-Cyrl-CS"/>
        </w:rPr>
        <w:t xml:space="preserve"> </w:t>
      </w:r>
      <w:hyperlink r:id="rId4" w:history="1">
        <w:r w:rsidRPr="00637A3F">
          <w:rPr>
            <w:rStyle w:val="Hyperlink"/>
            <w:rFonts w:ascii="Arial" w:hAnsi="Arial" w:cs="Arial"/>
            <w:lang w:val="sr-Latn-CS"/>
          </w:rPr>
          <w:t>www.portal.ujn.gov.rs</w:t>
        </w:r>
      </w:hyperlink>
      <w:r>
        <w:rPr>
          <w:rFonts w:ascii="Arial" w:hAnsi="Arial" w:cs="Arial"/>
          <w:lang w:val="sr-Latn-CS"/>
        </w:rPr>
        <w:t xml:space="preserve"> </w:t>
      </w:r>
      <w:r w:rsidRPr="00F366B2"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Cyrl-CS"/>
        </w:rPr>
        <w:t>ли</w:t>
      </w:r>
      <w:r w:rsidRPr="00F366B2">
        <w:rPr>
          <w:rFonts w:ascii="Arial" w:hAnsi="Arial" w:cs="Arial"/>
          <w:lang w:val="sr-Cyrl-CS"/>
        </w:rPr>
        <w:t xml:space="preserve"> у згради </w:t>
      </w:r>
      <w:r>
        <w:rPr>
          <w:rFonts w:ascii="Arial" w:hAnsi="Arial" w:cs="Arial"/>
          <w:lang w:val="sr-Cyrl-CS"/>
        </w:rPr>
        <w:t>ЈКП</w:t>
      </w:r>
      <w:r w:rsidRPr="00F366B2">
        <w:rPr>
          <w:rFonts w:ascii="Arial" w:hAnsi="Arial" w:cs="Arial"/>
          <w:lang w:val="sr-Cyrl-CS"/>
        </w:rPr>
        <w:t xml:space="preserve"> Сопот, ул.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eastAsia="TimesNewRomanPSMT" w:hAnsi="Arial" w:cs="Arial"/>
          <w:bCs/>
          <w:lang w:val="sr-Cyrl-CS"/>
        </w:rPr>
        <w:t>, 11450 Сопот</w:t>
      </w:r>
      <w:r w:rsidRPr="00F366B2">
        <w:rPr>
          <w:rFonts w:ascii="Arial" w:hAnsi="Arial" w:cs="Arial"/>
          <w:lang w:val="sr-Cyrl-CS"/>
        </w:rPr>
        <w:t>, радним данима од 07 до 14 часова.</w:t>
      </w:r>
    </w:p>
    <w:p w:rsidR="00302D5F" w:rsidRPr="00C755A1" w:rsidRDefault="00302D5F" w:rsidP="00302D5F">
      <w:pPr>
        <w:spacing w:line="240" w:lineRule="auto"/>
        <w:jc w:val="both"/>
        <w:rPr>
          <w:rFonts w:ascii="Arial" w:hAnsi="Arial" w:cs="Arial"/>
          <w:lang w:val="sr-Cyrl-CS"/>
        </w:rPr>
      </w:pPr>
      <w:r w:rsidRPr="00C755A1">
        <w:rPr>
          <w:rFonts w:ascii="Arial" w:hAnsi="Arial" w:cs="Arial"/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302D5F" w:rsidRPr="00100F31" w:rsidRDefault="00302D5F" w:rsidP="00302D5F">
      <w:pPr>
        <w:rPr>
          <w:rFonts w:ascii="Arial" w:hAnsi="Arial" w:cs="Arial"/>
          <w:szCs w:val="24"/>
          <w:lang w:val="sr-Cyrl-CS"/>
        </w:rPr>
      </w:pPr>
      <w:r w:rsidRPr="00100F31">
        <w:rPr>
          <w:rFonts w:ascii="Arial" w:hAnsi="Arial" w:cs="Arial"/>
          <w:szCs w:val="24"/>
          <w:lang w:val="sr-Cyrl-CS"/>
        </w:rPr>
        <w:t xml:space="preserve">подаци о пореским обавезама се могу добити у Пореској управи, Министарство финансија, Београд, Саве Машковића 3-5, </w:t>
      </w:r>
      <w:r>
        <w:fldChar w:fldCharType="begin"/>
      </w:r>
      <w:r>
        <w:instrText>HYPERLINK</w:instrText>
      </w:r>
      <w:r w:rsidRPr="00F366B2">
        <w:rPr>
          <w:lang w:val="sr-Cyrl-CS"/>
        </w:rPr>
        <w:instrText xml:space="preserve"> "</w:instrText>
      </w:r>
      <w:r>
        <w:instrText>http</w:instrText>
      </w:r>
      <w:r w:rsidRPr="00F366B2">
        <w:rPr>
          <w:lang w:val="sr-Cyrl-CS"/>
        </w:rPr>
        <w:instrText>://</w:instrText>
      </w:r>
      <w:r>
        <w:instrText>www</w:instrText>
      </w:r>
      <w:r w:rsidRPr="00F366B2">
        <w:rPr>
          <w:lang w:val="sr-Cyrl-CS"/>
        </w:rPr>
        <w:instrText>.</w:instrText>
      </w:r>
      <w:r>
        <w:instrText>poreskauprava</w:instrText>
      </w:r>
      <w:r w:rsidRPr="00F366B2">
        <w:rPr>
          <w:lang w:val="sr-Cyrl-CS"/>
        </w:rPr>
        <w:instrText>.</w:instrText>
      </w:r>
      <w:r>
        <w:instrText>gov</w:instrText>
      </w:r>
      <w:r w:rsidRPr="00F366B2">
        <w:rPr>
          <w:lang w:val="sr-Cyrl-CS"/>
        </w:rPr>
        <w:instrText>.</w:instrText>
      </w:r>
      <w:r>
        <w:instrText>rs</w:instrText>
      </w:r>
      <w:r w:rsidRPr="00F366B2">
        <w:rPr>
          <w:lang w:val="sr-Cyrl-CS"/>
        </w:rPr>
        <w:instrText>/"</w:instrText>
      </w:r>
      <w:r>
        <w:fldChar w:fldCharType="separate"/>
      </w:r>
      <w:r w:rsidRPr="00100F31">
        <w:rPr>
          <w:rStyle w:val="Hyperlink"/>
          <w:rFonts w:ascii="Arial" w:hAnsi="Arial" w:cs="Arial"/>
        </w:rPr>
        <w:t>www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poreskauprava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gov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rs</w:t>
      </w:r>
      <w:r>
        <w:fldChar w:fldCharType="end"/>
      </w:r>
    </w:p>
    <w:p w:rsidR="00302D5F" w:rsidRDefault="00302D5F" w:rsidP="00302D5F">
      <w:pPr>
        <w:rPr>
          <w:rFonts w:ascii="Arial" w:hAnsi="Arial" w:cs="Arial"/>
          <w:szCs w:val="24"/>
          <w:lang w:val="sr-Cyrl-CS"/>
        </w:rPr>
      </w:pPr>
      <w:r w:rsidRPr="00100F31">
        <w:rPr>
          <w:rFonts w:ascii="Arial" w:hAnsi="Arial" w:cs="Arial"/>
          <w:szCs w:val="24"/>
          <w:lang w:val="sr-Cyrl-CS"/>
        </w:rPr>
        <w:t xml:space="preserve">подаци о заштити животне средине могу добити у Агенцији за заштиту животне средине, Београд, Руже Јовановић 27а, </w:t>
      </w:r>
      <w:r>
        <w:fldChar w:fldCharType="begin"/>
      </w:r>
      <w:r>
        <w:instrText>HYPERLINK</w:instrText>
      </w:r>
      <w:r w:rsidRPr="00F366B2">
        <w:rPr>
          <w:lang w:val="sr-Cyrl-CS"/>
        </w:rPr>
        <w:instrText xml:space="preserve"> "</w:instrText>
      </w:r>
      <w:r>
        <w:instrText>http</w:instrText>
      </w:r>
      <w:r w:rsidRPr="00F366B2">
        <w:rPr>
          <w:lang w:val="sr-Cyrl-CS"/>
        </w:rPr>
        <w:instrText>://</w:instrText>
      </w:r>
      <w:r>
        <w:instrText>www</w:instrText>
      </w:r>
      <w:r w:rsidRPr="00F366B2">
        <w:rPr>
          <w:lang w:val="sr-Cyrl-CS"/>
        </w:rPr>
        <w:instrText>.</w:instrText>
      </w:r>
      <w:r>
        <w:instrText>sepa</w:instrText>
      </w:r>
      <w:r w:rsidRPr="00F366B2">
        <w:rPr>
          <w:lang w:val="sr-Cyrl-CS"/>
        </w:rPr>
        <w:instrText>.</w:instrText>
      </w:r>
      <w:r>
        <w:instrText>gov</w:instrText>
      </w:r>
      <w:r w:rsidRPr="00F366B2">
        <w:rPr>
          <w:lang w:val="sr-Cyrl-CS"/>
        </w:rPr>
        <w:instrText>.</w:instrText>
      </w:r>
      <w:r>
        <w:instrText>rs</w:instrText>
      </w:r>
      <w:r w:rsidRPr="00F366B2">
        <w:rPr>
          <w:lang w:val="sr-Cyrl-CS"/>
        </w:rPr>
        <w:instrText>/"</w:instrText>
      </w:r>
      <w:r>
        <w:fldChar w:fldCharType="separate"/>
      </w:r>
      <w:r w:rsidRPr="00100F31">
        <w:rPr>
          <w:rStyle w:val="Hyperlink"/>
          <w:rFonts w:ascii="Arial" w:hAnsi="Arial" w:cs="Arial"/>
        </w:rPr>
        <w:t>www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sepa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gov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rs</w:t>
      </w:r>
      <w:r>
        <w:fldChar w:fldCharType="end"/>
      </w:r>
      <w:r w:rsidRPr="00F366B2">
        <w:rPr>
          <w:rFonts w:ascii="Arial" w:hAnsi="Arial" w:cs="Arial"/>
          <w:szCs w:val="24"/>
          <w:lang w:val="sr-Cyrl-CS"/>
        </w:rPr>
        <w:t xml:space="preserve"> </w:t>
      </w:r>
      <w:r w:rsidRPr="00100F31">
        <w:rPr>
          <w:rFonts w:ascii="Arial" w:hAnsi="Arial" w:cs="Arial"/>
          <w:szCs w:val="24"/>
          <w:lang w:val="sr-Cyrl-CS"/>
        </w:rPr>
        <w:t xml:space="preserve">и у Министарству енергетике, развоја и заштите животне средине, Београд, Немањина 22-26, </w:t>
      </w:r>
      <w:r>
        <w:fldChar w:fldCharType="begin"/>
      </w:r>
      <w:r>
        <w:instrText>HYPERLINK</w:instrText>
      </w:r>
      <w:r w:rsidRPr="00F366B2">
        <w:rPr>
          <w:lang w:val="sr-Cyrl-CS"/>
        </w:rPr>
        <w:instrText xml:space="preserve"> "</w:instrText>
      </w:r>
      <w:r>
        <w:instrText>http</w:instrText>
      </w:r>
      <w:r w:rsidRPr="00F366B2">
        <w:rPr>
          <w:lang w:val="sr-Cyrl-CS"/>
        </w:rPr>
        <w:instrText>://</w:instrText>
      </w:r>
      <w:r>
        <w:instrText>www</w:instrText>
      </w:r>
      <w:r w:rsidRPr="00F366B2">
        <w:rPr>
          <w:lang w:val="sr-Cyrl-CS"/>
        </w:rPr>
        <w:instrText>.</w:instrText>
      </w:r>
      <w:r>
        <w:instrText>merz</w:instrText>
      </w:r>
      <w:r w:rsidRPr="00F366B2">
        <w:rPr>
          <w:lang w:val="sr-Cyrl-CS"/>
        </w:rPr>
        <w:instrText>.</w:instrText>
      </w:r>
      <w:r>
        <w:instrText>gov</w:instrText>
      </w:r>
      <w:r w:rsidRPr="00F366B2">
        <w:rPr>
          <w:lang w:val="sr-Cyrl-CS"/>
        </w:rPr>
        <w:instrText>.</w:instrText>
      </w:r>
      <w:r>
        <w:instrText>rs</w:instrText>
      </w:r>
      <w:r w:rsidRPr="00F366B2">
        <w:rPr>
          <w:lang w:val="sr-Cyrl-CS"/>
        </w:rPr>
        <w:instrText>/"</w:instrText>
      </w:r>
      <w:r>
        <w:fldChar w:fldCharType="separate"/>
      </w:r>
      <w:r w:rsidRPr="00100F31">
        <w:rPr>
          <w:rStyle w:val="Hyperlink"/>
          <w:rFonts w:ascii="Arial" w:hAnsi="Arial" w:cs="Arial"/>
        </w:rPr>
        <w:t>www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merz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gov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rs</w:t>
      </w:r>
      <w:r>
        <w:fldChar w:fldCharType="end"/>
      </w:r>
    </w:p>
    <w:p w:rsidR="00302D5F" w:rsidRPr="00100F31" w:rsidRDefault="00302D5F" w:rsidP="00302D5F">
      <w:pPr>
        <w:rPr>
          <w:rFonts w:ascii="Arial" w:hAnsi="Arial" w:cs="Arial"/>
          <w:szCs w:val="24"/>
          <w:lang w:val="sr-Cyrl-CS"/>
        </w:rPr>
      </w:pPr>
      <w:r w:rsidRPr="00100F31">
        <w:rPr>
          <w:rFonts w:ascii="Arial" w:hAnsi="Arial" w:cs="Arial"/>
          <w:szCs w:val="24"/>
          <w:lang w:val="sr-Cyrl-CS"/>
        </w:rPr>
        <w:t xml:space="preserve">подаци о заштити при запошљавању и условима рада се могу добити </w:t>
      </w:r>
      <w:r>
        <w:rPr>
          <w:rFonts w:ascii="Arial" w:hAnsi="Arial" w:cs="Arial"/>
          <w:szCs w:val="24"/>
          <w:lang w:val="sr-Cyrl-CS"/>
        </w:rPr>
        <w:t>у Министарству рада, запошљавањ</w:t>
      </w:r>
      <w:r w:rsidRPr="00100F31">
        <w:rPr>
          <w:rFonts w:ascii="Arial" w:hAnsi="Arial" w:cs="Arial"/>
          <w:szCs w:val="24"/>
          <w:lang w:val="sr-Cyrl-CS"/>
        </w:rPr>
        <w:t xml:space="preserve">а и социјалне политике, Београд, Немањина 11, </w:t>
      </w:r>
      <w:r>
        <w:fldChar w:fldCharType="begin"/>
      </w:r>
      <w:r>
        <w:instrText>HYPERLINK</w:instrText>
      </w:r>
      <w:r w:rsidRPr="00F366B2">
        <w:rPr>
          <w:lang w:val="sr-Cyrl-CS"/>
        </w:rPr>
        <w:instrText xml:space="preserve"> "</w:instrText>
      </w:r>
      <w:r>
        <w:instrText>http</w:instrText>
      </w:r>
      <w:r w:rsidRPr="00F366B2">
        <w:rPr>
          <w:lang w:val="sr-Cyrl-CS"/>
        </w:rPr>
        <w:instrText>://</w:instrText>
      </w:r>
      <w:r>
        <w:instrText>www</w:instrText>
      </w:r>
      <w:r w:rsidRPr="00F366B2">
        <w:rPr>
          <w:lang w:val="sr-Cyrl-CS"/>
        </w:rPr>
        <w:instrText>.</w:instrText>
      </w:r>
      <w:r>
        <w:instrText>minrzs</w:instrText>
      </w:r>
      <w:r w:rsidRPr="00F366B2">
        <w:rPr>
          <w:lang w:val="sr-Cyrl-CS"/>
        </w:rPr>
        <w:instrText>.</w:instrText>
      </w:r>
      <w:r>
        <w:instrText>gov</w:instrText>
      </w:r>
      <w:r w:rsidRPr="00F366B2">
        <w:rPr>
          <w:lang w:val="sr-Cyrl-CS"/>
        </w:rPr>
        <w:instrText>.</w:instrText>
      </w:r>
      <w:r>
        <w:instrText>rs</w:instrText>
      </w:r>
      <w:r w:rsidRPr="00F366B2">
        <w:rPr>
          <w:lang w:val="sr-Cyrl-CS"/>
        </w:rPr>
        <w:instrText>"</w:instrText>
      </w:r>
      <w:r>
        <w:fldChar w:fldCharType="separate"/>
      </w:r>
      <w:r w:rsidRPr="00637A3F">
        <w:rPr>
          <w:rStyle w:val="Hyperlink"/>
          <w:rFonts w:ascii="Arial" w:hAnsi="Arial" w:cs="Arial"/>
        </w:rPr>
        <w:t>www</w:t>
      </w:r>
      <w:r w:rsidRPr="00F366B2">
        <w:rPr>
          <w:rStyle w:val="Hyperlink"/>
          <w:rFonts w:ascii="Arial" w:hAnsi="Arial" w:cs="Arial"/>
        </w:rPr>
        <w:t>.</w:t>
      </w:r>
      <w:r w:rsidRPr="00637A3F">
        <w:rPr>
          <w:rStyle w:val="Hyperlink"/>
          <w:rFonts w:ascii="Arial" w:hAnsi="Arial" w:cs="Arial"/>
        </w:rPr>
        <w:t>minrzs</w:t>
      </w:r>
      <w:r w:rsidRPr="00F366B2">
        <w:rPr>
          <w:rStyle w:val="Hyperlink"/>
          <w:rFonts w:ascii="Arial" w:hAnsi="Arial" w:cs="Arial"/>
        </w:rPr>
        <w:t>.</w:t>
      </w:r>
      <w:r w:rsidRPr="00637A3F">
        <w:rPr>
          <w:rStyle w:val="Hyperlink"/>
          <w:rFonts w:ascii="Arial" w:hAnsi="Arial" w:cs="Arial"/>
        </w:rPr>
        <w:t>gov</w:t>
      </w:r>
      <w:r w:rsidRPr="00F366B2">
        <w:rPr>
          <w:rStyle w:val="Hyperlink"/>
          <w:rFonts w:ascii="Arial" w:hAnsi="Arial" w:cs="Arial"/>
        </w:rPr>
        <w:t>.</w:t>
      </w:r>
      <w:r w:rsidRPr="00637A3F">
        <w:rPr>
          <w:rStyle w:val="Hyperlink"/>
          <w:rFonts w:ascii="Arial" w:hAnsi="Arial" w:cs="Arial"/>
        </w:rPr>
        <w:t>rs</w:t>
      </w:r>
      <w:r>
        <w:fldChar w:fldCharType="end"/>
      </w:r>
      <w:r w:rsidRPr="00F366B2">
        <w:rPr>
          <w:rFonts w:ascii="Arial" w:hAnsi="Arial" w:cs="Arial"/>
          <w:szCs w:val="24"/>
          <w:lang w:val="sr-Cyrl-CS"/>
        </w:rPr>
        <w:t>.</w:t>
      </w:r>
      <w:r>
        <w:rPr>
          <w:rFonts w:ascii="Arial" w:hAnsi="Arial" w:cs="Arial"/>
          <w:szCs w:val="24"/>
          <w:lang w:val="sr-Cyrl-CS"/>
        </w:rPr>
        <w:t xml:space="preserve"> </w:t>
      </w:r>
      <w:r w:rsidRPr="00100F31">
        <w:rPr>
          <w:rFonts w:ascii="Arial" w:hAnsi="Arial" w:cs="Arial"/>
          <w:szCs w:val="24"/>
          <w:lang w:val="sr-Cyrl-CS"/>
        </w:rPr>
        <w:t xml:space="preserve"> </w:t>
      </w:r>
    </w:p>
    <w:p w:rsidR="00302D5F" w:rsidRPr="00F366B2" w:rsidRDefault="00302D5F" w:rsidP="00302D5F">
      <w:pPr>
        <w:jc w:val="both"/>
        <w:rPr>
          <w:rFonts w:ascii="Arial" w:eastAsia="TimesNewRomanPSMT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Начин подношења понуде</w:t>
      </w:r>
      <w:r w:rsidRPr="005A2D9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 р</w:t>
      </w:r>
      <w:r w:rsidRPr="00F366B2">
        <w:rPr>
          <w:rFonts w:ascii="Arial" w:hAnsi="Arial" w:cs="Arial"/>
          <w:lang w:val="sr-Cyrl-CS"/>
        </w:rPr>
        <w:t>ок</w:t>
      </w:r>
      <w:r>
        <w:rPr>
          <w:rFonts w:ascii="Arial" w:hAnsi="Arial" w:cs="Arial"/>
          <w:lang w:val="sr-Cyrl-CS"/>
        </w:rPr>
        <w:t>:</w:t>
      </w:r>
      <w:r w:rsidRPr="00F366B2">
        <w:rPr>
          <w:rFonts w:ascii="Arial" w:hAnsi="Arial" w:cs="Arial"/>
          <w:lang w:val="sr-Cyrl-CS"/>
        </w:rPr>
        <w:t xml:space="preserve"> </w:t>
      </w:r>
      <w:r w:rsidRPr="00F366B2">
        <w:rPr>
          <w:rFonts w:ascii="Arial" w:eastAsia="TimesNewRomanPSMT" w:hAnsi="Arial" w:cs="Arial"/>
          <w:bCs/>
          <w:lang w:val="sr-Cyrl-CS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F366B2">
        <w:rPr>
          <w:rFonts w:ascii="Arial" w:eastAsia="TimesNewRomanPSMT" w:hAnsi="Arial" w:cs="Arial"/>
          <w:bCs/>
          <w:lang w:val="sr-Cyrl-CS"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302D5F" w:rsidRPr="00A93823" w:rsidRDefault="00302D5F" w:rsidP="00302D5F">
      <w:pPr>
        <w:pStyle w:val="BodyText3"/>
        <w:rPr>
          <w:sz w:val="28"/>
          <w:szCs w:val="28"/>
          <w:lang w:val="en-US"/>
        </w:rPr>
      </w:pPr>
      <w:r w:rsidRPr="00F366B2">
        <w:rPr>
          <w:rFonts w:ascii="Arial" w:eastAsia="TimesNewRomanPSMT" w:hAnsi="Arial" w:cs="Arial"/>
        </w:rPr>
        <w:t xml:space="preserve">Понуду доставити на адресу: </w:t>
      </w:r>
      <w:r>
        <w:rPr>
          <w:rFonts w:ascii="Arial" w:hAnsi="Arial" w:cs="Arial"/>
        </w:rPr>
        <w:t>ЈКП</w:t>
      </w:r>
      <w:r w:rsidRPr="00F366B2">
        <w:rPr>
          <w:rFonts w:ascii="Arial" w:hAnsi="Arial" w:cs="Arial"/>
        </w:rPr>
        <w:t xml:space="preserve"> Сопот, ул. </w:t>
      </w:r>
      <w:r>
        <w:rPr>
          <w:rFonts w:ascii="Arial" w:hAnsi="Arial" w:cs="Arial"/>
        </w:rPr>
        <w:t>Кнеза Милоша 45а</w:t>
      </w:r>
      <w:r>
        <w:rPr>
          <w:rFonts w:ascii="Arial" w:eastAsia="TimesNewRomanPSMT" w:hAnsi="Arial" w:cs="Arial"/>
        </w:rPr>
        <w:t>, 11450 Сопот,</w:t>
      </w:r>
      <w:r w:rsidRPr="00F366B2">
        <w:rPr>
          <w:rFonts w:ascii="Arial" w:eastAsia="TimesNewRomanPSMT" w:hAnsi="Arial" w:cs="Arial"/>
        </w:rPr>
        <w:t xml:space="preserve">са назнаком: </w:t>
      </w:r>
      <w:r w:rsidRPr="00F366B2">
        <w:rPr>
          <w:rFonts w:ascii="Arial" w:eastAsia="TimesNewRomanPS-BoldMT" w:hAnsi="Arial" w:cs="Arial"/>
        </w:rPr>
        <w:t>,,Понуда за јавну набавку</w:t>
      </w:r>
      <w:r w:rsidRPr="00F366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водоводног и електрофузионогматеријала партија ....</w:t>
      </w:r>
      <w:r w:rsidRPr="00F366B2">
        <w:rPr>
          <w:rFonts w:ascii="Arial" w:hAnsi="Arial" w:cs="Arial"/>
        </w:rPr>
        <w:t>,</w:t>
      </w:r>
      <w:r w:rsidRPr="00F366B2">
        <w:rPr>
          <w:rFonts w:ascii="Arial" w:eastAsia="TimesNewRomanPS-BoldMT" w:hAnsi="Arial" w:cs="Arial"/>
          <w:color w:val="002060"/>
        </w:rPr>
        <w:t xml:space="preserve"> </w:t>
      </w:r>
      <w:r w:rsidRPr="00F366B2">
        <w:rPr>
          <w:rFonts w:ascii="Arial" w:eastAsia="TimesNewRomanPS-BoldMT" w:hAnsi="Arial" w:cs="Arial"/>
        </w:rPr>
        <w:t>бр.</w:t>
      </w:r>
      <w:r>
        <w:rPr>
          <w:rFonts w:ascii="Arial" w:eastAsia="TimesNewRomanPS-BoldMT" w:hAnsi="Arial" w:cs="Arial"/>
        </w:rPr>
        <w:t xml:space="preserve"> </w:t>
      </w:r>
      <w:r w:rsidRPr="00F366B2">
        <w:rPr>
          <w:rFonts w:ascii="Arial" w:eastAsia="TimesNewRomanPS-BoldMT" w:hAnsi="Arial" w:cs="Arial"/>
        </w:rPr>
        <w:t xml:space="preserve"> </w:t>
      </w:r>
      <w:r w:rsidRPr="00325F80">
        <w:rPr>
          <w:sz w:val="28"/>
          <w:szCs w:val="28"/>
        </w:rPr>
        <w:t>1.1.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 – 1</w:t>
      </w:r>
      <w:r>
        <w:rPr>
          <w:sz w:val="28"/>
          <w:szCs w:val="28"/>
          <w:lang w:val="en-US"/>
        </w:rPr>
        <w:t>6</w:t>
      </w:r>
      <w:r w:rsidRPr="00325F80">
        <w:rPr>
          <w:sz w:val="28"/>
          <w:szCs w:val="28"/>
        </w:rPr>
        <w:t>/201</w:t>
      </w:r>
      <w:r>
        <w:rPr>
          <w:sz w:val="28"/>
          <w:szCs w:val="28"/>
          <w:lang w:val="en-US"/>
        </w:rPr>
        <w:t>8</w:t>
      </w:r>
      <w:r w:rsidRPr="00F366B2">
        <w:rPr>
          <w:rFonts w:ascii="Arial" w:eastAsia="TimesNewRomanPSMT" w:hAnsi="Arial" w:cs="Arial"/>
        </w:rPr>
        <w:t xml:space="preserve">- </w:t>
      </w:r>
      <w:r w:rsidRPr="00F366B2">
        <w:rPr>
          <w:rFonts w:ascii="Arial" w:eastAsia="TimesNewRomanPS-BoldMT" w:hAnsi="Arial" w:cs="Arial"/>
        </w:rPr>
        <w:t>НЕ ОТВАРАТИ”.</w:t>
      </w:r>
      <w:r w:rsidRPr="00F366B2">
        <w:rPr>
          <w:rFonts w:ascii="Arial" w:hAnsi="Arial" w:cs="Arial"/>
          <w:color w:val="FF0000"/>
        </w:rPr>
        <w:t xml:space="preserve"> </w:t>
      </w:r>
    </w:p>
    <w:p w:rsidR="00302D5F" w:rsidRPr="00F366B2" w:rsidRDefault="00302D5F" w:rsidP="00302D5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F366B2">
        <w:rPr>
          <w:rFonts w:ascii="Arial" w:hAnsi="Arial" w:cs="Arial"/>
          <w:lang w:val="sr-Cyrl-CS"/>
        </w:rPr>
        <w:t>Рок за</w:t>
      </w:r>
      <w:r>
        <w:rPr>
          <w:rFonts w:ascii="Arial" w:hAnsi="Arial" w:cs="Arial"/>
          <w:lang w:val="sr-Cyrl-CS"/>
        </w:rPr>
        <w:t xml:space="preserve"> подношења понуда</w:t>
      </w:r>
      <w:r w:rsidRPr="00F366B2">
        <w:rPr>
          <w:rFonts w:ascii="Arial" w:hAnsi="Arial" w:cs="Arial"/>
          <w:lang w:val="sr-Cyrl-CS"/>
        </w:rPr>
        <w:t xml:space="preserve"> је </w:t>
      </w:r>
      <w:r>
        <w:rPr>
          <w:rFonts w:ascii="Arial" w:hAnsi="Arial" w:cs="Arial"/>
          <w:lang w:val="sr-Cyrl-CS"/>
        </w:rPr>
        <w:t>30</w:t>
      </w:r>
      <w:r w:rsidRPr="00F366B2">
        <w:rPr>
          <w:rFonts w:ascii="Arial" w:hAnsi="Arial" w:cs="Arial"/>
          <w:lang w:val="sr-Cyrl-CS"/>
        </w:rPr>
        <w:t xml:space="preserve"> дана од дана објављивања Јавног позива и Конкурсне документације на Порталу јавних набавки и интернет страници Наручиоца.</w:t>
      </w:r>
    </w:p>
    <w:p w:rsidR="00302D5F" w:rsidRPr="00F366B2" w:rsidRDefault="00302D5F" w:rsidP="00302D5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F366B2">
        <w:rPr>
          <w:rFonts w:ascii="Arial" w:hAnsi="Arial" w:cs="Arial"/>
          <w:lang w:val="sr-Cyrl-CS"/>
        </w:rPr>
        <w:t xml:space="preserve">Понуда се сматра благовременом уколико је примљена од стране наручиоца до </w:t>
      </w:r>
      <w:r>
        <w:rPr>
          <w:rFonts w:ascii="Arial" w:hAnsi="Arial" w:cs="Arial"/>
          <w:lang w:val="sr-Cyrl-CS"/>
        </w:rPr>
        <w:t xml:space="preserve"> </w:t>
      </w:r>
      <w:r w:rsidRPr="00F366B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18.06.</w:t>
      </w:r>
      <w:r w:rsidRPr="007A73EC"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  <w:lang w:val="sr-Cyrl-CS"/>
        </w:rPr>
        <w:t>8</w:t>
      </w:r>
      <w:r w:rsidRPr="007A73EC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године</w:t>
      </w:r>
      <w:r w:rsidRPr="00F366B2">
        <w:rPr>
          <w:rFonts w:ascii="Arial" w:hAnsi="Arial" w:cs="Arial"/>
          <w:lang w:val="sr-Cyrl-CS"/>
        </w:rPr>
        <w:t xml:space="preserve"> до </w:t>
      </w:r>
      <w:r w:rsidRPr="007A73EC">
        <w:rPr>
          <w:rFonts w:ascii="Arial" w:hAnsi="Arial" w:cs="Arial"/>
          <w:lang w:val="sr-Cyrl-CS"/>
        </w:rPr>
        <w:t>1</w:t>
      </w:r>
      <w:r>
        <w:rPr>
          <w:rFonts w:ascii="Arial" w:hAnsi="Arial" w:cs="Arial"/>
        </w:rPr>
        <w:t>2</w:t>
      </w:r>
      <w:r w:rsidRPr="007A73EC">
        <w:rPr>
          <w:rFonts w:ascii="Arial" w:hAnsi="Arial" w:cs="Arial"/>
          <w:lang w:val="sr-Cyrl-CS"/>
        </w:rPr>
        <w:t>:00 часова.</w:t>
      </w:r>
      <w:r w:rsidRPr="00F366B2">
        <w:rPr>
          <w:rFonts w:ascii="Arial" w:hAnsi="Arial" w:cs="Arial"/>
          <w:lang w:val="sr-Cyrl-CS"/>
        </w:rPr>
        <w:t xml:space="preserve"> Уколико је понуда достављена непосредно </w:t>
      </w:r>
      <w:r w:rsidRPr="00E6275B">
        <w:rPr>
          <w:rFonts w:ascii="Arial" w:hAnsi="Arial" w:cs="Arial"/>
          <w:lang w:val="sr-Cyrl-CS"/>
        </w:rPr>
        <w:t>н</w:t>
      </w:r>
      <w:r w:rsidRPr="00F366B2">
        <w:rPr>
          <w:rFonts w:ascii="Arial" w:hAnsi="Arial" w:cs="Arial"/>
          <w:lang w:val="sr-Cyrl-CS"/>
        </w:rPr>
        <w:t>аруч</w:t>
      </w:r>
      <w:r w:rsidRPr="00E6275B">
        <w:rPr>
          <w:rFonts w:ascii="Arial" w:hAnsi="Arial" w:cs="Arial"/>
          <w:lang w:val="sr-Cyrl-CS"/>
        </w:rPr>
        <w:t>и</w:t>
      </w:r>
      <w:r w:rsidRPr="00F366B2">
        <w:rPr>
          <w:rFonts w:ascii="Arial" w:hAnsi="Arial" w:cs="Arial"/>
          <w:lang w:val="sr-Cyrl-CS"/>
        </w:rPr>
        <w:t xml:space="preserve">лац ће понуђачу предати потврду пријема понуде. У потврди о пријему наручилац ће навести датум и сат пријема понуде. </w:t>
      </w:r>
    </w:p>
    <w:p w:rsidR="00302D5F" w:rsidRPr="00F366B2" w:rsidRDefault="00302D5F" w:rsidP="00302D5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F366B2">
        <w:rPr>
          <w:rFonts w:ascii="Arial" w:hAnsi="Arial" w:cs="Arial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302D5F" w:rsidRPr="00F366B2" w:rsidRDefault="00302D5F" w:rsidP="00302D5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>Јавно отварање понуда обавиће се 30 минута након истека рока за подношење понуда, тј.  18.06.</w:t>
      </w:r>
      <w:r w:rsidRPr="007A73EC">
        <w:rPr>
          <w:rFonts w:ascii="Arial" w:hAnsi="Arial" w:cs="Arial"/>
          <w:bCs/>
          <w:iCs/>
          <w:lang w:val="sr-Cyrl-CS"/>
        </w:rPr>
        <w:t>201</w:t>
      </w:r>
      <w:r>
        <w:rPr>
          <w:rFonts w:ascii="Arial" w:hAnsi="Arial" w:cs="Arial"/>
          <w:bCs/>
          <w:iCs/>
          <w:lang w:val="sr-Cyrl-CS"/>
        </w:rPr>
        <w:t>8</w:t>
      </w:r>
      <w:r w:rsidRPr="007A73EC">
        <w:rPr>
          <w:rFonts w:ascii="Arial" w:hAnsi="Arial" w:cs="Arial"/>
          <w:bCs/>
          <w:iCs/>
          <w:lang w:val="sr-Cyrl-CS"/>
        </w:rPr>
        <w:t>. године</w:t>
      </w:r>
      <w:r>
        <w:rPr>
          <w:rFonts w:ascii="Arial" w:hAnsi="Arial" w:cs="Arial"/>
          <w:bCs/>
          <w:iCs/>
          <w:lang w:val="sr-Cyrl-CS"/>
        </w:rPr>
        <w:t xml:space="preserve"> у 1</w:t>
      </w:r>
      <w:r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  <w:lang w:val="sr-Cyrl-CS"/>
        </w:rPr>
        <w:t xml:space="preserve">.30 часова у </w:t>
      </w:r>
      <w:r w:rsidRPr="00F366B2">
        <w:rPr>
          <w:rFonts w:ascii="Arial" w:hAnsi="Arial" w:cs="Arial"/>
          <w:lang w:val="sr-Cyrl-CS"/>
        </w:rPr>
        <w:t xml:space="preserve">згради </w:t>
      </w:r>
      <w:r>
        <w:rPr>
          <w:rFonts w:ascii="Arial" w:hAnsi="Arial" w:cs="Arial"/>
          <w:lang w:val="sr-Cyrl-CS"/>
        </w:rPr>
        <w:t>ЈКП</w:t>
      </w:r>
      <w:r w:rsidRPr="00F366B2">
        <w:rPr>
          <w:rFonts w:ascii="Arial" w:hAnsi="Arial" w:cs="Arial"/>
          <w:lang w:val="sr-Cyrl-CS"/>
        </w:rPr>
        <w:t xml:space="preserve"> Сопот, ул. </w:t>
      </w:r>
      <w:r>
        <w:rPr>
          <w:rFonts w:ascii="Arial" w:hAnsi="Arial" w:cs="Arial"/>
          <w:lang w:val="sr-Cyrl-CS"/>
        </w:rPr>
        <w:t>Кнеза Милоша 45а</w:t>
      </w:r>
      <w:r w:rsidRPr="00F366B2">
        <w:rPr>
          <w:rFonts w:ascii="Arial" w:hAnsi="Arial" w:cs="Arial"/>
          <w:lang w:val="sr-Cyrl-CS"/>
        </w:rPr>
        <w:t xml:space="preserve"> 11450 Сопот. </w:t>
      </w:r>
    </w:p>
    <w:p w:rsidR="00302D5F" w:rsidRPr="00D56DC8" w:rsidRDefault="00302D5F" w:rsidP="00302D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Наручилац ће донети Одлуку у року од двадесетпет  дана од дана отварања понуда.</w:t>
      </w:r>
    </w:p>
    <w:p w:rsidR="00302D5F" w:rsidRPr="0020697F" w:rsidRDefault="00302D5F" w:rsidP="00302D5F">
      <w:pPr>
        <w:jc w:val="both"/>
        <w:rPr>
          <w:rFonts w:ascii="Arial" w:hAnsi="Arial" w:cs="Arial"/>
          <w:lang w:val="sr-Cyrl-CS"/>
        </w:rPr>
      </w:pPr>
      <w:r w:rsidRPr="00F366B2">
        <w:rPr>
          <w:rFonts w:ascii="Arial" w:hAnsi="Arial" w:cs="Arial"/>
          <w:lang w:val="sr-Cyrl-CS"/>
        </w:rPr>
        <w:t xml:space="preserve">Лице за контакт: </w:t>
      </w:r>
      <w:r>
        <w:rPr>
          <w:rFonts w:ascii="Arial" w:hAnsi="Arial" w:cs="Arial"/>
          <w:lang w:val="sr-Cyrl-CS"/>
        </w:rPr>
        <w:t>Ивана Недељковић</w:t>
      </w:r>
      <w:r w:rsidRPr="00F366B2">
        <w:rPr>
          <w:rFonts w:ascii="Arial" w:hAnsi="Arial" w:cs="Arial"/>
          <w:lang w:val="sr-Cyrl-CS"/>
        </w:rPr>
        <w:t>, тел: 011/8251-21</w:t>
      </w:r>
      <w:r>
        <w:rPr>
          <w:rFonts w:ascii="Arial" w:hAnsi="Arial" w:cs="Arial"/>
          <w:lang w:val="sr-Cyrl-CS"/>
        </w:rPr>
        <w:t>2</w:t>
      </w:r>
      <w:r w:rsidRPr="00F366B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302D5F" w:rsidRPr="0009005E" w:rsidRDefault="00302D5F" w:rsidP="00302D5F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5" w:history="1"/>
      <w:r>
        <w:rPr>
          <w:lang w:val="sr-Cyrl-CS"/>
        </w:rPr>
        <w:t xml:space="preserve"> </w:t>
      </w:r>
      <w:r w:rsidRPr="00302D5F">
        <w:rPr>
          <w:rFonts w:ascii="Arial" w:hAnsi="Arial" w:cs="Arial"/>
          <w:lang w:val="sr-Latn-CS"/>
        </w:rPr>
        <w:t>ivana.</w:t>
      </w:r>
      <w:r w:rsidRPr="00302D5F">
        <w:rPr>
          <w:rFonts w:ascii="Arial" w:hAnsi="Arial" w:cs="Arial"/>
        </w:rPr>
        <w:t>jkpsopot@outlook.</w:t>
      </w:r>
      <w:r>
        <w:rPr>
          <w:rFonts w:ascii="Arial" w:hAnsi="Arial" w:cs="Arial"/>
        </w:rPr>
        <w:t>com</w:t>
      </w:r>
      <w:r w:rsidRPr="00F366B2">
        <w:rPr>
          <w:lang w:val="sr-Cyrl-CS"/>
        </w:rPr>
        <w:t xml:space="preserve"> </w:t>
      </w:r>
      <w:r w:rsidRPr="00F366B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302D5F" w:rsidRDefault="00302D5F" w:rsidP="00302D5F">
      <w:pPr>
        <w:jc w:val="both"/>
        <w:rPr>
          <w:rFonts w:ascii="Arial" w:hAnsi="Arial" w:cs="Arial"/>
          <w:bCs/>
          <w:lang w:val="sr-Cyrl-CS"/>
        </w:rPr>
      </w:pPr>
    </w:p>
    <w:p w:rsidR="00302D5F" w:rsidRDefault="00302D5F" w:rsidP="00302D5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302D5F" w:rsidRPr="006A15BA" w:rsidRDefault="00302D5F" w:rsidP="00302D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302D5F" w:rsidRDefault="00302D5F" w:rsidP="00302D5F"/>
    <w:p w:rsidR="00302D5F" w:rsidRDefault="00302D5F" w:rsidP="00302D5F"/>
    <w:p w:rsidR="00527172" w:rsidRDefault="00527172"/>
    <w:sectPr w:rsidR="00527172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2D5F"/>
    <w:rsid w:val="00302D5F"/>
    <w:rsid w:val="0052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5F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02D5F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302D5F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302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isanje@sopot.org.rs" TargetMode="Externa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2018-05-17T09:38:00Z</dcterms:created>
  <dcterms:modified xsi:type="dcterms:W3CDTF">2018-05-17T09:42:00Z</dcterms:modified>
</cp:coreProperties>
</file>