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CC" w:rsidRDefault="00152ECC" w:rsidP="00152ECC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152ECC" w:rsidRDefault="00152ECC" w:rsidP="00152ECC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152ECC" w:rsidRDefault="00152ECC" w:rsidP="00152ECC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152ECC" w:rsidRDefault="00152ECC" w:rsidP="00152ECC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152ECC" w:rsidRDefault="00152ECC" w:rsidP="00152EC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152ECC" w:rsidRDefault="00152ECC" w:rsidP="00152ECC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rPr>
          <w:rFonts w:ascii="Arial" w:hAnsi="Arial" w:cs="Arial"/>
        </w:rPr>
        <w:t>ivana.nedeljkovic85@gmail.com</w:t>
      </w:r>
    </w:p>
    <w:p w:rsidR="00152ECC" w:rsidRPr="00152ECC" w:rsidRDefault="00152ECC" w:rsidP="00152E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1.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>. -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</w:rPr>
        <w:t>8</w:t>
      </w:r>
    </w:p>
    <w:p w:rsidR="00152ECC" w:rsidRDefault="00152ECC" w:rsidP="00152EC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06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Latn-CS"/>
        </w:rPr>
        <w:t>.2018.</w:t>
      </w:r>
    </w:p>
    <w:p w:rsidR="00152ECC" w:rsidRPr="006A15BA" w:rsidRDefault="00152ECC" w:rsidP="00152ECC">
      <w:pPr>
        <w:rPr>
          <w:rFonts w:ascii="Arial" w:hAnsi="Arial" w:cs="Arial"/>
          <w:b/>
          <w:lang w:val="hr-HR"/>
        </w:rPr>
      </w:pPr>
    </w:p>
    <w:p w:rsidR="00152ECC" w:rsidRPr="006A15BA" w:rsidRDefault="00152ECC" w:rsidP="00152EC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 w:rsidR="00A766E8">
        <w:rPr>
          <w:rFonts w:ascii="Arial" w:hAnsi="Arial" w:cs="Arial"/>
          <w:lang w:val="sr-Cyrl-CS"/>
        </w:rPr>
        <w:t>, 14/2018, 68/2015</w:t>
      </w:r>
      <w:r w:rsidRPr="006A15BA">
        <w:rPr>
          <w:rFonts w:ascii="Arial" w:hAnsi="Arial" w:cs="Arial"/>
          <w:lang w:val="sr-Cyrl-CS"/>
        </w:rPr>
        <w:t>)</w:t>
      </w:r>
    </w:p>
    <w:p w:rsidR="00152ECC" w:rsidRDefault="00152ECC" w:rsidP="00152EC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2ECC" w:rsidRPr="006A15BA" w:rsidRDefault="00152ECC" w:rsidP="00152E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152ECC" w:rsidRPr="006A15BA" w:rsidRDefault="00152ECC" w:rsidP="00152E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152ECC" w:rsidRPr="0020697F" w:rsidRDefault="00152ECC" w:rsidP="00152ECC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>у поступку јавне набавке мале вредности</w:t>
      </w:r>
      <w:r>
        <w:rPr>
          <w:rFonts w:ascii="Arial" w:eastAsia="Arial" w:hAnsi="Arial" w:cs="Arial"/>
          <w:b w:val="0"/>
          <w:sz w:val="22"/>
          <w:szCs w:val="22"/>
        </w:rPr>
        <w:t xml:space="preserve"> услуге</w:t>
      </w:r>
    </w:p>
    <w:p w:rsidR="00152ECC" w:rsidRPr="004E4D23" w:rsidRDefault="00152ECC" w:rsidP="00152ECC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сервисирање водомера</w:t>
      </w:r>
    </w:p>
    <w:p w:rsidR="00152ECC" w:rsidRPr="006A15BA" w:rsidRDefault="00152ECC" w:rsidP="00152EC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152ECC" w:rsidRPr="006A15BA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152ECC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9F1680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-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9/2018</w:t>
      </w:r>
      <w:r w:rsidR="0069651E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 – сервисирање водомера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 50411100</w:t>
      </w:r>
    </w:p>
    <w:p w:rsidR="00152ECC" w:rsidRDefault="00152ECC" w:rsidP="00152ECC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оцењивање понуда је економски најповољнија понуда. </w:t>
      </w:r>
    </w:p>
    <w:p w:rsidR="00152ECC" w:rsidRPr="00AD0CFD" w:rsidRDefault="00152ECC" w:rsidP="00152ECC">
      <w:pPr>
        <w:jc w:val="both"/>
        <w:rPr>
          <w:rFonts w:ascii="Arial" w:hAnsi="Arial" w:cs="Arial"/>
          <w:bCs/>
          <w:iCs/>
          <w:lang w:val="sr-Cyrl-CS"/>
        </w:rPr>
      </w:pPr>
      <w:r w:rsidRPr="00094D58">
        <w:rPr>
          <w:rFonts w:ascii="Arial" w:hAnsi="Arial" w:cs="Arial"/>
          <w:bCs/>
          <w:iCs/>
          <w:lang w:val="sr-Cyrl-CS"/>
        </w:rPr>
        <w:t>Наручилац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ће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као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критеријум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за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доделу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Уговора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применити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економски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најповољнију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понуду</w:t>
      </w:r>
      <w:r w:rsidRPr="00094D58">
        <w:rPr>
          <w:rFonts w:ascii="Agency FB" w:hAnsi="Agency FB" w:cs="Arial"/>
          <w:bCs/>
          <w:iCs/>
          <w:lang w:val="sr-Cyrl-CS"/>
        </w:rPr>
        <w:t xml:space="preserve">,  </w:t>
      </w:r>
      <w:r w:rsidRPr="00094D58">
        <w:rPr>
          <w:rFonts w:ascii="Arial" w:hAnsi="Arial" w:cs="Arial"/>
          <w:bCs/>
          <w:iCs/>
          <w:lang w:val="sr-Cyrl-CS"/>
        </w:rPr>
        <w:t>и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то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на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основу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два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елемента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критеријума</w:t>
      </w:r>
      <w:r w:rsidRPr="00094D58">
        <w:rPr>
          <w:rFonts w:ascii="Agency FB" w:hAnsi="Agency FB" w:cs="Arial"/>
          <w:bCs/>
          <w:iCs/>
          <w:lang w:val="sr-Cyrl-CS"/>
        </w:rPr>
        <w:t xml:space="preserve">: 1. </w:t>
      </w:r>
      <w:r w:rsidRPr="00094D58">
        <w:rPr>
          <w:rFonts w:ascii="Arial" w:hAnsi="Arial" w:cs="Arial"/>
          <w:bCs/>
          <w:iCs/>
          <w:lang w:val="sr-Cyrl-CS"/>
        </w:rPr>
        <w:t>понуђена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цена</w:t>
      </w:r>
      <w:r w:rsidRPr="00094D58">
        <w:rPr>
          <w:rFonts w:ascii="Agency FB" w:hAnsi="Agency FB" w:cs="Arial"/>
          <w:bCs/>
          <w:iCs/>
          <w:lang w:val="sr-Cyrl-CS"/>
        </w:rPr>
        <w:t xml:space="preserve"> (</w:t>
      </w:r>
      <w:r w:rsidRPr="00094D58">
        <w:rPr>
          <w:rFonts w:ascii="Arial" w:hAnsi="Arial" w:cs="Arial"/>
          <w:bCs/>
          <w:iCs/>
          <w:lang w:val="sr-Cyrl-CS"/>
        </w:rPr>
        <w:t>најнижа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понуђена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цена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без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ПДВ</w:t>
      </w:r>
      <w:r w:rsidRPr="00094D58">
        <w:rPr>
          <w:rFonts w:ascii="Agency FB" w:hAnsi="Agency FB" w:cs="Arial"/>
          <w:bCs/>
          <w:iCs/>
          <w:lang w:val="sr-Cyrl-CS"/>
        </w:rPr>
        <w:t xml:space="preserve">- </w:t>
      </w:r>
      <w:r w:rsidRPr="00094D58">
        <w:rPr>
          <w:rFonts w:ascii="Arial" w:hAnsi="Arial" w:cs="Arial"/>
          <w:bCs/>
          <w:iCs/>
          <w:lang w:val="sr-Cyrl-CS"/>
        </w:rPr>
        <w:t>а</w:t>
      </w:r>
      <w:r w:rsidRPr="00094D58">
        <w:rPr>
          <w:rFonts w:ascii="Agency FB" w:hAnsi="Agency FB" w:cs="Arial"/>
          <w:bCs/>
          <w:iCs/>
          <w:lang w:val="sr-Cyrl-CS"/>
        </w:rPr>
        <w:t xml:space="preserve">. ) </w:t>
      </w:r>
      <w:r w:rsidRPr="00094D58">
        <w:rPr>
          <w:rFonts w:ascii="Arial" w:hAnsi="Arial" w:cs="Arial"/>
          <w:bCs/>
          <w:iCs/>
          <w:lang w:val="sr-Cyrl-CS"/>
        </w:rPr>
        <w:t>и</w:t>
      </w:r>
      <w:r w:rsidRPr="00094D58">
        <w:rPr>
          <w:rFonts w:ascii="Agency FB" w:hAnsi="Agency FB" w:cs="Arial"/>
          <w:bCs/>
          <w:iCs/>
          <w:lang w:val="sr-Cyrl-CS"/>
        </w:rPr>
        <w:t xml:space="preserve"> 2. </w:t>
      </w:r>
      <w:r w:rsidRPr="00094D58">
        <w:rPr>
          <w:rFonts w:ascii="Arial" w:hAnsi="Arial" w:cs="Arial"/>
          <w:bCs/>
          <w:iCs/>
          <w:lang w:val="sr-Cyrl-CS"/>
        </w:rPr>
        <w:t>рок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завршетка</w:t>
      </w:r>
      <w:r w:rsidRPr="00094D58">
        <w:rPr>
          <w:rFonts w:ascii="Agency FB" w:hAnsi="Agency FB" w:cs="Arial"/>
          <w:bCs/>
          <w:iCs/>
          <w:lang w:val="sr-Cyrl-CS"/>
        </w:rPr>
        <w:t xml:space="preserve">. </w:t>
      </w:r>
      <w:r w:rsidRPr="00094D58">
        <w:rPr>
          <w:rFonts w:ascii="Arial" w:hAnsi="Arial" w:cs="Arial"/>
          <w:bCs/>
          <w:iCs/>
          <w:lang w:val="sr-Cyrl-CS"/>
        </w:rPr>
        <w:t>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случају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понуде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понуђача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који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није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систему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ПДВ</w:t>
      </w:r>
      <w:r w:rsidRPr="00094D58">
        <w:rPr>
          <w:rFonts w:ascii="Agency FB" w:hAnsi="Agency FB" w:cs="Arial"/>
          <w:bCs/>
          <w:iCs/>
          <w:lang w:val="sr-Cyrl-CS"/>
        </w:rPr>
        <w:t>-</w:t>
      </w:r>
      <w:r w:rsidRPr="00094D58">
        <w:rPr>
          <w:rFonts w:ascii="Arial" w:hAnsi="Arial" w:cs="Arial"/>
          <w:bCs/>
          <w:iCs/>
          <w:lang w:val="sr-Cyrl-CS"/>
        </w:rPr>
        <w:t>а</w:t>
      </w:r>
      <w:r w:rsidRPr="00094D58">
        <w:rPr>
          <w:rFonts w:ascii="Agency FB" w:hAnsi="Agency FB" w:cs="Arial"/>
          <w:bCs/>
          <w:iCs/>
          <w:lang w:val="sr-Cyrl-CS"/>
        </w:rPr>
        <w:t xml:space="preserve">, </w:t>
      </w:r>
      <w:r w:rsidRPr="00094D58">
        <w:rPr>
          <w:rFonts w:ascii="Arial" w:hAnsi="Arial" w:cs="Arial"/>
          <w:bCs/>
          <w:iCs/>
          <w:lang w:val="sr-Cyrl-CS"/>
        </w:rPr>
        <w:t>као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критеријум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за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доделу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Уговора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Наручилац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ће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 xml:space="preserve">применити </w:t>
      </w:r>
      <w:r w:rsidRPr="00094D58">
        <w:rPr>
          <w:rFonts w:ascii="Arial" w:hAnsi="Arial" w:cs="Arial"/>
          <w:bCs/>
          <w:iCs/>
          <w:lang w:val="sr-Cyrl-CS"/>
        </w:rPr>
        <w:t>најнижу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понуђену цену са ПДВ – ом.</w:t>
      </w:r>
    </w:p>
    <w:p w:rsidR="00152ECC" w:rsidRPr="00A766E8" w:rsidRDefault="00152ECC" w:rsidP="00152ECC">
      <w:pPr>
        <w:jc w:val="both"/>
        <w:rPr>
          <w:rFonts w:asciiTheme="minorHAnsi" w:hAnsiTheme="minorHAnsi" w:cs="Arial"/>
          <w:bCs/>
          <w:iCs/>
        </w:rPr>
      </w:pPr>
      <w:r w:rsidRPr="00094D58">
        <w:rPr>
          <w:rFonts w:ascii="Arial" w:hAnsi="Arial" w:cs="Arial"/>
          <w:bCs/>
          <w:iCs/>
          <w:lang w:val="sr-Cyrl-CS"/>
        </w:rPr>
        <w:t>Методологија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доделе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пондера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је</w:t>
      </w:r>
      <w:r w:rsidRPr="00094D58">
        <w:rPr>
          <w:rFonts w:ascii="Agency FB" w:hAnsi="Agency FB" w:cs="Arial"/>
          <w:bCs/>
          <w:iCs/>
          <w:lang w:val="sr-Cyrl-CS"/>
        </w:rPr>
        <w:t xml:space="preserve"> </w:t>
      </w:r>
      <w:r w:rsidRPr="00094D58">
        <w:rPr>
          <w:rFonts w:ascii="Arial" w:hAnsi="Arial" w:cs="Arial"/>
          <w:bCs/>
          <w:iCs/>
          <w:lang w:val="sr-Cyrl-CS"/>
        </w:rPr>
        <w:t>следећа</w:t>
      </w:r>
      <w:r w:rsidR="00A766E8">
        <w:rPr>
          <w:rFonts w:asciiTheme="minorHAnsi" w:hAnsiTheme="minorHAnsi" w:cs="Arial"/>
          <w:bCs/>
          <w:iCs/>
          <w:lang/>
        </w:rPr>
        <w:t>:</w:t>
      </w:r>
      <w:r w:rsidR="00A766E8">
        <w:rPr>
          <w:rFonts w:ascii="Agency FB" w:hAnsi="Agency FB" w:cs="Arial"/>
          <w:bCs/>
          <w:iCs/>
        </w:rPr>
        <w:t xml:space="preserve"> </w:t>
      </w:r>
    </w:p>
    <w:p w:rsidR="00152ECC" w:rsidRPr="00094D58" w:rsidRDefault="00152ECC" w:rsidP="00152ECC">
      <w:pPr>
        <w:jc w:val="both"/>
        <w:rPr>
          <w:rFonts w:ascii="Agency FB" w:hAnsi="Agency FB" w:cs="Arial"/>
          <w:lang w:val="sr-Cyrl-CS"/>
        </w:rPr>
      </w:pPr>
      <w:r w:rsidRPr="00094D58">
        <w:rPr>
          <w:rFonts w:ascii="Arial" w:hAnsi="Arial" w:cs="Arial"/>
          <w:lang w:val="sr-Cyrl-CS"/>
        </w:rPr>
        <w:t>Понуда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најнижом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понуђеном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ценом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добија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максимални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број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од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gency FB" w:hAnsi="Agency FB" w:cs="Arial"/>
          <w:b/>
          <w:lang w:val="sr-Cyrl-CS"/>
        </w:rPr>
        <w:t xml:space="preserve">80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 xml:space="preserve">. </w:t>
      </w:r>
      <w:r w:rsidRPr="00094D58">
        <w:rPr>
          <w:rFonts w:ascii="Arial" w:hAnsi="Arial" w:cs="Arial"/>
          <w:lang w:val="sr-Cyrl-CS"/>
        </w:rPr>
        <w:t>Свака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следећа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понуда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добија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број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применом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следеће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формуле</w:t>
      </w:r>
      <w:r w:rsidRPr="00094D58">
        <w:rPr>
          <w:rFonts w:ascii="Agency FB" w:hAnsi="Agency FB" w:cs="Arial"/>
          <w:lang w:val="sr-Cyrl-CS"/>
        </w:rPr>
        <w:t xml:space="preserve">: </w:t>
      </w:r>
    </w:p>
    <w:p w:rsidR="00152ECC" w:rsidRPr="004E4D23" w:rsidRDefault="00152ECC" w:rsidP="00152ECC">
      <w:pPr>
        <w:jc w:val="both"/>
        <w:rPr>
          <w:rFonts w:asciiTheme="minorHAnsi" w:hAnsiTheme="minorHAnsi" w:cs="Arial"/>
          <w:lang w:val="sr-Cyrl-CS"/>
        </w:rPr>
      </w:pPr>
      <w:r w:rsidRPr="00094D58">
        <w:rPr>
          <w:rFonts w:ascii="Arial" w:hAnsi="Arial" w:cs="Arial"/>
          <w:lang w:val="sr-Cyrl-CS"/>
        </w:rPr>
        <w:t>најнижа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понуђена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цена</w:t>
      </w:r>
      <w:r w:rsidRPr="00094D58">
        <w:rPr>
          <w:rFonts w:ascii="Agency FB" w:hAnsi="Agency FB" w:cs="Arial"/>
          <w:lang w:val="sr-Cyrl-CS"/>
        </w:rPr>
        <w:t>*</w:t>
      </w:r>
      <w:r w:rsidRPr="00094D58">
        <w:rPr>
          <w:rFonts w:ascii="Arial" w:hAnsi="Arial" w:cs="Arial"/>
          <w:lang w:val="sr-Cyrl-CS"/>
        </w:rPr>
        <w:t>максималан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бр</w:t>
      </w:r>
      <w:r w:rsidRPr="00094D58">
        <w:rPr>
          <w:rFonts w:ascii="Agency FB" w:hAnsi="Agency FB" w:cs="Arial"/>
          <w:lang w:val="sr-Cyrl-CS"/>
        </w:rPr>
        <w:t xml:space="preserve">.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>/</w:t>
      </w:r>
      <w:r w:rsidRPr="00094D58">
        <w:rPr>
          <w:rFonts w:ascii="Arial" w:hAnsi="Arial" w:cs="Arial"/>
          <w:lang w:val="sr-Cyrl-CS"/>
        </w:rPr>
        <w:t>цена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из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понуде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која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се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рангира</w:t>
      </w:r>
      <w:r w:rsidRPr="00094D58">
        <w:rPr>
          <w:rFonts w:ascii="Agency FB" w:hAnsi="Agency FB" w:cs="Arial"/>
          <w:lang w:val="sr-Cyrl-CS"/>
        </w:rPr>
        <w:t>.</w:t>
      </w:r>
    </w:p>
    <w:p w:rsidR="00152ECC" w:rsidRPr="004E4D23" w:rsidRDefault="00152ECC" w:rsidP="00152ECC">
      <w:pPr>
        <w:jc w:val="both"/>
        <w:rPr>
          <w:rFonts w:asciiTheme="minorHAnsi" w:hAnsiTheme="minorHAnsi" w:cs="Arial"/>
          <w:lang w:val="sr-Cyrl-CS"/>
        </w:rPr>
      </w:pPr>
      <w:r w:rsidRPr="00094D58">
        <w:rPr>
          <w:rFonts w:ascii="Arial" w:hAnsi="Arial" w:cs="Arial"/>
          <w:lang w:val="sr-Cyrl-CS"/>
        </w:rPr>
        <w:t>Понуда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најкраћим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понуђеним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роком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завршетка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добија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максималан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број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од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gency FB" w:hAnsi="Agency FB" w:cs="Arial"/>
          <w:b/>
          <w:lang w:val="sr-Cyrl-CS"/>
        </w:rPr>
        <w:t>20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>.</w:t>
      </w:r>
    </w:p>
    <w:p w:rsidR="00152ECC" w:rsidRPr="00094D58" w:rsidRDefault="00152ECC" w:rsidP="00152ECC">
      <w:pPr>
        <w:jc w:val="both"/>
        <w:rPr>
          <w:rFonts w:ascii="Agency FB" w:hAnsi="Agency FB" w:cs="Arial"/>
          <w:lang w:val="sr-Cyrl-CS"/>
        </w:rPr>
      </w:pP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Свака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следећа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понуда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добија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број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применом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следеће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формуле</w:t>
      </w:r>
      <w:r w:rsidRPr="00094D58">
        <w:rPr>
          <w:rFonts w:ascii="Agency FB" w:hAnsi="Agency FB" w:cs="Arial"/>
          <w:lang w:val="sr-Cyrl-CS"/>
        </w:rPr>
        <w:t>:</w:t>
      </w:r>
    </w:p>
    <w:p w:rsidR="00152ECC" w:rsidRPr="00094D58" w:rsidRDefault="00152ECC" w:rsidP="00152ECC">
      <w:pPr>
        <w:jc w:val="both"/>
        <w:rPr>
          <w:rFonts w:ascii="Agency FB" w:hAnsi="Agency FB" w:cs="Arial"/>
          <w:lang w:val="sr-Cyrl-CS"/>
        </w:rPr>
      </w:pPr>
      <w:r w:rsidRPr="00094D58">
        <w:rPr>
          <w:rFonts w:ascii="Arial" w:hAnsi="Arial" w:cs="Arial"/>
          <w:lang w:val="sr-Cyrl-CS"/>
        </w:rPr>
        <w:t>најкраћи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понуђени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рок завршетка</w:t>
      </w:r>
      <w:r w:rsidRPr="00094D58">
        <w:rPr>
          <w:rFonts w:ascii="Agency FB" w:hAnsi="Agency FB" w:cs="Arial"/>
          <w:lang w:val="sr-Cyrl-CS"/>
        </w:rPr>
        <w:t xml:space="preserve"> *</w:t>
      </w:r>
      <w:r w:rsidRPr="00094D58">
        <w:rPr>
          <w:rFonts w:ascii="Arial" w:hAnsi="Arial" w:cs="Arial"/>
          <w:lang w:val="sr-Cyrl-CS"/>
        </w:rPr>
        <w:t>максималан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број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пондера</w:t>
      </w:r>
      <w:r w:rsidRPr="00094D58">
        <w:rPr>
          <w:rFonts w:ascii="Agency FB" w:hAnsi="Agency FB" w:cs="Arial"/>
          <w:lang w:val="sr-Cyrl-CS"/>
        </w:rPr>
        <w:t>/</w:t>
      </w:r>
      <w:r w:rsidRPr="00094D58">
        <w:rPr>
          <w:rFonts w:ascii="Arial" w:hAnsi="Arial" w:cs="Arial"/>
          <w:lang w:val="sr-Cyrl-CS"/>
        </w:rPr>
        <w:t>рок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завршетка  из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понуде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која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се</w:t>
      </w:r>
      <w:r w:rsidRPr="00094D58">
        <w:rPr>
          <w:rFonts w:ascii="Agency FB" w:hAnsi="Agency FB" w:cs="Arial"/>
          <w:lang w:val="sr-Cyrl-CS"/>
        </w:rPr>
        <w:t xml:space="preserve"> </w:t>
      </w:r>
      <w:r w:rsidRPr="00094D58">
        <w:rPr>
          <w:rFonts w:ascii="Arial" w:hAnsi="Arial" w:cs="Arial"/>
          <w:lang w:val="sr-Cyrl-CS"/>
        </w:rPr>
        <w:t>рангира</w:t>
      </w:r>
      <w:r w:rsidRPr="00094D58">
        <w:rPr>
          <w:rFonts w:ascii="Agency FB" w:hAnsi="Agency FB" w:cs="Arial"/>
          <w:lang w:val="sr-Cyrl-CS"/>
        </w:rPr>
        <w:t>.</w:t>
      </w:r>
    </w:p>
    <w:p w:rsidR="00152ECC" w:rsidRPr="00094D58" w:rsidRDefault="00152ECC" w:rsidP="00152ECC">
      <w:pPr>
        <w:jc w:val="both"/>
        <w:rPr>
          <w:rFonts w:ascii="Arial" w:hAnsi="Arial" w:cs="Arial"/>
          <w:iCs/>
          <w:lang w:val="sr-Cyrl-CS"/>
        </w:rPr>
      </w:pPr>
      <w:r w:rsidRPr="00094D58">
        <w:rPr>
          <w:rFonts w:ascii="Arial" w:hAnsi="Arial" w:cs="Arial"/>
          <w:iCs/>
          <w:lang w:val="sr-Cyrl-CS"/>
        </w:rPr>
        <w:t>РЕЗЕРВНИ  КРИТЕРИЈУМ: У складу са чланом  84. ЗЈН наручилац одређује гарантни преиод као додатни критеријум, у случају да две понуде имају исту понуђену цену, предност ће имати онај понуђач који понуди дужи гарантни период.</w:t>
      </w:r>
    </w:p>
    <w:p w:rsidR="00152ECC" w:rsidRPr="00A47415" w:rsidRDefault="00152ECC" w:rsidP="00152ECC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152ECC" w:rsidRDefault="00152ECC" w:rsidP="00152ECC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52ECC" w:rsidRDefault="00152ECC" w:rsidP="00152ECC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lastRenderedPageBreak/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52ECC" w:rsidRDefault="00152ECC" w:rsidP="00152ECC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152ECC" w:rsidRPr="003C241D" w:rsidRDefault="00152ECC" w:rsidP="00152ECC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 xml:space="preserve">услуге – сервисирање водомера 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52ECC" w:rsidRPr="009F660F" w:rsidRDefault="00152ECC" w:rsidP="00152E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152ECC" w:rsidRPr="00E6275B" w:rsidRDefault="00152ECC" w:rsidP="00152E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1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.02.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8</w:t>
      </w:r>
      <w:proofErr w:type="gramEnd"/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3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152ECC" w:rsidRDefault="00152ECC" w:rsidP="00152E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152ECC" w:rsidRPr="00A2211D" w:rsidRDefault="00152ECC" w:rsidP="00152E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152ECC" w:rsidRPr="0020697F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Јавно отварање понуда обавиће се 30 минута након истека рока за подношење понуда, тј.   1</w:t>
      </w:r>
      <w:r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  <w:lang w:val="sr-Cyrl-CS"/>
        </w:rPr>
        <w:t>.02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8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>у 1</w:t>
      </w:r>
      <w:r>
        <w:rPr>
          <w:rFonts w:ascii="Arial" w:hAnsi="Arial" w:cs="Arial"/>
          <w:bCs/>
          <w:iCs/>
        </w:rPr>
        <w:t>3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152ECC" w:rsidRPr="00690CCE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152ECC" w:rsidRPr="002930F2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>
        <w:rPr>
          <w:rFonts w:ascii="Arial" w:hAnsi="Arial" w:cs="Arial"/>
          <w:bCs/>
          <w:iCs/>
          <w:lang w:val="de-DE"/>
        </w:rPr>
        <w:t>.</w:t>
      </w:r>
    </w:p>
    <w:p w:rsidR="00152ECC" w:rsidRPr="0020697F" w:rsidRDefault="00152ECC" w:rsidP="00152ECC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152ECC" w:rsidRPr="0009005E" w:rsidRDefault="00152ECC" w:rsidP="00152ECC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hyperlink r:id="rId5" w:history="1">
        <w:r w:rsidRPr="00AE4A23">
          <w:rPr>
            <w:rStyle w:val="Hyperlink"/>
            <w:lang w:val="sr-Latn-CS"/>
          </w:rPr>
          <w:t>ivana.nedeljkovic85@gmail.com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152ECC" w:rsidRDefault="00152ECC" w:rsidP="00152ECC">
      <w:pPr>
        <w:jc w:val="both"/>
        <w:rPr>
          <w:rFonts w:ascii="Arial" w:hAnsi="Arial" w:cs="Arial"/>
          <w:bCs/>
          <w:lang w:val="sr-Cyrl-CS"/>
        </w:rPr>
      </w:pPr>
    </w:p>
    <w:p w:rsidR="00152ECC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52ECC" w:rsidRPr="006A15BA" w:rsidRDefault="00152ECC" w:rsidP="00152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52ECC" w:rsidRDefault="00152ECC" w:rsidP="00152ECC"/>
    <w:p w:rsidR="00152ECC" w:rsidRDefault="00152ECC" w:rsidP="00152ECC"/>
    <w:p w:rsidR="00F9700B" w:rsidRDefault="00F9700B"/>
    <w:sectPr w:rsidR="00F9700B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152ECC"/>
    <w:rsid w:val="00152ECC"/>
    <w:rsid w:val="0069651E"/>
    <w:rsid w:val="00A27A11"/>
    <w:rsid w:val="00A766E8"/>
    <w:rsid w:val="00F9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CC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52ECC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52EC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152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deljkovic85@gmail.com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2018-02-06T10:41:00Z</cp:lastPrinted>
  <dcterms:created xsi:type="dcterms:W3CDTF">2018-02-06T10:07:00Z</dcterms:created>
  <dcterms:modified xsi:type="dcterms:W3CDTF">2018-02-06T11:08:00Z</dcterms:modified>
</cp:coreProperties>
</file>