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B6" w:rsidRPr="00D701C8" w:rsidRDefault="00E353B6" w:rsidP="00E353B6">
      <w:pPr>
        <w:jc w:val="center"/>
        <w:rPr>
          <w:rFonts w:ascii="Arial" w:hAnsi="Arial" w:cs="Arial"/>
          <w:sz w:val="32"/>
          <w:szCs w:val="32"/>
        </w:rPr>
      </w:pPr>
      <w:r>
        <w:rPr>
          <w:rFonts w:ascii="Arial" w:hAnsi="Arial" w:cs="Arial"/>
          <w:b/>
          <w:i/>
          <w:noProof/>
          <w:sz w:val="28"/>
          <w:szCs w:val="28"/>
          <w:lang w:eastAsia="en-US"/>
        </w:rPr>
        <w:drawing>
          <wp:inline distT="0" distB="0" distL="0" distR="0">
            <wp:extent cx="2924175" cy="13811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24175" cy="1381125"/>
                    </a:xfrm>
                    <a:prstGeom prst="rect">
                      <a:avLst/>
                    </a:prstGeom>
                    <a:noFill/>
                    <a:ln w="9525">
                      <a:noFill/>
                      <a:miter lim="800000"/>
                      <a:headEnd/>
                      <a:tailEnd/>
                    </a:ln>
                  </pic:spPr>
                </pic:pic>
              </a:graphicData>
            </a:graphic>
          </wp:inline>
        </w:drawing>
      </w:r>
    </w:p>
    <w:p w:rsidR="00E353B6" w:rsidRDefault="00E353B6" w:rsidP="00E353B6">
      <w:pPr>
        <w:jc w:val="center"/>
        <w:rPr>
          <w:rFonts w:ascii="Arial" w:hAnsi="Arial" w:cs="Arial"/>
          <w:sz w:val="32"/>
          <w:szCs w:val="32"/>
        </w:rPr>
      </w:pPr>
    </w:p>
    <w:p w:rsidR="00E353B6" w:rsidRDefault="00E353B6" w:rsidP="00E353B6">
      <w:pPr>
        <w:jc w:val="center"/>
        <w:rPr>
          <w:rFonts w:ascii="Arial" w:hAnsi="Arial" w:cs="Arial"/>
          <w:sz w:val="32"/>
          <w:szCs w:val="32"/>
        </w:rPr>
      </w:pPr>
    </w:p>
    <w:p w:rsidR="00E353B6" w:rsidRPr="0012582E" w:rsidRDefault="00E353B6" w:rsidP="00E353B6">
      <w:pPr>
        <w:jc w:val="center"/>
        <w:rPr>
          <w:rFonts w:ascii="Arial" w:hAnsi="Arial" w:cs="Arial"/>
          <w:sz w:val="32"/>
          <w:szCs w:val="32"/>
        </w:rPr>
      </w:pPr>
    </w:p>
    <w:p w:rsidR="00E353B6" w:rsidRDefault="00E353B6" w:rsidP="00E353B6">
      <w:pPr>
        <w:jc w:val="center"/>
        <w:rPr>
          <w:rFonts w:ascii="Arial" w:hAnsi="Arial" w:cs="Arial"/>
          <w:sz w:val="32"/>
          <w:szCs w:val="32"/>
        </w:rPr>
      </w:pPr>
    </w:p>
    <w:p w:rsidR="00E353B6" w:rsidRDefault="00E353B6" w:rsidP="00E353B6">
      <w:pPr>
        <w:jc w:val="center"/>
        <w:rPr>
          <w:rFonts w:ascii="Arial" w:hAnsi="Arial" w:cs="Arial"/>
          <w:sz w:val="32"/>
          <w:szCs w:val="32"/>
        </w:rPr>
      </w:pPr>
    </w:p>
    <w:p w:rsidR="00E353B6" w:rsidRDefault="00E353B6" w:rsidP="00E353B6">
      <w:pPr>
        <w:jc w:val="center"/>
        <w:rPr>
          <w:rFonts w:ascii="Arial" w:hAnsi="Arial" w:cs="Arial"/>
          <w:sz w:val="32"/>
          <w:szCs w:val="32"/>
        </w:rPr>
      </w:pPr>
    </w:p>
    <w:p w:rsidR="00E353B6" w:rsidRDefault="00E353B6" w:rsidP="00E353B6">
      <w:pPr>
        <w:jc w:val="center"/>
        <w:rPr>
          <w:rFonts w:ascii="Arial" w:hAnsi="Arial" w:cs="Arial"/>
          <w:sz w:val="32"/>
          <w:szCs w:val="32"/>
        </w:rPr>
      </w:pPr>
    </w:p>
    <w:p w:rsidR="00E353B6" w:rsidRPr="0012582E" w:rsidRDefault="00E353B6" w:rsidP="00E353B6">
      <w:pPr>
        <w:jc w:val="center"/>
        <w:rPr>
          <w:rFonts w:ascii="Arial" w:hAnsi="Arial" w:cs="Arial"/>
          <w:sz w:val="32"/>
          <w:szCs w:val="32"/>
        </w:rPr>
      </w:pPr>
    </w:p>
    <w:p w:rsidR="00E353B6" w:rsidRPr="00B519A6" w:rsidRDefault="00E353B6" w:rsidP="00E353B6">
      <w:pPr>
        <w:shd w:val="clear" w:color="auto" w:fill="C6D9F1"/>
        <w:jc w:val="center"/>
        <w:rPr>
          <w:rFonts w:ascii="Arial" w:hAnsi="Arial" w:cs="Arial"/>
          <w:sz w:val="32"/>
          <w:szCs w:val="32"/>
        </w:rPr>
      </w:pPr>
      <w:r w:rsidRPr="00B519A6">
        <w:rPr>
          <w:rFonts w:ascii="Arial" w:hAnsi="Arial" w:cs="Arial"/>
          <w:sz w:val="32"/>
          <w:szCs w:val="32"/>
        </w:rPr>
        <w:t xml:space="preserve"> </w:t>
      </w:r>
    </w:p>
    <w:p w:rsidR="00E353B6" w:rsidRPr="0012582E" w:rsidRDefault="00E353B6" w:rsidP="00E353B6">
      <w:pPr>
        <w:shd w:val="clear" w:color="auto" w:fill="C6D9F1"/>
        <w:jc w:val="center"/>
        <w:rPr>
          <w:rFonts w:ascii="Arial" w:hAnsi="Arial" w:cs="Arial"/>
          <w:b/>
          <w:sz w:val="40"/>
          <w:szCs w:val="40"/>
          <w:lang w:val="ru-RU"/>
        </w:rPr>
      </w:pPr>
      <w:r w:rsidRPr="0012582E">
        <w:rPr>
          <w:rFonts w:ascii="Arial" w:hAnsi="Arial" w:cs="Arial"/>
          <w:b/>
          <w:sz w:val="40"/>
          <w:szCs w:val="40"/>
        </w:rPr>
        <w:t>КОНКУРСНA ДОКУМЕНТАЦИЈA</w:t>
      </w:r>
    </w:p>
    <w:p w:rsidR="00E353B6" w:rsidRDefault="00E353B6" w:rsidP="00E353B6">
      <w:pPr>
        <w:jc w:val="center"/>
        <w:rPr>
          <w:rFonts w:ascii="Arial" w:hAnsi="Arial" w:cs="Arial"/>
          <w:sz w:val="32"/>
          <w:szCs w:val="32"/>
          <w:lang w:val="ru-RU"/>
        </w:rPr>
      </w:pPr>
    </w:p>
    <w:p w:rsidR="00E353B6" w:rsidRDefault="00E353B6" w:rsidP="00E353B6">
      <w:pPr>
        <w:jc w:val="center"/>
        <w:rPr>
          <w:rFonts w:ascii="Arial" w:hAnsi="Arial" w:cs="Arial"/>
          <w:b/>
          <w:bCs/>
          <w:i/>
          <w:iCs/>
          <w:sz w:val="28"/>
          <w:szCs w:val="28"/>
          <w:lang w:val="ru-RU"/>
        </w:rPr>
      </w:pPr>
    </w:p>
    <w:p w:rsidR="00E353B6" w:rsidRDefault="00E353B6" w:rsidP="00E353B6">
      <w:pPr>
        <w:jc w:val="center"/>
        <w:rPr>
          <w:rFonts w:ascii="Arial" w:hAnsi="Arial" w:cs="Arial"/>
          <w:b/>
          <w:bCs/>
          <w:i/>
          <w:iCs/>
          <w:sz w:val="28"/>
          <w:szCs w:val="28"/>
          <w:lang w:val="ru-RU"/>
        </w:rPr>
      </w:pPr>
    </w:p>
    <w:p w:rsidR="00E353B6" w:rsidRPr="00AE5A66" w:rsidRDefault="00E353B6" w:rsidP="00E353B6">
      <w:pPr>
        <w:jc w:val="center"/>
        <w:rPr>
          <w:rFonts w:ascii="Arial" w:hAnsi="Arial" w:cs="Arial"/>
          <w:b/>
          <w:bCs/>
          <w:sz w:val="28"/>
          <w:szCs w:val="28"/>
          <w:lang w:val="sr-Cyrl-CS"/>
        </w:rPr>
      </w:pPr>
      <w:r w:rsidRPr="003057E9">
        <w:rPr>
          <w:rFonts w:ascii="Arial" w:hAnsi="Arial" w:cs="Arial"/>
          <w:b/>
          <w:bCs/>
          <w:sz w:val="28"/>
          <w:szCs w:val="28"/>
        </w:rPr>
        <w:t>ЈАВНА НАБАВКА МАЛЕ</w:t>
      </w:r>
      <w:r w:rsidRPr="003057E9">
        <w:rPr>
          <w:rFonts w:ascii="Arial" w:hAnsi="Arial" w:cs="Arial"/>
          <w:b/>
          <w:bCs/>
          <w:sz w:val="28"/>
          <w:szCs w:val="28"/>
          <w:lang w:val="sr-Cyrl-CS"/>
        </w:rPr>
        <w:t xml:space="preserve"> </w:t>
      </w:r>
      <w:r w:rsidRPr="003057E9">
        <w:rPr>
          <w:rFonts w:ascii="Arial" w:hAnsi="Arial" w:cs="Arial"/>
          <w:b/>
          <w:bCs/>
          <w:sz w:val="28"/>
          <w:szCs w:val="28"/>
        </w:rPr>
        <w:t>ВРЕДНОСТИ</w:t>
      </w:r>
      <w:r>
        <w:rPr>
          <w:rFonts w:ascii="Arial" w:hAnsi="Arial" w:cs="Arial"/>
          <w:b/>
          <w:bCs/>
          <w:sz w:val="28"/>
          <w:szCs w:val="28"/>
        </w:rPr>
        <w:t xml:space="preserve"> </w:t>
      </w:r>
      <w:r>
        <w:rPr>
          <w:rFonts w:ascii="Arial" w:hAnsi="Arial" w:cs="Arial"/>
          <w:b/>
          <w:bCs/>
          <w:sz w:val="28"/>
          <w:szCs w:val="28"/>
          <w:lang w:val="sr-Cyrl-CS"/>
        </w:rPr>
        <w:t>ДОБАРА</w:t>
      </w:r>
    </w:p>
    <w:p w:rsidR="00E353B6" w:rsidRPr="009D1C53" w:rsidRDefault="00E353B6" w:rsidP="00E353B6">
      <w:pPr>
        <w:pStyle w:val="BodyText3"/>
        <w:jc w:val="center"/>
        <w:rPr>
          <w:rFonts w:ascii="Arial" w:hAnsi="Arial" w:cs="Arial"/>
          <w:b/>
          <w:sz w:val="22"/>
          <w:szCs w:val="22"/>
        </w:rPr>
      </w:pPr>
      <w:r>
        <w:rPr>
          <w:rFonts w:ascii="Arial" w:hAnsi="Arial" w:cs="Arial"/>
          <w:b/>
          <w:bCs/>
          <w:sz w:val="28"/>
          <w:szCs w:val="28"/>
          <w:lang w:val="sr-Cyrl-CS"/>
        </w:rPr>
        <w:t>Утопне пумпе</w:t>
      </w:r>
    </w:p>
    <w:p w:rsidR="00E353B6" w:rsidRPr="001118E5" w:rsidRDefault="00E353B6" w:rsidP="00E353B6">
      <w:pPr>
        <w:jc w:val="center"/>
        <w:rPr>
          <w:rFonts w:ascii="Arial" w:hAnsi="Arial" w:cs="Arial"/>
          <w:b/>
          <w:bCs/>
          <w:i/>
          <w:iCs/>
          <w:sz w:val="28"/>
          <w:szCs w:val="28"/>
          <w:lang w:val="sr-Cyrl-CS"/>
        </w:rPr>
      </w:pPr>
    </w:p>
    <w:p w:rsidR="00E353B6" w:rsidRPr="000B4D96" w:rsidRDefault="00E353B6" w:rsidP="00E353B6">
      <w:pPr>
        <w:jc w:val="center"/>
        <w:rPr>
          <w:rFonts w:ascii="Arial" w:hAnsi="Arial" w:cs="Arial"/>
          <w:i/>
          <w:iCs/>
          <w:sz w:val="28"/>
          <w:szCs w:val="28"/>
        </w:rPr>
      </w:pPr>
      <w:r w:rsidRPr="003057E9">
        <w:rPr>
          <w:rFonts w:ascii="Arial" w:hAnsi="Arial" w:cs="Arial"/>
          <w:b/>
          <w:bCs/>
          <w:sz w:val="28"/>
          <w:szCs w:val="28"/>
        </w:rPr>
        <w:t>БРОЈ:</w:t>
      </w:r>
      <w:r>
        <w:rPr>
          <w:rFonts w:ascii="Arial" w:hAnsi="Arial" w:cs="Arial"/>
          <w:b/>
          <w:bCs/>
          <w:sz w:val="28"/>
          <w:szCs w:val="28"/>
          <w:lang w:val="sr-Cyrl-CS"/>
        </w:rPr>
        <w:t xml:space="preserve"> 1.1.1</w:t>
      </w:r>
      <w:r w:rsidR="00C04B46">
        <w:rPr>
          <w:rFonts w:ascii="Arial" w:hAnsi="Arial" w:cs="Arial"/>
          <w:b/>
          <w:bCs/>
          <w:sz w:val="28"/>
          <w:szCs w:val="28"/>
        </w:rPr>
        <w:t>0</w:t>
      </w:r>
      <w:r>
        <w:rPr>
          <w:rFonts w:ascii="Arial" w:hAnsi="Arial" w:cs="Arial"/>
          <w:b/>
          <w:bCs/>
          <w:sz w:val="28"/>
          <w:szCs w:val="28"/>
          <w:lang w:val="sr-Cyrl-CS"/>
        </w:rPr>
        <w:t xml:space="preserve">. -  </w:t>
      </w:r>
      <w:r w:rsidR="00C04B46">
        <w:rPr>
          <w:rFonts w:ascii="Arial" w:hAnsi="Arial" w:cs="Arial"/>
          <w:b/>
          <w:bCs/>
          <w:sz w:val="28"/>
          <w:szCs w:val="28"/>
        </w:rPr>
        <w:t>9</w:t>
      </w:r>
      <w:r>
        <w:rPr>
          <w:rFonts w:ascii="Arial" w:hAnsi="Arial" w:cs="Arial"/>
          <w:b/>
          <w:bCs/>
          <w:sz w:val="28"/>
          <w:szCs w:val="28"/>
          <w:lang w:val="sr-Cyrl-CS"/>
        </w:rPr>
        <w:t>/201</w:t>
      </w:r>
      <w:r w:rsidR="00C04B46">
        <w:rPr>
          <w:rFonts w:ascii="Arial" w:hAnsi="Arial" w:cs="Arial"/>
          <w:b/>
          <w:bCs/>
          <w:sz w:val="28"/>
          <w:szCs w:val="28"/>
        </w:rPr>
        <w:t>7</w:t>
      </w:r>
    </w:p>
    <w:p w:rsidR="00E353B6" w:rsidRPr="003057E9" w:rsidRDefault="00E353B6" w:rsidP="00E353B6">
      <w:pPr>
        <w:jc w:val="center"/>
        <w:rPr>
          <w:rFonts w:ascii="Arial" w:hAnsi="Arial" w:cs="Arial"/>
          <w:b/>
          <w:bCs/>
          <w:sz w:val="28"/>
          <w:szCs w:val="28"/>
        </w:rPr>
      </w:pPr>
    </w:p>
    <w:p w:rsidR="00E353B6" w:rsidRDefault="00E353B6" w:rsidP="00E353B6">
      <w:pPr>
        <w:jc w:val="center"/>
        <w:rPr>
          <w:rFonts w:ascii="Arial" w:hAnsi="Arial" w:cs="Arial"/>
          <w:b/>
          <w:bCs/>
        </w:rPr>
      </w:pPr>
    </w:p>
    <w:p w:rsidR="00E353B6" w:rsidRDefault="00E353B6" w:rsidP="00E353B6">
      <w:pPr>
        <w:jc w:val="center"/>
        <w:rPr>
          <w:rFonts w:ascii="Arial" w:hAnsi="Arial" w:cs="Arial"/>
          <w:i/>
          <w:iCs/>
        </w:rPr>
      </w:pPr>
    </w:p>
    <w:p w:rsidR="00E353B6" w:rsidRPr="00FE0210" w:rsidRDefault="00E353B6" w:rsidP="00FE0210">
      <w:pPr>
        <w:rPr>
          <w:rFonts w:ascii="Arial" w:hAnsi="Arial" w:cs="Arial"/>
          <w:i/>
          <w:iCs/>
        </w:rPr>
      </w:pPr>
    </w:p>
    <w:tbl>
      <w:tblPr>
        <w:tblStyle w:val="LightList-Accent1"/>
        <w:tblW w:w="0" w:type="auto"/>
        <w:tblInd w:w="745" w:type="dxa"/>
        <w:tblLook w:val="0000"/>
      </w:tblPr>
      <w:tblGrid>
        <w:gridCol w:w="3795"/>
        <w:gridCol w:w="4500"/>
      </w:tblGrid>
      <w:tr w:rsidR="00FE0210" w:rsidTr="00FE0210">
        <w:trPr>
          <w:cnfStyle w:val="000000100000"/>
          <w:trHeight w:val="555"/>
        </w:trPr>
        <w:tc>
          <w:tcPr>
            <w:cnfStyle w:val="000010000000"/>
            <w:tcW w:w="3795" w:type="dxa"/>
          </w:tcPr>
          <w:p w:rsidR="00FE0210" w:rsidRDefault="00FE0210" w:rsidP="00FE0210">
            <w:pPr>
              <w:jc w:val="center"/>
              <w:rPr>
                <w:rFonts w:ascii="Arial" w:hAnsi="Arial" w:cs="Arial"/>
                <w:i/>
                <w:iCs/>
              </w:rPr>
            </w:pPr>
          </w:p>
          <w:p w:rsidR="00FE0210" w:rsidRPr="00FE0210" w:rsidRDefault="00FE0210" w:rsidP="00FE0210">
            <w:pPr>
              <w:jc w:val="center"/>
              <w:rPr>
                <w:rFonts w:ascii="Arial" w:hAnsi="Arial" w:cs="Arial"/>
                <w:i/>
                <w:iCs/>
              </w:rPr>
            </w:pPr>
            <w:r>
              <w:rPr>
                <w:rFonts w:ascii="Arial" w:hAnsi="Arial" w:cs="Arial"/>
                <w:i/>
                <w:iCs/>
              </w:rPr>
              <w:t xml:space="preserve">Рок за пријем понуда </w:t>
            </w:r>
          </w:p>
        </w:tc>
        <w:tc>
          <w:tcPr>
            <w:tcW w:w="4500" w:type="dxa"/>
          </w:tcPr>
          <w:p w:rsidR="00FE0210" w:rsidRDefault="00FE0210" w:rsidP="00FE0210">
            <w:pPr>
              <w:jc w:val="center"/>
              <w:cnfStyle w:val="000000100000"/>
              <w:rPr>
                <w:rFonts w:ascii="Arial" w:hAnsi="Arial" w:cs="Arial"/>
                <w:i/>
                <w:iCs/>
              </w:rPr>
            </w:pPr>
          </w:p>
          <w:p w:rsidR="00FE0210" w:rsidRPr="00FE0210" w:rsidRDefault="00FE0210" w:rsidP="00FE0210">
            <w:pPr>
              <w:jc w:val="center"/>
              <w:cnfStyle w:val="000000100000"/>
              <w:rPr>
                <w:rFonts w:ascii="Arial" w:hAnsi="Arial" w:cs="Arial"/>
                <w:i/>
                <w:iCs/>
              </w:rPr>
            </w:pPr>
            <w:r>
              <w:rPr>
                <w:rFonts w:ascii="Arial" w:hAnsi="Arial" w:cs="Arial"/>
                <w:i/>
                <w:iCs/>
              </w:rPr>
              <w:t>27.03.2017. до 12 часова</w:t>
            </w:r>
          </w:p>
        </w:tc>
      </w:tr>
      <w:tr w:rsidR="00FE0210" w:rsidTr="00FE0210">
        <w:trPr>
          <w:trHeight w:val="405"/>
        </w:trPr>
        <w:tc>
          <w:tcPr>
            <w:cnfStyle w:val="000010000000"/>
            <w:tcW w:w="3795" w:type="dxa"/>
          </w:tcPr>
          <w:p w:rsidR="00FE0210" w:rsidRDefault="00FE0210" w:rsidP="00FE0210">
            <w:pPr>
              <w:jc w:val="center"/>
              <w:rPr>
                <w:rFonts w:ascii="Arial" w:hAnsi="Arial" w:cs="Arial"/>
                <w:i/>
                <w:iCs/>
              </w:rPr>
            </w:pPr>
          </w:p>
          <w:p w:rsidR="00FE0210" w:rsidRPr="00FE0210" w:rsidRDefault="00FE0210" w:rsidP="00FE0210">
            <w:pPr>
              <w:jc w:val="center"/>
              <w:rPr>
                <w:rFonts w:ascii="Arial" w:hAnsi="Arial" w:cs="Arial"/>
                <w:i/>
                <w:iCs/>
              </w:rPr>
            </w:pPr>
            <w:r>
              <w:rPr>
                <w:rFonts w:ascii="Arial" w:hAnsi="Arial" w:cs="Arial"/>
                <w:i/>
                <w:iCs/>
              </w:rPr>
              <w:t>Отварање понуда</w:t>
            </w:r>
          </w:p>
        </w:tc>
        <w:tc>
          <w:tcPr>
            <w:tcW w:w="4500" w:type="dxa"/>
          </w:tcPr>
          <w:p w:rsidR="00FE0210" w:rsidRDefault="00FE0210" w:rsidP="00FE0210">
            <w:pPr>
              <w:jc w:val="center"/>
              <w:cnfStyle w:val="000000000000"/>
              <w:rPr>
                <w:rFonts w:ascii="Arial" w:hAnsi="Arial" w:cs="Arial"/>
                <w:i/>
                <w:iCs/>
              </w:rPr>
            </w:pPr>
          </w:p>
          <w:p w:rsidR="00FE0210" w:rsidRPr="00FE0210" w:rsidRDefault="00FE0210" w:rsidP="00FE0210">
            <w:pPr>
              <w:jc w:val="center"/>
              <w:cnfStyle w:val="000000000000"/>
              <w:rPr>
                <w:rFonts w:ascii="Arial" w:hAnsi="Arial" w:cs="Arial"/>
                <w:i/>
                <w:iCs/>
              </w:rPr>
            </w:pPr>
            <w:r>
              <w:rPr>
                <w:rFonts w:ascii="Arial" w:hAnsi="Arial" w:cs="Arial"/>
                <w:i/>
                <w:iCs/>
              </w:rPr>
              <w:t>27.03.2017. у 12,30 часова</w:t>
            </w:r>
          </w:p>
        </w:tc>
      </w:tr>
      <w:tr w:rsidR="00FE0210" w:rsidTr="00FE0210">
        <w:trPr>
          <w:cnfStyle w:val="000000100000"/>
          <w:trHeight w:val="615"/>
        </w:trPr>
        <w:tc>
          <w:tcPr>
            <w:cnfStyle w:val="000010000000"/>
            <w:tcW w:w="3795" w:type="dxa"/>
          </w:tcPr>
          <w:p w:rsidR="00FE0210" w:rsidRDefault="00FE0210" w:rsidP="00FE0210">
            <w:pPr>
              <w:jc w:val="center"/>
              <w:rPr>
                <w:rFonts w:ascii="Arial" w:hAnsi="Arial" w:cs="Arial"/>
                <w:i/>
                <w:iCs/>
              </w:rPr>
            </w:pPr>
          </w:p>
          <w:p w:rsidR="00FE0210" w:rsidRPr="00FE0210" w:rsidRDefault="00FE0210" w:rsidP="00FE0210">
            <w:pPr>
              <w:jc w:val="center"/>
              <w:rPr>
                <w:rFonts w:ascii="Arial" w:hAnsi="Arial" w:cs="Arial"/>
                <w:i/>
                <w:iCs/>
              </w:rPr>
            </w:pPr>
            <w:r>
              <w:rPr>
                <w:rFonts w:ascii="Arial" w:hAnsi="Arial" w:cs="Arial"/>
                <w:i/>
                <w:iCs/>
              </w:rPr>
              <w:t xml:space="preserve">Укупан број страна </w:t>
            </w:r>
          </w:p>
        </w:tc>
        <w:tc>
          <w:tcPr>
            <w:tcW w:w="4500" w:type="dxa"/>
          </w:tcPr>
          <w:p w:rsidR="00FE0210" w:rsidRDefault="00FE0210" w:rsidP="00FE0210">
            <w:pPr>
              <w:jc w:val="center"/>
              <w:cnfStyle w:val="000000100000"/>
              <w:rPr>
                <w:rFonts w:ascii="Arial" w:hAnsi="Arial" w:cs="Arial"/>
                <w:i/>
                <w:iCs/>
              </w:rPr>
            </w:pPr>
          </w:p>
          <w:p w:rsidR="00FE0210" w:rsidRPr="00FE0210" w:rsidRDefault="00FE0210" w:rsidP="00FE0210">
            <w:pPr>
              <w:jc w:val="center"/>
              <w:cnfStyle w:val="000000100000"/>
              <w:rPr>
                <w:rFonts w:ascii="Arial" w:hAnsi="Arial" w:cs="Arial"/>
                <w:i/>
                <w:iCs/>
              </w:rPr>
            </w:pPr>
            <w:r>
              <w:rPr>
                <w:rFonts w:ascii="Arial" w:hAnsi="Arial" w:cs="Arial"/>
                <w:i/>
                <w:iCs/>
              </w:rPr>
              <w:t>33 страна</w:t>
            </w:r>
          </w:p>
        </w:tc>
      </w:tr>
    </w:tbl>
    <w:p w:rsidR="00E353B6" w:rsidRDefault="00E353B6" w:rsidP="00E353B6">
      <w:pPr>
        <w:jc w:val="center"/>
        <w:rPr>
          <w:rFonts w:ascii="Arial" w:hAnsi="Arial" w:cs="Arial"/>
          <w:i/>
          <w:iCs/>
        </w:rPr>
      </w:pPr>
    </w:p>
    <w:p w:rsidR="00E353B6" w:rsidRDefault="00E353B6" w:rsidP="00E353B6">
      <w:pPr>
        <w:jc w:val="center"/>
        <w:rPr>
          <w:rFonts w:ascii="Arial" w:hAnsi="Arial" w:cs="Arial"/>
          <w:i/>
          <w:iCs/>
        </w:rPr>
      </w:pPr>
    </w:p>
    <w:p w:rsidR="00E353B6" w:rsidRDefault="00E353B6" w:rsidP="00E353B6">
      <w:pPr>
        <w:jc w:val="center"/>
        <w:rPr>
          <w:rFonts w:ascii="Arial" w:hAnsi="Arial" w:cs="Arial"/>
          <w:i/>
          <w:iCs/>
        </w:rPr>
      </w:pPr>
    </w:p>
    <w:p w:rsidR="00E353B6" w:rsidRDefault="00E353B6" w:rsidP="00E353B6">
      <w:pPr>
        <w:rPr>
          <w:rFonts w:ascii="Arial" w:hAnsi="Arial" w:cs="Arial"/>
          <w:i/>
          <w:iCs/>
        </w:rPr>
      </w:pPr>
    </w:p>
    <w:p w:rsidR="00E353B6" w:rsidRDefault="00E353B6" w:rsidP="00E353B6">
      <w:pPr>
        <w:rPr>
          <w:rFonts w:ascii="Arial" w:hAnsi="Arial" w:cs="Arial"/>
          <w:i/>
          <w:iCs/>
        </w:rPr>
      </w:pPr>
    </w:p>
    <w:p w:rsidR="00E353B6" w:rsidRPr="00091043" w:rsidRDefault="00E353B6" w:rsidP="00E353B6">
      <w:pPr>
        <w:rPr>
          <w:rFonts w:ascii="Arial" w:hAnsi="Arial" w:cs="Arial"/>
          <w:i/>
          <w:iCs/>
          <w:lang w:val="sr-Cyrl-CS"/>
        </w:rPr>
      </w:pPr>
    </w:p>
    <w:p w:rsidR="00E353B6" w:rsidRDefault="00E353B6" w:rsidP="00E353B6">
      <w:pPr>
        <w:jc w:val="center"/>
      </w:pPr>
      <w:r>
        <w:rPr>
          <w:rFonts w:ascii="Arial" w:hAnsi="Arial" w:cs="Arial"/>
          <w:b/>
          <w:i/>
          <w:iCs/>
          <w:lang w:val="sr-Cyrl-CS"/>
        </w:rPr>
        <w:t>Март</w:t>
      </w:r>
      <w:r w:rsidRPr="007B70B2">
        <w:rPr>
          <w:rFonts w:ascii="Arial" w:hAnsi="Arial" w:cs="Arial"/>
          <w:b/>
          <w:i/>
          <w:iCs/>
          <w:lang w:val="sr-Cyrl-CS"/>
        </w:rPr>
        <w:t>,</w:t>
      </w:r>
      <w:r>
        <w:rPr>
          <w:rFonts w:ascii="Arial" w:hAnsi="Arial" w:cs="Arial"/>
          <w:i/>
          <w:iCs/>
        </w:rPr>
        <w:t xml:space="preserve"> </w:t>
      </w:r>
      <w:r>
        <w:rPr>
          <w:rFonts w:ascii="Arial" w:hAnsi="Arial" w:cs="Arial"/>
          <w:b/>
          <w:bCs/>
        </w:rPr>
        <w:t>201</w:t>
      </w:r>
      <w:r w:rsidR="00C04B46">
        <w:rPr>
          <w:rFonts w:ascii="Arial" w:hAnsi="Arial" w:cs="Arial"/>
          <w:b/>
          <w:bCs/>
        </w:rPr>
        <w:t>7</w:t>
      </w:r>
      <w:r>
        <w:rPr>
          <w:rFonts w:ascii="Arial" w:hAnsi="Arial" w:cs="Arial"/>
          <w:b/>
          <w:bCs/>
        </w:rPr>
        <w:t>. године</w:t>
      </w:r>
    </w:p>
    <w:p w:rsidR="00E353B6" w:rsidRDefault="00E353B6" w:rsidP="00E353B6">
      <w:pPr>
        <w:jc w:val="both"/>
      </w:pPr>
    </w:p>
    <w:p w:rsidR="00E353B6" w:rsidRDefault="00E353B6" w:rsidP="00E353B6">
      <w:pPr>
        <w:jc w:val="both"/>
        <w:rPr>
          <w:rFonts w:ascii="Arial" w:eastAsia="TimesNewRomanPSMT" w:hAnsi="Arial" w:cs="Arial"/>
        </w:rPr>
      </w:pPr>
      <w:r>
        <w:rPr>
          <w:rFonts w:ascii="Arial" w:eastAsia="TimesNewRomanPSMT" w:hAnsi="Arial" w:cs="Arial"/>
        </w:rPr>
        <w:lastRenderedPageBreak/>
        <w:t xml:space="preserve">На основу чл. 39. и 61. Закона о јавним набавкама („Сл. гласник РС” бр. 124/2012, </w:t>
      </w:r>
      <w:r>
        <w:rPr>
          <w:rFonts w:ascii="Arial" w:eastAsia="TimesNewRomanPSMT" w:hAnsi="Arial" w:cs="Arial"/>
          <w:lang w:val="sr-Cyrl-CS"/>
        </w:rPr>
        <w:t xml:space="preserve">14/2015,68/2015 </w:t>
      </w:r>
      <w:r>
        <w:rPr>
          <w:rFonts w:ascii="Arial" w:eastAsia="TimesNewRomanPSMT" w:hAnsi="Arial" w:cs="Arial"/>
        </w:rPr>
        <w:t xml:space="preserve">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CS"/>
        </w:rPr>
        <w:t>86/2015</w:t>
      </w:r>
      <w:r>
        <w:rPr>
          <w:rFonts w:ascii="Arial" w:eastAsia="TimesNewRomanPSMT" w:hAnsi="Arial" w:cs="Arial"/>
        </w:rPr>
        <w:t xml:space="preserve">), </w:t>
      </w:r>
      <w:r>
        <w:rPr>
          <w:rFonts w:ascii="Arial" w:hAnsi="Arial" w:cs="Arial"/>
        </w:rPr>
        <w:t xml:space="preserve">Одлуке о покретању поступка јавне набавке </w:t>
      </w:r>
      <w:r w:rsidRPr="00A90CF8">
        <w:rPr>
          <w:rFonts w:ascii="Arial" w:hAnsi="Arial" w:cs="Arial"/>
          <w:color w:val="auto"/>
        </w:rPr>
        <w:t xml:space="preserve">број </w:t>
      </w:r>
      <w:r>
        <w:rPr>
          <w:rFonts w:ascii="Arial" w:hAnsi="Arial" w:cs="Arial"/>
          <w:color w:val="auto"/>
          <w:lang w:val="sr-Cyrl-CS"/>
        </w:rPr>
        <w:t xml:space="preserve"> 1.1.</w:t>
      </w:r>
      <w:r w:rsidR="00C04B46">
        <w:rPr>
          <w:rFonts w:ascii="Arial" w:hAnsi="Arial" w:cs="Arial"/>
          <w:color w:val="auto"/>
        </w:rPr>
        <w:t>10</w:t>
      </w:r>
      <w:r w:rsidR="00C04B46">
        <w:rPr>
          <w:rFonts w:ascii="Arial" w:hAnsi="Arial" w:cs="Arial"/>
          <w:color w:val="auto"/>
          <w:lang w:val="sr-Cyrl-CS"/>
        </w:rPr>
        <w:t xml:space="preserve">. – </w:t>
      </w:r>
      <w:r w:rsidR="00C04B46">
        <w:rPr>
          <w:rFonts w:ascii="Arial" w:hAnsi="Arial" w:cs="Arial"/>
          <w:color w:val="auto"/>
        </w:rPr>
        <w:t>9</w:t>
      </w:r>
      <w:r w:rsidR="00C04B46">
        <w:rPr>
          <w:rFonts w:ascii="Arial" w:hAnsi="Arial" w:cs="Arial"/>
          <w:color w:val="auto"/>
          <w:lang w:val="sr-Cyrl-CS"/>
        </w:rPr>
        <w:t>/201</w:t>
      </w:r>
      <w:r w:rsidR="00C04B46">
        <w:rPr>
          <w:rFonts w:ascii="Arial" w:hAnsi="Arial" w:cs="Arial"/>
          <w:color w:val="auto"/>
        </w:rPr>
        <w:t>7</w:t>
      </w:r>
      <w:r>
        <w:rPr>
          <w:rFonts w:ascii="Arial" w:hAnsi="Arial" w:cs="Arial"/>
          <w:color w:val="auto"/>
          <w:lang w:val="sr-Cyrl-CS"/>
        </w:rPr>
        <w:t xml:space="preserve">  </w:t>
      </w:r>
      <w:r>
        <w:rPr>
          <w:rFonts w:ascii="Arial" w:hAnsi="Arial" w:cs="Arial"/>
          <w:color w:val="auto"/>
        </w:rPr>
        <w:t xml:space="preserve">  </w:t>
      </w:r>
      <w:r w:rsidRPr="00A90CF8">
        <w:rPr>
          <w:rFonts w:ascii="Arial" w:hAnsi="Arial" w:cs="Arial"/>
          <w:color w:val="auto"/>
        </w:rPr>
        <w:t>од</w:t>
      </w:r>
      <w:r>
        <w:rPr>
          <w:rFonts w:ascii="Arial" w:hAnsi="Arial" w:cs="Arial"/>
          <w:color w:val="auto"/>
          <w:lang w:val="sr-Cyrl-CS"/>
        </w:rPr>
        <w:t xml:space="preserve"> </w:t>
      </w:r>
      <w:r w:rsidR="00C04B46">
        <w:rPr>
          <w:rFonts w:ascii="Arial" w:hAnsi="Arial" w:cs="Arial"/>
          <w:color w:val="auto"/>
        </w:rPr>
        <w:t>03</w:t>
      </w:r>
      <w:r>
        <w:rPr>
          <w:rFonts w:ascii="Arial" w:hAnsi="Arial" w:cs="Arial"/>
          <w:color w:val="auto"/>
          <w:lang w:val="sr-Cyrl-CS"/>
        </w:rPr>
        <w:t>.03.201</w:t>
      </w:r>
      <w:r w:rsidR="00C04B46">
        <w:rPr>
          <w:rFonts w:ascii="Arial" w:hAnsi="Arial" w:cs="Arial"/>
          <w:color w:val="auto"/>
        </w:rPr>
        <w:t>7</w:t>
      </w:r>
      <w:r>
        <w:rPr>
          <w:rFonts w:ascii="Arial" w:hAnsi="Arial" w:cs="Arial"/>
          <w:color w:val="auto"/>
          <w:lang w:val="sr-Cyrl-CS"/>
        </w:rPr>
        <w:t xml:space="preserve">. </w:t>
      </w:r>
      <w:r w:rsidRPr="00A90CF8">
        <w:rPr>
          <w:rFonts w:ascii="Arial" w:hAnsi="Arial" w:cs="Arial"/>
          <w:color w:val="auto"/>
        </w:rPr>
        <w:t xml:space="preserve"> године и Решења о </w:t>
      </w:r>
      <w:r>
        <w:rPr>
          <w:rFonts w:ascii="Arial" w:hAnsi="Arial" w:cs="Arial"/>
          <w:color w:val="auto"/>
          <w:lang w:val="sr-Cyrl-CS"/>
        </w:rPr>
        <w:t xml:space="preserve">спровођењу поступка од стране службеника за јавне набавке </w:t>
      </w:r>
      <w:r w:rsidRPr="00E9348F">
        <w:rPr>
          <w:rFonts w:ascii="Arial" w:hAnsi="Arial" w:cs="Arial"/>
          <w:color w:val="FF0000"/>
        </w:rPr>
        <w:t xml:space="preserve"> </w:t>
      </w:r>
      <w:r w:rsidRPr="003360E0">
        <w:rPr>
          <w:rFonts w:ascii="Arial" w:hAnsi="Arial" w:cs="Arial"/>
          <w:color w:val="auto"/>
        </w:rPr>
        <w:t>број</w:t>
      </w:r>
      <w:r>
        <w:rPr>
          <w:rFonts w:ascii="Arial" w:hAnsi="Arial" w:cs="Arial"/>
          <w:color w:val="auto"/>
        </w:rPr>
        <w:t xml:space="preserve"> </w:t>
      </w:r>
      <w:r>
        <w:rPr>
          <w:rFonts w:ascii="Arial" w:hAnsi="Arial" w:cs="Arial"/>
          <w:color w:val="auto"/>
          <w:lang w:val="sr-Cyrl-CS"/>
        </w:rPr>
        <w:t>1.1.1</w:t>
      </w:r>
      <w:r w:rsidR="00C04B46">
        <w:rPr>
          <w:rFonts w:ascii="Arial" w:hAnsi="Arial" w:cs="Arial"/>
          <w:color w:val="auto"/>
        </w:rPr>
        <w:t>0</w:t>
      </w:r>
      <w:r w:rsidR="00C04B46">
        <w:rPr>
          <w:rFonts w:ascii="Arial" w:hAnsi="Arial" w:cs="Arial"/>
          <w:color w:val="auto"/>
          <w:lang w:val="sr-Cyrl-CS"/>
        </w:rPr>
        <w:t xml:space="preserve">. – </w:t>
      </w:r>
      <w:r w:rsidR="00C04B46">
        <w:rPr>
          <w:rFonts w:ascii="Arial" w:hAnsi="Arial" w:cs="Arial"/>
          <w:color w:val="auto"/>
        </w:rPr>
        <w:t>9</w:t>
      </w:r>
      <w:r w:rsidR="00C04B46">
        <w:rPr>
          <w:rFonts w:ascii="Arial" w:hAnsi="Arial" w:cs="Arial"/>
          <w:color w:val="auto"/>
          <w:lang w:val="sr-Cyrl-CS"/>
        </w:rPr>
        <w:t>/201</w:t>
      </w:r>
      <w:r w:rsidR="00C04B46">
        <w:rPr>
          <w:rFonts w:ascii="Arial" w:hAnsi="Arial" w:cs="Arial"/>
          <w:color w:val="auto"/>
        </w:rPr>
        <w:t>7</w:t>
      </w:r>
      <w:r>
        <w:rPr>
          <w:rFonts w:ascii="Arial" w:hAnsi="Arial" w:cs="Arial"/>
          <w:color w:val="auto"/>
          <w:lang w:val="sr-Cyrl-CS"/>
        </w:rPr>
        <w:t xml:space="preserve">  </w:t>
      </w:r>
      <w:r>
        <w:rPr>
          <w:rFonts w:ascii="Arial" w:hAnsi="Arial" w:cs="Arial"/>
          <w:color w:val="auto"/>
        </w:rPr>
        <w:t xml:space="preserve">  од </w:t>
      </w:r>
      <w:r w:rsidR="00C04B46">
        <w:rPr>
          <w:rFonts w:ascii="Arial" w:hAnsi="Arial" w:cs="Arial"/>
          <w:color w:val="auto"/>
        </w:rPr>
        <w:t>03</w:t>
      </w:r>
      <w:r>
        <w:rPr>
          <w:rFonts w:ascii="Arial" w:hAnsi="Arial" w:cs="Arial"/>
          <w:color w:val="auto"/>
          <w:lang w:val="sr-Cyrl-CS"/>
        </w:rPr>
        <w:t>.03</w:t>
      </w:r>
      <w:r w:rsidR="00C04B46">
        <w:rPr>
          <w:rFonts w:ascii="Arial" w:hAnsi="Arial" w:cs="Arial"/>
          <w:color w:val="auto"/>
          <w:lang w:val="sr-Cyrl-CS"/>
        </w:rPr>
        <w:t>.201</w:t>
      </w:r>
      <w:r w:rsidR="00C04B46">
        <w:rPr>
          <w:rFonts w:ascii="Arial" w:hAnsi="Arial" w:cs="Arial"/>
          <w:color w:val="auto"/>
        </w:rPr>
        <w:t>7</w:t>
      </w:r>
      <w:r>
        <w:rPr>
          <w:rFonts w:ascii="Arial" w:hAnsi="Arial" w:cs="Arial"/>
          <w:color w:val="auto"/>
          <w:lang w:val="sr-Cyrl-CS"/>
        </w:rPr>
        <w:t xml:space="preserve">. год  </w:t>
      </w:r>
      <w:r>
        <w:rPr>
          <w:rFonts w:ascii="Arial" w:hAnsi="Arial" w:cs="Arial"/>
          <w:color w:val="auto"/>
        </w:rPr>
        <w:t xml:space="preserve"> године</w:t>
      </w:r>
      <w:r>
        <w:rPr>
          <w:rFonts w:ascii="Arial" w:hAnsi="Arial" w:cs="Arial"/>
        </w:rPr>
        <w:t>, припремљена је:</w:t>
      </w:r>
    </w:p>
    <w:p w:rsidR="00E353B6" w:rsidRDefault="00E353B6" w:rsidP="00E353B6">
      <w:pPr>
        <w:ind w:firstLine="720"/>
        <w:jc w:val="both"/>
        <w:rPr>
          <w:rFonts w:ascii="Arial" w:eastAsia="TimesNewRomanPSMT" w:hAnsi="Arial" w:cs="Arial"/>
        </w:rPr>
      </w:pPr>
    </w:p>
    <w:p w:rsidR="00E353B6" w:rsidRDefault="00E353B6" w:rsidP="00E353B6">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E353B6" w:rsidRDefault="00E353B6" w:rsidP="00E353B6">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w:t>
      </w:r>
    </w:p>
    <w:p w:rsidR="00E353B6" w:rsidRPr="00AE5A66" w:rsidRDefault="00E353B6" w:rsidP="00E353B6">
      <w:pPr>
        <w:shd w:val="clear" w:color="auto" w:fill="C6D9F1"/>
        <w:jc w:val="center"/>
        <w:rPr>
          <w:rFonts w:ascii="Arial" w:eastAsia="TimesNewRomanPS-BoldMT" w:hAnsi="Arial" w:cs="Arial"/>
          <w:b/>
          <w:bCs/>
          <w:lang w:val="sr-Cyrl-CS"/>
        </w:rPr>
      </w:pPr>
      <w:r>
        <w:rPr>
          <w:rFonts w:ascii="Arial" w:eastAsia="TimesNewRomanPS-BoldMT" w:hAnsi="Arial" w:cs="Arial"/>
          <w:b/>
          <w:bCs/>
          <w:lang w:val="sr-Cyrl-CS"/>
        </w:rPr>
        <w:t>добара-утопне пумпе</w:t>
      </w:r>
    </w:p>
    <w:p w:rsidR="00E353B6" w:rsidRPr="008549E3" w:rsidRDefault="00E353B6" w:rsidP="00E353B6">
      <w:pPr>
        <w:shd w:val="clear" w:color="auto" w:fill="C6D9F1"/>
        <w:jc w:val="center"/>
        <w:rPr>
          <w:rFonts w:ascii="Arial" w:eastAsia="TimesNewRomanPS-BoldMT" w:hAnsi="Arial" w:cs="Arial"/>
          <w:b/>
          <w:bCs/>
          <w:lang w:val="sr-Cyrl-CS"/>
        </w:rPr>
      </w:pPr>
      <w:r>
        <w:rPr>
          <w:rFonts w:ascii="Arial" w:eastAsia="TimesNewRomanPS-BoldMT" w:hAnsi="Arial" w:cs="Arial"/>
          <w:b/>
          <w:bCs/>
        </w:rPr>
        <w:t xml:space="preserve">број: </w:t>
      </w:r>
      <w:r>
        <w:rPr>
          <w:rFonts w:ascii="Arial" w:eastAsia="TimesNewRomanPS-BoldMT" w:hAnsi="Arial" w:cs="Arial"/>
          <w:b/>
          <w:bCs/>
          <w:lang w:val="sr-Cyrl-CS"/>
        </w:rPr>
        <w:t xml:space="preserve"> </w:t>
      </w:r>
      <w:r w:rsidRPr="008549E3">
        <w:rPr>
          <w:rFonts w:ascii="Arial" w:hAnsi="Arial" w:cs="Arial"/>
          <w:b/>
          <w:color w:val="auto"/>
          <w:lang w:val="sr-Cyrl-CS"/>
        </w:rPr>
        <w:t>1.1.1</w:t>
      </w:r>
      <w:r w:rsidR="00C04B46">
        <w:rPr>
          <w:rFonts w:ascii="Arial" w:hAnsi="Arial" w:cs="Arial"/>
          <w:b/>
          <w:color w:val="auto"/>
        </w:rPr>
        <w:t>0</w:t>
      </w:r>
      <w:r w:rsidR="00C04B46">
        <w:rPr>
          <w:rFonts w:ascii="Arial" w:hAnsi="Arial" w:cs="Arial"/>
          <w:b/>
          <w:color w:val="auto"/>
          <w:lang w:val="sr-Cyrl-CS"/>
        </w:rPr>
        <w:t xml:space="preserve">. – </w:t>
      </w:r>
      <w:r w:rsidR="00C04B46">
        <w:rPr>
          <w:rFonts w:ascii="Arial" w:hAnsi="Arial" w:cs="Arial"/>
          <w:b/>
          <w:color w:val="auto"/>
        </w:rPr>
        <w:t>9</w:t>
      </w:r>
      <w:r w:rsidR="00C04B46">
        <w:rPr>
          <w:rFonts w:ascii="Arial" w:hAnsi="Arial" w:cs="Arial"/>
          <w:b/>
          <w:color w:val="auto"/>
          <w:lang w:val="sr-Cyrl-CS"/>
        </w:rPr>
        <w:t>/201</w:t>
      </w:r>
      <w:r w:rsidR="00C04B46">
        <w:rPr>
          <w:rFonts w:ascii="Arial" w:hAnsi="Arial" w:cs="Arial"/>
          <w:b/>
          <w:color w:val="auto"/>
        </w:rPr>
        <w:t>7</w:t>
      </w:r>
      <w:r w:rsidRPr="008549E3">
        <w:rPr>
          <w:rFonts w:ascii="Arial" w:hAnsi="Arial" w:cs="Arial"/>
          <w:b/>
          <w:color w:val="auto"/>
          <w:lang w:val="sr-Cyrl-CS"/>
        </w:rPr>
        <w:t xml:space="preserve">  </w:t>
      </w:r>
      <w:r w:rsidRPr="008549E3">
        <w:rPr>
          <w:rFonts w:ascii="Arial" w:hAnsi="Arial" w:cs="Arial"/>
          <w:b/>
          <w:color w:val="auto"/>
        </w:rPr>
        <w:t xml:space="preserve">  </w:t>
      </w:r>
    </w:p>
    <w:p w:rsidR="00E353B6" w:rsidRDefault="00E353B6" w:rsidP="00E353B6">
      <w:pPr>
        <w:jc w:val="both"/>
        <w:rPr>
          <w:rFonts w:ascii="Arial" w:eastAsia="TimesNewRomanPS-BoldMT" w:hAnsi="Arial" w:cs="Arial"/>
          <w:b/>
          <w:bCs/>
          <w:color w:val="FF0000"/>
        </w:rPr>
      </w:pPr>
    </w:p>
    <w:p w:rsidR="00E353B6" w:rsidRDefault="00E353B6" w:rsidP="00E353B6">
      <w:pPr>
        <w:jc w:val="both"/>
        <w:rPr>
          <w:rFonts w:ascii="Arial" w:eastAsia="TimesNewRomanPSMT" w:hAnsi="Arial" w:cs="Arial"/>
        </w:rPr>
      </w:pPr>
      <w:r>
        <w:rPr>
          <w:rFonts w:ascii="Arial" w:eastAsia="TimesNewRomanPSMT" w:hAnsi="Arial" w:cs="Arial"/>
        </w:rPr>
        <w:t>Конкурсна документација садржи:</w:t>
      </w:r>
    </w:p>
    <w:p w:rsidR="00E353B6" w:rsidRDefault="00E353B6" w:rsidP="00E353B6">
      <w:pPr>
        <w:jc w:val="both"/>
        <w:rPr>
          <w:rFonts w:ascii="Arial" w:eastAsia="TimesNewRomanPSMT" w:hAnsi="Arial" w:cs="Arial"/>
        </w:rPr>
      </w:pPr>
    </w:p>
    <w:p w:rsidR="00E353B6" w:rsidRDefault="00E353B6" w:rsidP="00E353B6">
      <w:pPr>
        <w:jc w:val="both"/>
        <w:rPr>
          <w:rFonts w:ascii="Arial" w:eastAsia="TimesNewRomanPSMT" w:hAnsi="Arial" w:cs="Arial"/>
        </w:rPr>
      </w:pPr>
    </w:p>
    <w:tbl>
      <w:tblPr>
        <w:tblStyle w:val="LightList-Accent5"/>
        <w:tblW w:w="9007" w:type="dxa"/>
        <w:tblLayout w:type="fixed"/>
        <w:tblLook w:val="0000"/>
      </w:tblPr>
      <w:tblGrid>
        <w:gridCol w:w="1563"/>
        <w:gridCol w:w="4939"/>
        <w:gridCol w:w="2505"/>
      </w:tblGrid>
      <w:tr w:rsidR="00CA633E" w:rsidTr="00FE0210">
        <w:trPr>
          <w:cnfStyle w:val="000000100000"/>
        </w:trPr>
        <w:tc>
          <w:tcPr>
            <w:cnfStyle w:val="000010000000"/>
            <w:tcW w:w="1563" w:type="dxa"/>
          </w:tcPr>
          <w:p w:rsidR="00CA633E" w:rsidRDefault="00CA633E" w:rsidP="000F5500">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4939" w:type="dxa"/>
          </w:tcPr>
          <w:p w:rsidR="00CA633E" w:rsidRDefault="00CA633E" w:rsidP="000F5500">
            <w:pPr>
              <w:jc w:val="center"/>
              <w:cnfStyle w:val="000000100000"/>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cnfStyle w:val="000010000000"/>
            <w:tcW w:w="2505" w:type="dxa"/>
          </w:tcPr>
          <w:p w:rsidR="00CA633E" w:rsidRPr="00CA633E" w:rsidRDefault="00CA633E" w:rsidP="00CA633E">
            <w:pPr>
              <w:suppressAutoHyphens w:val="0"/>
              <w:spacing w:after="200" w:line="276" w:lineRule="auto"/>
              <w:jc w:val="center"/>
            </w:pPr>
            <w:r>
              <w:t>Ред.бр</w:t>
            </w:r>
          </w:p>
        </w:tc>
      </w:tr>
      <w:tr w:rsidR="00CA633E" w:rsidTr="00FE0210">
        <w:tc>
          <w:tcPr>
            <w:cnfStyle w:val="000010000000"/>
            <w:tcW w:w="1563" w:type="dxa"/>
          </w:tcPr>
          <w:p w:rsidR="00CA633E" w:rsidRPr="0009005E" w:rsidRDefault="00CA633E" w:rsidP="000F5500">
            <w:pPr>
              <w:snapToGrid w:val="0"/>
              <w:jc w:val="center"/>
              <w:rPr>
                <w:rFonts w:ascii="Arial" w:eastAsia="TimesNewRomanPSMT" w:hAnsi="Arial" w:cs="Arial"/>
                <w:color w:val="auto"/>
              </w:rPr>
            </w:pPr>
            <w:r w:rsidRPr="0009005E">
              <w:rPr>
                <w:rFonts w:ascii="Arial" w:hAnsi="Arial" w:cs="Arial"/>
                <w:bCs/>
                <w:iCs/>
                <w:color w:val="auto"/>
              </w:rPr>
              <w:t>I</w:t>
            </w:r>
          </w:p>
        </w:tc>
        <w:tc>
          <w:tcPr>
            <w:tcW w:w="4939" w:type="dxa"/>
          </w:tcPr>
          <w:p w:rsidR="00CA633E" w:rsidRPr="00867873" w:rsidRDefault="00CA633E" w:rsidP="000F5500">
            <w:pPr>
              <w:snapToGrid w:val="0"/>
              <w:jc w:val="both"/>
              <w:cnfStyle w:val="000000000000"/>
              <w:rPr>
                <w:rFonts w:ascii="Arial" w:eastAsia="TimesNewRomanPSMT" w:hAnsi="Arial" w:cs="Arial"/>
                <w:color w:val="auto"/>
              </w:rPr>
            </w:pPr>
            <w:r w:rsidRPr="00867873">
              <w:rPr>
                <w:rFonts w:ascii="Arial" w:eastAsia="TimesNewRomanPSMT" w:hAnsi="Arial" w:cs="Arial"/>
              </w:rPr>
              <w:t>Општи подаци о јавној набавци</w:t>
            </w:r>
          </w:p>
        </w:tc>
        <w:tc>
          <w:tcPr>
            <w:cnfStyle w:val="000010000000"/>
            <w:tcW w:w="2505" w:type="dxa"/>
          </w:tcPr>
          <w:p w:rsidR="00CA633E" w:rsidRPr="00CA633E" w:rsidRDefault="00CA633E" w:rsidP="00CA633E">
            <w:pPr>
              <w:suppressAutoHyphens w:val="0"/>
              <w:spacing w:after="200" w:line="276" w:lineRule="auto"/>
              <w:jc w:val="center"/>
            </w:pPr>
            <w:r>
              <w:t>3</w:t>
            </w:r>
          </w:p>
        </w:tc>
      </w:tr>
      <w:tr w:rsidR="00CA633E" w:rsidTr="00FE0210">
        <w:trPr>
          <w:cnfStyle w:val="000000100000"/>
        </w:trPr>
        <w:tc>
          <w:tcPr>
            <w:cnfStyle w:val="000010000000"/>
            <w:tcW w:w="1563" w:type="dxa"/>
          </w:tcPr>
          <w:p w:rsidR="00CA633E" w:rsidRPr="0009005E" w:rsidRDefault="00CA633E" w:rsidP="000F5500">
            <w:pPr>
              <w:snapToGrid w:val="0"/>
              <w:jc w:val="center"/>
              <w:rPr>
                <w:rFonts w:ascii="Arial" w:eastAsia="TimesNewRomanPSMT" w:hAnsi="Arial" w:cs="Arial"/>
                <w:color w:val="auto"/>
              </w:rPr>
            </w:pPr>
            <w:r w:rsidRPr="0009005E">
              <w:rPr>
                <w:rFonts w:ascii="Arial" w:hAnsi="Arial" w:cs="Arial"/>
                <w:bCs/>
                <w:iCs/>
                <w:color w:val="auto"/>
              </w:rPr>
              <w:t>II</w:t>
            </w:r>
          </w:p>
        </w:tc>
        <w:tc>
          <w:tcPr>
            <w:tcW w:w="4939" w:type="dxa"/>
          </w:tcPr>
          <w:p w:rsidR="00CA633E" w:rsidRPr="00867873" w:rsidRDefault="00CA633E" w:rsidP="000F5500">
            <w:pPr>
              <w:snapToGrid w:val="0"/>
              <w:jc w:val="both"/>
              <w:cnfStyle w:val="000000100000"/>
              <w:rPr>
                <w:rFonts w:ascii="Arial" w:eastAsia="TimesNewRomanPSMT" w:hAnsi="Arial" w:cs="Arial"/>
                <w:color w:val="auto"/>
              </w:rPr>
            </w:pPr>
            <w:r w:rsidRPr="00867873">
              <w:rPr>
                <w:rFonts w:ascii="Arial" w:eastAsia="TimesNewRomanPSMT" w:hAnsi="Arial" w:cs="Arial"/>
              </w:rPr>
              <w:t>Подаци о предмету јавне набавке</w:t>
            </w:r>
          </w:p>
        </w:tc>
        <w:tc>
          <w:tcPr>
            <w:cnfStyle w:val="000010000000"/>
            <w:tcW w:w="2505" w:type="dxa"/>
          </w:tcPr>
          <w:p w:rsidR="00CA633E" w:rsidRPr="00CA633E" w:rsidRDefault="00CA633E" w:rsidP="00CA633E">
            <w:pPr>
              <w:suppressAutoHyphens w:val="0"/>
              <w:spacing w:after="200" w:line="276" w:lineRule="auto"/>
              <w:jc w:val="center"/>
            </w:pPr>
            <w:r>
              <w:t>3</w:t>
            </w:r>
          </w:p>
        </w:tc>
      </w:tr>
      <w:tr w:rsidR="00CA633E" w:rsidTr="00FE0210">
        <w:tc>
          <w:tcPr>
            <w:cnfStyle w:val="000010000000"/>
            <w:tcW w:w="1563" w:type="dxa"/>
          </w:tcPr>
          <w:p w:rsidR="00CA633E" w:rsidRPr="0009005E" w:rsidRDefault="00CA633E" w:rsidP="000F5500">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4939" w:type="dxa"/>
          </w:tcPr>
          <w:p w:rsidR="00CA633E" w:rsidRPr="00867873" w:rsidRDefault="00CA633E" w:rsidP="000F5500">
            <w:pPr>
              <w:snapToGrid w:val="0"/>
              <w:jc w:val="both"/>
              <w:cnfStyle w:val="000000000000"/>
              <w:rPr>
                <w:rFonts w:ascii="Arial" w:eastAsia="TimesNewRomanPSMT" w:hAnsi="Arial" w:cs="Arial"/>
                <w:color w:val="auto"/>
              </w:rPr>
            </w:pPr>
            <w:r w:rsidRPr="00867873">
              <w:rPr>
                <w:rFonts w:ascii="Arial" w:eastAsia="TimesNewRomanPSMT" w:hAnsi="Arial" w:cs="Arial"/>
              </w:rPr>
              <w:t>Врста, тех</w:t>
            </w:r>
            <w:r>
              <w:rPr>
                <w:rFonts w:ascii="Arial" w:eastAsia="TimesNewRomanPSMT" w:hAnsi="Arial" w:cs="Arial"/>
              </w:rPr>
              <w:t>ничке карактеристике, квалитет</w:t>
            </w:r>
            <w:r w:rsidRPr="00867873">
              <w:rPr>
                <w:rFonts w:ascii="Arial" w:eastAsia="TimesNewRomanPSMT" w:hAnsi="Arial" w:cs="Arial"/>
              </w:rPr>
              <w:t xml:space="preserve">, </w:t>
            </w:r>
            <w:r>
              <w:rPr>
                <w:rFonts w:ascii="Arial" w:eastAsia="TimesNewRomanPSMT" w:hAnsi="Arial" w:cs="Arial"/>
              </w:rPr>
              <w:t>начин обезбеђивања гаранције квалитета,</w:t>
            </w:r>
            <w:r w:rsidRPr="00867873">
              <w:rPr>
                <w:rFonts w:ascii="Arial" w:eastAsia="TimesNewRomanPSMT" w:hAnsi="Arial" w:cs="Arial"/>
              </w:rPr>
              <w:t xml:space="preserve"> додатне услуге </w:t>
            </w:r>
          </w:p>
        </w:tc>
        <w:tc>
          <w:tcPr>
            <w:cnfStyle w:val="000010000000"/>
            <w:tcW w:w="2505" w:type="dxa"/>
          </w:tcPr>
          <w:p w:rsidR="00CA633E" w:rsidRPr="00CA633E" w:rsidRDefault="00CA633E" w:rsidP="00CA633E">
            <w:pPr>
              <w:suppressAutoHyphens w:val="0"/>
              <w:spacing w:after="200" w:line="276" w:lineRule="auto"/>
              <w:jc w:val="center"/>
            </w:pPr>
            <w:r>
              <w:t>4</w:t>
            </w:r>
          </w:p>
        </w:tc>
      </w:tr>
      <w:tr w:rsidR="00CA633E" w:rsidTr="00FE0210">
        <w:trPr>
          <w:cnfStyle w:val="000000100000"/>
        </w:trPr>
        <w:tc>
          <w:tcPr>
            <w:cnfStyle w:val="000010000000"/>
            <w:tcW w:w="1563" w:type="dxa"/>
          </w:tcPr>
          <w:p w:rsidR="00CA633E" w:rsidRPr="0009005E" w:rsidRDefault="00CA633E" w:rsidP="000F5500">
            <w:pPr>
              <w:snapToGrid w:val="0"/>
              <w:jc w:val="center"/>
              <w:rPr>
                <w:rFonts w:ascii="Arial" w:eastAsia="TimesNewRomanPSMT" w:hAnsi="Arial" w:cs="Arial"/>
                <w:color w:val="auto"/>
              </w:rPr>
            </w:pPr>
            <w:r w:rsidRPr="0009005E">
              <w:rPr>
                <w:rFonts w:ascii="Arial" w:eastAsia="TimesNewRomanPSMT" w:hAnsi="Arial" w:cs="Arial"/>
                <w:color w:val="auto"/>
                <w:lang w:val="sr-Latn-CS"/>
              </w:rPr>
              <w:t>I</w:t>
            </w:r>
            <w:r w:rsidRPr="0009005E">
              <w:rPr>
                <w:rFonts w:ascii="Arial" w:eastAsia="TimesNewRomanPSMT" w:hAnsi="Arial" w:cs="Arial"/>
                <w:color w:val="auto"/>
              </w:rPr>
              <w:t>V</w:t>
            </w:r>
          </w:p>
        </w:tc>
        <w:tc>
          <w:tcPr>
            <w:tcW w:w="4939" w:type="dxa"/>
          </w:tcPr>
          <w:p w:rsidR="00CA633E" w:rsidRPr="00867873" w:rsidRDefault="00CA633E" w:rsidP="000F5500">
            <w:pPr>
              <w:snapToGrid w:val="0"/>
              <w:jc w:val="both"/>
              <w:cnfStyle w:val="000000100000"/>
              <w:rPr>
                <w:rFonts w:ascii="Arial" w:eastAsia="TimesNewRomanPSMT" w:hAnsi="Arial" w:cs="Arial"/>
                <w:color w:val="auto"/>
              </w:rPr>
            </w:pPr>
            <w:r w:rsidRPr="00867873">
              <w:rPr>
                <w:rFonts w:ascii="Arial" w:eastAsia="TimesNewRomanPSMT" w:hAnsi="Arial" w:cs="Arial"/>
              </w:rPr>
              <w:t>Услови за учешће у по</w:t>
            </w:r>
            <w:r>
              <w:rPr>
                <w:rFonts w:ascii="Arial" w:eastAsia="TimesNewRomanPSMT" w:hAnsi="Arial" w:cs="Arial"/>
              </w:rPr>
              <w:t xml:space="preserve">ступку јавне набавке из чл. 75. </w:t>
            </w:r>
            <w:r w:rsidRPr="00867873">
              <w:rPr>
                <w:rFonts w:ascii="Arial" w:eastAsia="TimesNewRomanPSMT" w:hAnsi="Arial" w:cs="Arial"/>
              </w:rPr>
              <w:t>Закона и упутство како се доказује испуњеност тих услова</w:t>
            </w:r>
          </w:p>
        </w:tc>
        <w:tc>
          <w:tcPr>
            <w:cnfStyle w:val="000010000000"/>
            <w:tcW w:w="2505" w:type="dxa"/>
          </w:tcPr>
          <w:p w:rsidR="00CA633E" w:rsidRPr="00CA633E" w:rsidRDefault="00CA633E" w:rsidP="00CA633E">
            <w:pPr>
              <w:suppressAutoHyphens w:val="0"/>
              <w:spacing w:after="200" w:line="276" w:lineRule="auto"/>
              <w:jc w:val="center"/>
            </w:pPr>
            <w:r>
              <w:t>8</w:t>
            </w:r>
          </w:p>
        </w:tc>
      </w:tr>
      <w:tr w:rsidR="00CA633E" w:rsidTr="00FE0210">
        <w:tc>
          <w:tcPr>
            <w:cnfStyle w:val="000010000000"/>
            <w:tcW w:w="1563" w:type="dxa"/>
          </w:tcPr>
          <w:p w:rsidR="00CA633E" w:rsidRDefault="00CA633E" w:rsidP="000F5500">
            <w:pPr>
              <w:snapToGrid w:val="0"/>
              <w:jc w:val="center"/>
              <w:rPr>
                <w:rFonts w:ascii="Arial" w:eastAsia="TimesNewRomanPSMT" w:hAnsi="Arial" w:cs="Arial"/>
              </w:rPr>
            </w:pPr>
            <w:r>
              <w:rPr>
                <w:rFonts w:ascii="Arial" w:eastAsia="TimesNewRomanPSMT" w:hAnsi="Arial" w:cs="Arial"/>
              </w:rPr>
              <w:t>V</w:t>
            </w:r>
          </w:p>
        </w:tc>
        <w:tc>
          <w:tcPr>
            <w:tcW w:w="4939" w:type="dxa"/>
          </w:tcPr>
          <w:p w:rsidR="00CA633E" w:rsidRPr="00867873" w:rsidRDefault="00CA633E" w:rsidP="000F5500">
            <w:pPr>
              <w:snapToGrid w:val="0"/>
              <w:jc w:val="both"/>
              <w:cnfStyle w:val="000000000000"/>
              <w:rPr>
                <w:rFonts w:ascii="Arial" w:eastAsia="TimesNewRomanPSMT" w:hAnsi="Arial" w:cs="Arial"/>
                <w:color w:val="auto"/>
                <w:lang w:val="ru-RU"/>
              </w:rPr>
            </w:pPr>
            <w:r w:rsidRPr="00867873">
              <w:rPr>
                <w:rFonts w:ascii="Arial" w:eastAsia="TimesNewRomanPSMT" w:hAnsi="Arial" w:cs="Arial"/>
              </w:rPr>
              <w:t>Упутство понуђачима како да сачине понуду</w:t>
            </w:r>
          </w:p>
        </w:tc>
        <w:tc>
          <w:tcPr>
            <w:cnfStyle w:val="000010000000"/>
            <w:tcW w:w="2505" w:type="dxa"/>
          </w:tcPr>
          <w:p w:rsidR="00CA633E" w:rsidRPr="00CA633E" w:rsidRDefault="00CA633E" w:rsidP="00CA633E">
            <w:pPr>
              <w:suppressAutoHyphens w:val="0"/>
              <w:spacing w:after="200" w:line="276" w:lineRule="auto"/>
              <w:jc w:val="center"/>
            </w:pPr>
            <w:r>
              <w:t>12</w:t>
            </w:r>
          </w:p>
        </w:tc>
      </w:tr>
      <w:tr w:rsidR="00CA633E" w:rsidTr="00FE0210">
        <w:trPr>
          <w:cnfStyle w:val="000000100000"/>
        </w:trPr>
        <w:tc>
          <w:tcPr>
            <w:cnfStyle w:val="000010000000"/>
            <w:tcW w:w="1563" w:type="dxa"/>
          </w:tcPr>
          <w:p w:rsidR="00CA633E" w:rsidRDefault="00CA633E" w:rsidP="000F5500">
            <w:pPr>
              <w:snapToGrid w:val="0"/>
              <w:jc w:val="center"/>
              <w:rPr>
                <w:rFonts w:ascii="Arial" w:eastAsia="TimesNewRomanPSMT" w:hAnsi="Arial" w:cs="Arial"/>
              </w:rPr>
            </w:pPr>
            <w:r>
              <w:rPr>
                <w:rFonts w:ascii="Arial" w:eastAsia="TimesNewRomanPSMT" w:hAnsi="Arial" w:cs="Arial"/>
              </w:rPr>
              <w:t>VI</w:t>
            </w:r>
          </w:p>
        </w:tc>
        <w:tc>
          <w:tcPr>
            <w:tcW w:w="4939" w:type="dxa"/>
          </w:tcPr>
          <w:p w:rsidR="00CA633E" w:rsidRPr="00867873" w:rsidRDefault="00CA633E" w:rsidP="000F5500">
            <w:pPr>
              <w:snapToGrid w:val="0"/>
              <w:jc w:val="both"/>
              <w:cnfStyle w:val="000000100000"/>
              <w:rPr>
                <w:rFonts w:ascii="Arial" w:eastAsia="TimesNewRomanPSMT" w:hAnsi="Arial" w:cs="Arial"/>
                <w:color w:val="auto"/>
              </w:rPr>
            </w:pPr>
            <w:r w:rsidRPr="00867873">
              <w:rPr>
                <w:rFonts w:ascii="Arial" w:eastAsia="TimesNewRomanPSMT" w:hAnsi="Arial" w:cs="Arial"/>
              </w:rPr>
              <w:t>Образац понуде</w:t>
            </w:r>
          </w:p>
        </w:tc>
        <w:tc>
          <w:tcPr>
            <w:cnfStyle w:val="000010000000"/>
            <w:tcW w:w="2505" w:type="dxa"/>
          </w:tcPr>
          <w:p w:rsidR="00CA633E" w:rsidRPr="00CA633E" w:rsidRDefault="00CA633E" w:rsidP="00CA633E">
            <w:pPr>
              <w:suppressAutoHyphens w:val="0"/>
              <w:spacing w:after="200" w:line="276" w:lineRule="auto"/>
              <w:jc w:val="center"/>
            </w:pPr>
            <w:r>
              <w:t>18</w:t>
            </w:r>
          </w:p>
        </w:tc>
      </w:tr>
      <w:tr w:rsidR="00CA633E" w:rsidTr="00FE0210">
        <w:tc>
          <w:tcPr>
            <w:cnfStyle w:val="000010000000"/>
            <w:tcW w:w="1563" w:type="dxa"/>
          </w:tcPr>
          <w:p w:rsidR="00CA633E" w:rsidRDefault="00CA633E" w:rsidP="000F5500">
            <w:pPr>
              <w:snapToGrid w:val="0"/>
              <w:jc w:val="center"/>
              <w:rPr>
                <w:rFonts w:ascii="Arial" w:eastAsia="TimesNewRomanPSMT" w:hAnsi="Arial" w:cs="Arial"/>
              </w:rPr>
            </w:pPr>
            <w:r>
              <w:rPr>
                <w:rFonts w:ascii="Arial" w:eastAsia="TimesNewRomanPSMT" w:hAnsi="Arial" w:cs="Arial"/>
              </w:rPr>
              <w:t>VII</w:t>
            </w:r>
          </w:p>
        </w:tc>
        <w:tc>
          <w:tcPr>
            <w:tcW w:w="4939" w:type="dxa"/>
          </w:tcPr>
          <w:p w:rsidR="00CA633E" w:rsidRPr="00867873" w:rsidRDefault="00CA633E" w:rsidP="000F5500">
            <w:pPr>
              <w:snapToGrid w:val="0"/>
              <w:jc w:val="both"/>
              <w:cnfStyle w:val="000000000000"/>
              <w:rPr>
                <w:rFonts w:ascii="Arial" w:eastAsia="TimesNewRomanPSMT" w:hAnsi="Arial" w:cs="Arial"/>
                <w:color w:val="auto"/>
              </w:rPr>
            </w:pPr>
            <w:r w:rsidRPr="00867873">
              <w:rPr>
                <w:rFonts w:ascii="Arial" w:eastAsia="TimesNewRomanPSMT" w:hAnsi="Arial" w:cs="Arial"/>
              </w:rPr>
              <w:t>Модел уговора</w:t>
            </w:r>
          </w:p>
        </w:tc>
        <w:tc>
          <w:tcPr>
            <w:cnfStyle w:val="000010000000"/>
            <w:tcW w:w="2505" w:type="dxa"/>
          </w:tcPr>
          <w:p w:rsidR="00CA633E" w:rsidRPr="00CA633E" w:rsidRDefault="00CA633E" w:rsidP="00CA633E">
            <w:pPr>
              <w:suppressAutoHyphens w:val="0"/>
              <w:spacing w:after="200" w:line="276" w:lineRule="auto"/>
              <w:jc w:val="center"/>
            </w:pPr>
            <w:r>
              <w:t>27</w:t>
            </w:r>
          </w:p>
        </w:tc>
      </w:tr>
      <w:tr w:rsidR="00CA633E" w:rsidTr="00FE0210">
        <w:trPr>
          <w:cnfStyle w:val="000000100000"/>
        </w:trPr>
        <w:tc>
          <w:tcPr>
            <w:cnfStyle w:val="000010000000"/>
            <w:tcW w:w="1563" w:type="dxa"/>
          </w:tcPr>
          <w:p w:rsidR="00CA633E" w:rsidRDefault="00CA633E" w:rsidP="000F5500">
            <w:pPr>
              <w:snapToGrid w:val="0"/>
              <w:jc w:val="center"/>
              <w:rPr>
                <w:rFonts w:ascii="Arial" w:eastAsia="TimesNewRomanPSMT" w:hAnsi="Arial" w:cs="Arial"/>
              </w:rPr>
            </w:pPr>
            <w:r>
              <w:rPr>
                <w:rFonts w:ascii="Arial" w:eastAsia="TimesNewRomanPSMT" w:hAnsi="Arial" w:cs="Arial"/>
              </w:rPr>
              <w:t>VIII</w:t>
            </w:r>
          </w:p>
        </w:tc>
        <w:tc>
          <w:tcPr>
            <w:tcW w:w="4939" w:type="dxa"/>
          </w:tcPr>
          <w:p w:rsidR="00CA633E" w:rsidRPr="00867873" w:rsidRDefault="00CA633E" w:rsidP="000F5500">
            <w:pPr>
              <w:snapToGrid w:val="0"/>
              <w:jc w:val="both"/>
              <w:cnfStyle w:val="000000100000"/>
              <w:rPr>
                <w:rFonts w:ascii="Arial" w:eastAsia="TimesNewRomanPSMT" w:hAnsi="Arial" w:cs="Arial"/>
                <w:color w:val="auto"/>
              </w:rPr>
            </w:pPr>
            <w:r w:rsidRPr="00867873">
              <w:rPr>
                <w:rFonts w:ascii="Arial" w:eastAsia="TimesNewRomanPSMT" w:hAnsi="Arial" w:cs="Arial"/>
              </w:rPr>
              <w:t>Образац трошкова припреме понуде</w:t>
            </w:r>
          </w:p>
        </w:tc>
        <w:tc>
          <w:tcPr>
            <w:cnfStyle w:val="000010000000"/>
            <w:tcW w:w="2505" w:type="dxa"/>
          </w:tcPr>
          <w:p w:rsidR="00CA633E" w:rsidRPr="00CA633E" w:rsidRDefault="00CA633E" w:rsidP="00CA633E">
            <w:pPr>
              <w:suppressAutoHyphens w:val="0"/>
              <w:spacing w:after="200" w:line="276" w:lineRule="auto"/>
              <w:jc w:val="center"/>
            </w:pPr>
            <w:r>
              <w:t>30</w:t>
            </w:r>
          </w:p>
        </w:tc>
      </w:tr>
      <w:tr w:rsidR="00CA633E" w:rsidTr="00FE0210">
        <w:tc>
          <w:tcPr>
            <w:cnfStyle w:val="000010000000"/>
            <w:tcW w:w="1563" w:type="dxa"/>
          </w:tcPr>
          <w:p w:rsidR="00CA633E" w:rsidRDefault="00CA633E" w:rsidP="000F5500">
            <w:pPr>
              <w:snapToGrid w:val="0"/>
              <w:jc w:val="center"/>
              <w:rPr>
                <w:rFonts w:ascii="Arial" w:eastAsia="TimesNewRomanPSMT" w:hAnsi="Arial" w:cs="Arial"/>
              </w:rPr>
            </w:pPr>
            <w:r>
              <w:rPr>
                <w:rFonts w:ascii="Arial" w:eastAsia="TimesNewRomanPSMT" w:hAnsi="Arial" w:cs="Arial"/>
              </w:rPr>
              <w:t>IX</w:t>
            </w:r>
          </w:p>
        </w:tc>
        <w:tc>
          <w:tcPr>
            <w:tcW w:w="4939" w:type="dxa"/>
          </w:tcPr>
          <w:p w:rsidR="00CA633E" w:rsidRPr="00867873" w:rsidRDefault="00CA633E" w:rsidP="000F5500">
            <w:pPr>
              <w:snapToGrid w:val="0"/>
              <w:jc w:val="both"/>
              <w:cnfStyle w:val="000000000000"/>
              <w:rPr>
                <w:rFonts w:ascii="Arial" w:eastAsia="TimesNewRomanPSMT" w:hAnsi="Arial" w:cs="Arial"/>
                <w:color w:val="auto"/>
              </w:rPr>
            </w:pPr>
            <w:r w:rsidRPr="00867873">
              <w:rPr>
                <w:rFonts w:ascii="Arial" w:eastAsia="TimesNewRomanPSMT" w:hAnsi="Arial" w:cs="Arial"/>
              </w:rPr>
              <w:t>Образац изјаве о независној понуди</w:t>
            </w:r>
          </w:p>
        </w:tc>
        <w:tc>
          <w:tcPr>
            <w:cnfStyle w:val="000010000000"/>
            <w:tcW w:w="2505" w:type="dxa"/>
          </w:tcPr>
          <w:p w:rsidR="00CA633E" w:rsidRPr="00CA633E" w:rsidRDefault="00CA633E" w:rsidP="00CA633E">
            <w:pPr>
              <w:suppressAutoHyphens w:val="0"/>
              <w:spacing w:after="200" w:line="276" w:lineRule="auto"/>
              <w:jc w:val="center"/>
            </w:pPr>
            <w:r>
              <w:t>31</w:t>
            </w:r>
          </w:p>
        </w:tc>
      </w:tr>
      <w:tr w:rsidR="00CA633E" w:rsidTr="00FE0210">
        <w:trPr>
          <w:cnfStyle w:val="000000100000"/>
        </w:trPr>
        <w:tc>
          <w:tcPr>
            <w:cnfStyle w:val="000010000000"/>
            <w:tcW w:w="1563" w:type="dxa"/>
          </w:tcPr>
          <w:p w:rsidR="00CA633E" w:rsidRDefault="00CA633E" w:rsidP="000F5500">
            <w:pPr>
              <w:snapToGrid w:val="0"/>
              <w:jc w:val="center"/>
              <w:rPr>
                <w:rFonts w:ascii="Arial" w:eastAsia="TimesNewRomanPSMT" w:hAnsi="Arial" w:cs="Arial"/>
              </w:rPr>
            </w:pPr>
            <w:r>
              <w:rPr>
                <w:rFonts w:ascii="Arial" w:eastAsia="TimesNewRomanPSMT" w:hAnsi="Arial" w:cs="Arial"/>
              </w:rPr>
              <w:t>X</w:t>
            </w:r>
          </w:p>
        </w:tc>
        <w:tc>
          <w:tcPr>
            <w:tcW w:w="4939" w:type="dxa"/>
          </w:tcPr>
          <w:p w:rsidR="00CA633E" w:rsidRPr="00CA1569" w:rsidRDefault="00CA633E" w:rsidP="000F5500">
            <w:pPr>
              <w:snapToGrid w:val="0"/>
              <w:jc w:val="both"/>
              <w:cnfStyle w:val="000000100000"/>
              <w:rPr>
                <w:rFonts w:ascii="Arial" w:eastAsia="TimesNewRomanPSMT" w:hAnsi="Arial" w:cs="Arial"/>
              </w:rPr>
            </w:pPr>
            <w:r>
              <w:rPr>
                <w:rFonts w:ascii="Arial" w:eastAsia="TimesNewRomanPSMT" w:hAnsi="Arial" w:cs="Arial"/>
                <w:lang w:val="sr-Cyrl-CS"/>
              </w:rPr>
              <w:t>Образац изјаве о поштовању обавеза</w:t>
            </w:r>
          </w:p>
        </w:tc>
        <w:tc>
          <w:tcPr>
            <w:cnfStyle w:val="000010000000"/>
            <w:tcW w:w="2505" w:type="dxa"/>
          </w:tcPr>
          <w:p w:rsidR="00CA633E" w:rsidRPr="00CA633E" w:rsidRDefault="00CA633E" w:rsidP="00CA633E">
            <w:pPr>
              <w:suppressAutoHyphens w:val="0"/>
              <w:spacing w:after="200" w:line="276" w:lineRule="auto"/>
              <w:jc w:val="center"/>
            </w:pPr>
            <w:r>
              <w:t>32</w:t>
            </w:r>
          </w:p>
        </w:tc>
      </w:tr>
      <w:tr w:rsidR="00CA633E" w:rsidTr="00FE0210">
        <w:tc>
          <w:tcPr>
            <w:cnfStyle w:val="000010000000"/>
            <w:tcW w:w="1563" w:type="dxa"/>
          </w:tcPr>
          <w:p w:rsidR="00CA633E" w:rsidRDefault="00CA633E" w:rsidP="000F5500">
            <w:pPr>
              <w:snapToGrid w:val="0"/>
              <w:jc w:val="center"/>
              <w:rPr>
                <w:rFonts w:ascii="Arial" w:eastAsia="TimesNewRomanPSMT" w:hAnsi="Arial" w:cs="Arial"/>
              </w:rPr>
            </w:pPr>
            <w:r>
              <w:rPr>
                <w:rFonts w:ascii="Arial" w:eastAsia="TimesNewRomanPSMT" w:hAnsi="Arial" w:cs="Arial"/>
              </w:rPr>
              <w:t>XI</w:t>
            </w:r>
          </w:p>
        </w:tc>
        <w:tc>
          <w:tcPr>
            <w:tcW w:w="4939" w:type="dxa"/>
          </w:tcPr>
          <w:p w:rsidR="00CA633E" w:rsidRPr="00CA1569" w:rsidRDefault="00CA633E" w:rsidP="000F5500">
            <w:pPr>
              <w:snapToGrid w:val="0"/>
              <w:jc w:val="both"/>
              <w:cnfStyle w:val="000000000000"/>
              <w:rPr>
                <w:rFonts w:ascii="Arial" w:eastAsia="TimesNewRomanPSMT" w:hAnsi="Arial" w:cs="Arial"/>
                <w:lang w:val="sr-Cyrl-CS"/>
              </w:rPr>
            </w:pPr>
            <w:r>
              <w:rPr>
                <w:rFonts w:ascii="Arial" w:eastAsia="TimesNewRomanPSMT" w:hAnsi="Arial" w:cs="Arial"/>
                <w:lang w:val="sr-Cyrl-CS"/>
              </w:rPr>
              <w:t>Образац структуре цене</w:t>
            </w:r>
          </w:p>
        </w:tc>
        <w:tc>
          <w:tcPr>
            <w:cnfStyle w:val="000010000000"/>
            <w:tcW w:w="2505" w:type="dxa"/>
          </w:tcPr>
          <w:p w:rsidR="00CA633E" w:rsidRPr="00CA633E" w:rsidRDefault="00CA633E" w:rsidP="00CA633E">
            <w:pPr>
              <w:suppressAutoHyphens w:val="0"/>
              <w:spacing w:after="200" w:line="276" w:lineRule="auto"/>
              <w:jc w:val="center"/>
            </w:pPr>
            <w:r>
              <w:t>33</w:t>
            </w:r>
          </w:p>
        </w:tc>
      </w:tr>
    </w:tbl>
    <w:p w:rsidR="00E353B6" w:rsidRDefault="00E353B6" w:rsidP="00E353B6">
      <w:pPr>
        <w:jc w:val="both"/>
      </w:pPr>
    </w:p>
    <w:p w:rsidR="00E353B6" w:rsidRDefault="00E353B6" w:rsidP="00E353B6">
      <w:pPr>
        <w:jc w:val="both"/>
        <w:rPr>
          <w:rFonts w:ascii="Arial" w:eastAsia="TimesNewRomanPSMT" w:hAnsi="Arial" w:cs="Arial"/>
        </w:rPr>
      </w:pPr>
    </w:p>
    <w:p w:rsidR="00E353B6" w:rsidRDefault="00E353B6" w:rsidP="00E353B6">
      <w:pPr>
        <w:jc w:val="both"/>
        <w:rPr>
          <w:rFonts w:ascii="Arial" w:eastAsia="TimesNewRomanPSMT" w:hAnsi="Arial" w:cs="Arial"/>
        </w:rPr>
      </w:pPr>
    </w:p>
    <w:p w:rsidR="00E353B6" w:rsidRDefault="00E353B6" w:rsidP="00E353B6">
      <w:pPr>
        <w:jc w:val="both"/>
        <w:rPr>
          <w:rFonts w:ascii="Arial" w:eastAsia="TimesNewRomanPSMT" w:hAnsi="Arial" w:cs="Arial"/>
        </w:rPr>
      </w:pPr>
    </w:p>
    <w:p w:rsidR="00E353B6" w:rsidRDefault="00E353B6" w:rsidP="00E353B6">
      <w:pPr>
        <w:jc w:val="both"/>
        <w:rPr>
          <w:rFonts w:ascii="Arial" w:eastAsia="TimesNewRomanPSMT" w:hAnsi="Arial" w:cs="Arial"/>
          <w:lang w:val="sr-Cyrl-CS"/>
        </w:rPr>
      </w:pPr>
    </w:p>
    <w:p w:rsidR="00E353B6" w:rsidRDefault="00E353B6" w:rsidP="00E353B6">
      <w:pPr>
        <w:jc w:val="both"/>
        <w:rPr>
          <w:rFonts w:ascii="Arial" w:eastAsia="TimesNewRomanPSMT" w:hAnsi="Arial" w:cs="Arial"/>
          <w:lang w:val="sr-Cyrl-CS"/>
        </w:rPr>
      </w:pPr>
    </w:p>
    <w:p w:rsidR="00E353B6" w:rsidRDefault="00E353B6" w:rsidP="00E353B6">
      <w:pPr>
        <w:jc w:val="both"/>
        <w:rPr>
          <w:rFonts w:ascii="Arial" w:eastAsia="TimesNewRomanPSMT" w:hAnsi="Arial" w:cs="Arial"/>
          <w:lang w:val="sr-Cyrl-CS"/>
        </w:rPr>
      </w:pPr>
    </w:p>
    <w:p w:rsidR="00E353B6" w:rsidRDefault="00E353B6" w:rsidP="00E353B6">
      <w:pPr>
        <w:jc w:val="both"/>
        <w:rPr>
          <w:rFonts w:ascii="Arial" w:eastAsia="TimesNewRomanPSMT" w:hAnsi="Arial" w:cs="Arial"/>
        </w:rPr>
      </w:pPr>
    </w:p>
    <w:p w:rsidR="00E353B6" w:rsidRDefault="00E353B6" w:rsidP="00E353B6">
      <w:pPr>
        <w:jc w:val="both"/>
        <w:rPr>
          <w:rFonts w:ascii="Arial" w:eastAsia="TimesNewRomanPSMT" w:hAnsi="Arial" w:cs="Arial"/>
        </w:rPr>
      </w:pPr>
    </w:p>
    <w:p w:rsidR="00E353B6" w:rsidRDefault="00E353B6" w:rsidP="00E353B6">
      <w:pPr>
        <w:jc w:val="both"/>
        <w:rPr>
          <w:rFonts w:ascii="Arial" w:eastAsia="TimesNewRomanPSMT" w:hAnsi="Arial" w:cs="Arial"/>
        </w:rPr>
      </w:pPr>
    </w:p>
    <w:p w:rsidR="00E353B6" w:rsidRDefault="00E353B6" w:rsidP="00E353B6">
      <w:pPr>
        <w:jc w:val="both"/>
        <w:rPr>
          <w:rFonts w:ascii="Arial" w:eastAsia="TimesNewRomanPSMT" w:hAnsi="Arial" w:cs="Arial"/>
        </w:rPr>
      </w:pPr>
    </w:p>
    <w:p w:rsidR="00E353B6" w:rsidRPr="00CA633E" w:rsidRDefault="00E353B6" w:rsidP="00E353B6">
      <w:pPr>
        <w:jc w:val="both"/>
        <w:rPr>
          <w:rFonts w:ascii="Arial" w:eastAsia="TimesNewRomanPSMT" w:hAnsi="Arial" w:cs="Arial"/>
        </w:rPr>
      </w:pPr>
    </w:p>
    <w:p w:rsidR="00E353B6" w:rsidRPr="00336320" w:rsidRDefault="00E353B6" w:rsidP="00E353B6">
      <w:pPr>
        <w:jc w:val="both"/>
        <w:rPr>
          <w:rFonts w:ascii="Arial" w:eastAsia="TimesNewRomanPSMT" w:hAnsi="Arial" w:cs="Arial"/>
          <w:lang w:val="sr-Cyrl-CS"/>
        </w:rPr>
      </w:pPr>
    </w:p>
    <w:p w:rsidR="00E353B6" w:rsidRDefault="00E353B6" w:rsidP="00E353B6">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E353B6" w:rsidRDefault="00E353B6" w:rsidP="00E353B6">
      <w:pPr>
        <w:shd w:val="clear" w:color="auto" w:fill="C6D9F1"/>
        <w:jc w:val="center"/>
        <w:rPr>
          <w:rFonts w:ascii="Arial" w:hAnsi="Arial" w:cs="Arial"/>
          <w:b/>
          <w:bCs/>
          <w:i/>
          <w:iCs/>
          <w:sz w:val="28"/>
          <w:szCs w:val="28"/>
        </w:rPr>
      </w:pPr>
    </w:p>
    <w:p w:rsidR="00E353B6" w:rsidRDefault="00E353B6" w:rsidP="00E353B6">
      <w:pPr>
        <w:jc w:val="both"/>
        <w:rPr>
          <w:rFonts w:ascii="Arial" w:hAnsi="Arial" w:cs="Arial"/>
          <w:b/>
          <w:bCs/>
          <w:i/>
          <w:iCs/>
          <w:sz w:val="28"/>
          <w:szCs w:val="28"/>
        </w:rPr>
      </w:pPr>
    </w:p>
    <w:p w:rsidR="00E353B6" w:rsidRDefault="00E353B6" w:rsidP="00E353B6">
      <w:pPr>
        <w:jc w:val="both"/>
        <w:rPr>
          <w:rFonts w:ascii="Arial" w:hAnsi="Arial" w:cs="Arial"/>
          <w:b/>
          <w:bCs/>
        </w:rPr>
      </w:pPr>
      <w:r w:rsidRPr="00A83AC7">
        <w:rPr>
          <w:rFonts w:ascii="Arial" w:hAnsi="Arial" w:cs="Arial"/>
          <w:b/>
          <w:bCs/>
        </w:rPr>
        <w:t>1.</w:t>
      </w:r>
      <w:r>
        <w:rPr>
          <w:rFonts w:ascii="Arial" w:hAnsi="Arial" w:cs="Arial"/>
          <w:b/>
          <w:bCs/>
        </w:rPr>
        <w:t xml:space="preserve"> Подаци о наручиоцу:</w:t>
      </w:r>
    </w:p>
    <w:p w:rsidR="00E353B6" w:rsidRPr="00A83AC7" w:rsidRDefault="00E353B6" w:rsidP="00E353B6">
      <w:pPr>
        <w:jc w:val="both"/>
        <w:rPr>
          <w:rFonts w:ascii="Arial" w:hAnsi="Arial" w:cs="Arial"/>
        </w:rPr>
      </w:pPr>
    </w:p>
    <w:p w:rsidR="00E353B6" w:rsidRDefault="00E353B6" w:rsidP="00E353B6">
      <w:pPr>
        <w:jc w:val="both"/>
        <w:rPr>
          <w:rFonts w:ascii="Arial" w:hAnsi="Arial" w:cs="Arial"/>
          <w:lang w:val="sr-Cyrl-CS"/>
        </w:rPr>
      </w:pPr>
      <w:r>
        <w:rPr>
          <w:rFonts w:ascii="Arial" w:hAnsi="Arial" w:cs="Arial"/>
        </w:rPr>
        <w:t xml:space="preserve">Наручилац: </w:t>
      </w:r>
      <w:r>
        <w:rPr>
          <w:rFonts w:ascii="Arial" w:hAnsi="Arial" w:cs="Arial"/>
          <w:lang w:val="sr-Cyrl-CS"/>
        </w:rPr>
        <w:t>ЈКП Сопот</w:t>
      </w:r>
    </w:p>
    <w:p w:rsidR="00E353B6" w:rsidRPr="009B39B7" w:rsidRDefault="00E353B6" w:rsidP="00E353B6">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w:t>
      </w:r>
      <w:r>
        <w:rPr>
          <w:rFonts w:ascii="Arial" w:hAnsi="Arial" w:cs="Arial"/>
          <w:iCs/>
          <w:lang w:val="sr-Cyrl-CS"/>
        </w:rPr>
        <w:t>Кнеза Милоша 45а</w:t>
      </w:r>
      <w:r w:rsidRPr="009B39B7">
        <w:rPr>
          <w:rFonts w:ascii="Arial" w:hAnsi="Arial" w:cs="Arial"/>
          <w:iCs/>
          <w:lang w:val="sr-Cyrl-CS"/>
        </w:rPr>
        <w:t>,11450 Сопот</w:t>
      </w:r>
    </w:p>
    <w:p w:rsidR="00E353B6" w:rsidRPr="00A90CF8" w:rsidRDefault="00E353B6" w:rsidP="00E353B6">
      <w:pPr>
        <w:jc w:val="both"/>
      </w:pPr>
    </w:p>
    <w:p w:rsidR="00E353B6" w:rsidRDefault="00E353B6" w:rsidP="00E353B6">
      <w:pPr>
        <w:jc w:val="both"/>
        <w:rPr>
          <w:rFonts w:ascii="Arial" w:hAnsi="Arial" w:cs="Arial"/>
          <w:b/>
          <w:bCs/>
        </w:rPr>
      </w:pPr>
      <w:r>
        <w:rPr>
          <w:rFonts w:ascii="Arial" w:hAnsi="Arial" w:cs="Arial"/>
          <w:b/>
          <w:bCs/>
        </w:rPr>
        <w:t>2. Врста поступка јавне набавке</w:t>
      </w:r>
    </w:p>
    <w:p w:rsidR="00E353B6" w:rsidRPr="00A83AC7" w:rsidRDefault="00E353B6" w:rsidP="00E353B6">
      <w:pPr>
        <w:jc w:val="both"/>
        <w:rPr>
          <w:rFonts w:ascii="Arial" w:hAnsi="Arial" w:cs="Arial"/>
        </w:rPr>
      </w:pPr>
    </w:p>
    <w:p w:rsidR="00E353B6" w:rsidRDefault="00E353B6" w:rsidP="00E353B6">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E353B6" w:rsidRDefault="00E353B6" w:rsidP="00E353B6">
      <w:pPr>
        <w:jc w:val="both"/>
        <w:rPr>
          <w:rFonts w:ascii="Arial" w:hAnsi="Arial" w:cs="Arial"/>
        </w:rPr>
      </w:pPr>
    </w:p>
    <w:p w:rsidR="00E353B6" w:rsidRDefault="00E353B6" w:rsidP="00E353B6">
      <w:pPr>
        <w:jc w:val="both"/>
        <w:rPr>
          <w:rFonts w:ascii="Arial" w:hAnsi="Arial" w:cs="Arial"/>
          <w:b/>
          <w:bCs/>
        </w:rPr>
      </w:pPr>
      <w:r>
        <w:rPr>
          <w:rFonts w:ascii="Arial" w:hAnsi="Arial" w:cs="Arial"/>
          <w:b/>
          <w:bCs/>
        </w:rPr>
        <w:t>3. Предмет јавне набавке</w:t>
      </w:r>
    </w:p>
    <w:p w:rsidR="00E353B6" w:rsidRPr="00A83AC7" w:rsidRDefault="00E353B6" w:rsidP="00E353B6">
      <w:pPr>
        <w:jc w:val="both"/>
        <w:rPr>
          <w:rFonts w:ascii="Arial" w:hAnsi="Arial" w:cs="Arial"/>
        </w:rPr>
      </w:pPr>
    </w:p>
    <w:p w:rsidR="00E353B6" w:rsidRPr="00AE5A66" w:rsidRDefault="00E353B6" w:rsidP="00E353B6">
      <w:pPr>
        <w:jc w:val="both"/>
        <w:rPr>
          <w:rFonts w:ascii="Arial" w:hAnsi="Arial" w:cs="Arial"/>
          <w:lang w:val="sr-Cyrl-CS"/>
        </w:rPr>
      </w:pPr>
      <w:r>
        <w:rPr>
          <w:rFonts w:ascii="Arial" w:hAnsi="Arial" w:cs="Arial"/>
        </w:rPr>
        <w:t xml:space="preserve">Предмет јавне набавке мале вредности број: </w:t>
      </w:r>
      <w:r>
        <w:rPr>
          <w:rFonts w:ascii="Arial" w:hAnsi="Arial" w:cs="Arial"/>
          <w:color w:val="auto"/>
          <w:lang w:val="sr-Cyrl-CS"/>
        </w:rPr>
        <w:t>1.1.1</w:t>
      </w:r>
      <w:r w:rsidR="00C04B46">
        <w:rPr>
          <w:rFonts w:ascii="Arial" w:hAnsi="Arial" w:cs="Arial"/>
          <w:color w:val="auto"/>
        </w:rPr>
        <w:t>0</w:t>
      </w:r>
      <w:r w:rsidR="00C04B46">
        <w:rPr>
          <w:rFonts w:ascii="Arial" w:hAnsi="Arial" w:cs="Arial"/>
          <w:color w:val="auto"/>
          <w:lang w:val="sr-Cyrl-CS"/>
        </w:rPr>
        <w:t xml:space="preserve">. – </w:t>
      </w:r>
      <w:r w:rsidR="00C04B46">
        <w:rPr>
          <w:rFonts w:ascii="Arial" w:hAnsi="Arial" w:cs="Arial"/>
          <w:color w:val="auto"/>
        </w:rPr>
        <w:t>9</w:t>
      </w:r>
      <w:r w:rsidR="00C04B46">
        <w:rPr>
          <w:rFonts w:ascii="Arial" w:hAnsi="Arial" w:cs="Arial"/>
          <w:color w:val="auto"/>
          <w:lang w:val="sr-Cyrl-CS"/>
        </w:rPr>
        <w:t>/201</w:t>
      </w:r>
      <w:r w:rsidR="00C04B46">
        <w:rPr>
          <w:rFonts w:ascii="Arial" w:hAnsi="Arial" w:cs="Arial"/>
          <w:color w:val="auto"/>
        </w:rPr>
        <w:t>7</w:t>
      </w:r>
      <w:r>
        <w:rPr>
          <w:rFonts w:ascii="Arial" w:hAnsi="Arial" w:cs="Arial"/>
          <w:color w:val="auto"/>
          <w:lang w:val="sr-Cyrl-CS"/>
        </w:rPr>
        <w:t xml:space="preserve">  </w:t>
      </w:r>
      <w:r>
        <w:rPr>
          <w:rFonts w:ascii="Arial" w:hAnsi="Arial" w:cs="Arial"/>
          <w:color w:val="auto"/>
        </w:rPr>
        <w:t xml:space="preserve">  </w:t>
      </w:r>
      <w:r>
        <w:rPr>
          <w:rFonts w:ascii="Arial" w:hAnsi="Arial" w:cs="Arial"/>
        </w:rPr>
        <w:t>је набавка</w:t>
      </w:r>
      <w:r>
        <w:rPr>
          <w:rFonts w:ascii="Arial" w:hAnsi="Arial" w:cs="Arial"/>
          <w:lang w:val="sr-Cyrl-CS"/>
        </w:rPr>
        <w:t xml:space="preserve"> добара-утопне пумпе</w:t>
      </w:r>
    </w:p>
    <w:p w:rsidR="00E353B6" w:rsidRDefault="00E353B6" w:rsidP="00E353B6">
      <w:pPr>
        <w:jc w:val="both"/>
      </w:pPr>
    </w:p>
    <w:p w:rsidR="00E353B6" w:rsidRDefault="00E353B6" w:rsidP="00E353B6">
      <w:pPr>
        <w:jc w:val="both"/>
        <w:rPr>
          <w:rFonts w:ascii="Arial" w:hAnsi="Arial" w:cs="Arial"/>
          <w:b/>
          <w:bCs/>
        </w:rPr>
      </w:pPr>
      <w:r>
        <w:rPr>
          <w:rFonts w:ascii="Arial" w:hAnsi="Arial" w:cs="Arial"/>
          <w:b/>
          <w:bCs/>
          <w:lang w:val="sr-Cyrl-CS"/>
        </w:rPr>
        <w:t>4</w:t>
      </w:r>
      <w:r>
        <w:rPr>
          <w:rFonts w:ascii="Arial" w:hAnsi="Arial" w:cs="Arial"/>
          <w:b/>
          <w:bCs/>
        </w:rPr>
        <w:t xml:space="preserve">. Контакт  </w:t>
      </w:r>
    </w:p>
    <w:p w:rsidR="00E353B6" w:rsidRPr="009B39B7" w:rsidRDefault="00E353B6" w:rsidP="00E353B6">
      <w:pPr>
        <w:jc w:val="both"/>
        <w:rPr>
          <w:rFonts w:ascii="Arial" w:hAnsi="Arial" w:cs="Arial"/>
        </w:rPr>
      </w:pPr>
    </w:p>
    <w:p w:rsidR="00E353B6" w:rsidRPr="00AE5A66" w:rsidRDefault="00E353B6" w:rsidP="00E353B6">
      <w:pPr>
        <w:jc w:val="both"/>
        <w:rPr>
          <w:rFonts w:ascii="Arial" w:hAnsi="Arial" w:cs="Arial"/>
          <w:lang w:val="sr-Cyrl-CS"/>
        </w:rPr>
      </w:pPr>
      <w:r>
        <w:rPr>
          <w:rFonts w:ascii="Arial" w:hAnsi="Arial" w:cs="Arial"/>
        </w:rPr>
        <w:t xml:space="preserve">Особа за контакт: </w:t>
      </w:r>
      <w:r>
        <w:rPr>
          <w:rFonts w:ascii="Arial" w:hAnsi="Arial" w:cs="Arial"/>
          <w:lang w:val="sr-Cyrl-CS"/>
        </w:rPr>
        <w:t>Ивана Недељковић</w:t>
      </w:r>
      <w:r>
        <w:rPr>
          <w:rFonts w:ascii="Arial" w:hAnsi="Arial" w:cs="Arial"/>
        </w:rPr>
        <w:t>, тел: 011/8251-21</w:t>
      </w:r>
      <w:r>
        <w:rPr>
          <w:rFonts w:ascii="Arial" w:hAnsi="Arial" w:cs="Arial"/>
          <w:lang w:val="sr-Cyrl-CS"/>
        </w:rPr>
        <w:t>2</w:t>
      </w:r>
    </w:p>
    <w:p w:rsidR="00E353B6" w:rsidRPr="0009005E" w:rsidRDefault="00E353B6" w:rsidP="00E353B6">
      <w:pPr>
        <w:jc w:val="both"/>
        <w:rPr>
          <w:rFonts w:ascii="Arial" w:hAnsi="Arial" w:cs="Arial"/>
          <w:bCs/>
          <w:color w:val="auto"/>
          <w:lang w:val="sr-Cyrl-CS"/>
        </w:rPr>
      </w:pPr>
      <w:r>
        <w:rPr>
          <w:rFonts w:ascii="Arial" w:hAnsi="Arial" w:cs="Arial"/>
          <w:lang w:val="sr-Cyrl-CS"/>
        </w:rPr>
        <w:t xml:space="preserve">Е - mail адреса и број </w:t>
      </w:r>
      <w:r>
        <w:rPr>
          <w:rFonts w:ascii="Arial" w:hAnsi="Arial" w:cs="Arial"/>
          <w:color w:val="auto"/>
          <w:lang w:val="sr-Cyrl-CS"/>
        </w:rPr>
        <w:t>факса</w:t>
      </w:r>
      <w:r w:rsidRPr="0009005E">
        <w:rPr>
          <w:rFonts w:ascii="Arial" w:hAnsi="Arial" w:cs="Arial"/>
          <w:color w:val="auto"/>
          <w:lang w:val="sr-Cyrl-CS"/>
        </w:rPr>
        <w:t xml:space="preserve">: </w:t>
      </w:r>
      <w:hyperlink r:id="rId9" w:history="1"/>
      <w:r>
        <w:rPr>
          <w:rFonts w:ascii="Arial" w:hAnsi="Arial" w:cs="Arial"/>
          <w:lang w:val="sr-Cyrl-CS"/>
        </w:rPr>
        <w:t xml:space="preserve"> </w:t>
      </w:r>
      <w:r w:rsidR="00C04B46" w:rsidRPr="00C04B46">
        <w:rPr>
          <w:rFonts w:ascii="Arial" w:hAnsi="Arial" w:cs="Arial"/>
          <w:sz w:val="22"/>
          <w:szCs w:val="22"/>
          <w:lang w:val="sr-Latn-CS"/>
        </w:rPr>
        <w:t>ivana.jkpsopot</w:t>
      </w:r>
      <w:r w:rsidR="00C04B46" w:rsidRPr="00C04B46">
        <w:rPr>
          <w:rFonts w:ascii="Arial" w:hAnsi="Arial" w:cs="Arial"/>
          <w:sz w:val="22"/>
          <w:szCs w:val="22"/>
        </w:rPr>
        <w:t>@</w:t>
      </w:r>
      <w:r w:rsidR="00C04B46">
        <w:rPr>
          <w:rFonts w:ascii="Arial" w:hAnsi="Arial" w:cs="Arial"/>
          <w:sz w:val="22"/>
          <w:szCs w:val="22"/>
        </w:rPr>
        <w:t>outlook.com</w:t>
      </w:r>
      <w:r>
        <w:rPr>
          <w:rFonts w:ascii="Arial" w:hAnsi="Arial" w:cs="Arial"/>
        </w:rPr>
        <w:t xml:space="preserve"> </w:t>
      </w:r>
      <w:r>
        <w:rPr>
          <w:rFonts w:ascii="Arial" w:hAnsi="Arial" w:cs="Arial"/>
          <w:lang w:val="sr-Cyrl-CS"/>
        </w:rPr>
        <w:t>; факс 011/8251-248</w:t>
      </w:r>
    </w:p>
    <w:p w:rsidR="00E353B6" w:rsidRDefault="00E353B6" w:rsidP="00E353B6">
      <w:pPr>
        <w:jc w:val="both"/>
        <w:rPr>
          <w:rFonts w:ascii="Arial" w:hAnsi="Arial" w:cs="Arial"/>
          <w:bCs/>
          <w:lang w:val="sr-Cyrl-CS"/>
        </w:rPr>
      </w:pPr>
    </w:p>
    <w:p w:rsidR="00E353B6" w:rsidRDefault="00E353B6" w:rsidP="00E353B6">
      <w:pPr>
        <w:jc w:val="both"/>
        <w:rPr>
          <w:rFonts w:ascii="Arial" w:hAnsi="Arial" w:cs="Arial"/>
          <w:bCs/>
          <w:lang w:val="sr-Cyrl-CS"/>
        </w:rPr>
      </w:pPr>
    </w:p>
    <w:p w:rsidR="00E353B6" w:rsidRDefault="00E353B6" w:rsidP="00E353B6">
      <w:pPr>
        <w:jc w:val="both"/>
        <w:rPr>
          <w:rFonts w:ascii="Arial" w:hAnsi="Arial" w:cs="Arial"/>
          <w:bCs/>
          <w:lang w:val="sr-Cyrl-CS"/>
        </w:rPr>
      </w:pPr>
    </w:p>
    <w:p w:rsidR="00E353B6" w:rsidRDefault="00E353B6" w:rsidP="00E353B6">
      <w:pPr>
        <w:shd w:val="clear" w:color="auto" w:fill="C6D9F1"/>
        <w:jc w:val="center"/>
        <w:rPr>
          <w:rFonts w:ascii="Arial" w:hAnsi="Arial" w:cs="Arial"/>
          <w:b/>
          <w:bCs/>
          <w:i/>
          <w:iCs/>
          <w:sz w:val="28"/>
          <w:szCs w:val="28"/>
          <w:lang w:val="sr-Cyrl-CS"/>
        </w:rPr>
      </w:pPr>
    </w:p>
    <w:p w:rsidR="00E353B6" w:rsidRDefault="00E353B6" w:rsidP="00E353B6">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E353B6" w:rsidRDefault="00E353B6" w:rsidP="00E353B6">
      <w:pPr>
        <w:shd w:val="clear" w:color="auto" w:fill="C6D9F1"/>
        <w:jc w:val="center"/>
        <w:rPr>
          <w:rFonts w:ascii="Arial" w:hAnsi="Arial" w:cs="Arial"/>
          <w:b/>
          <w:bCs/>
          <w:i/>
          <w:iCs/>
          <w:sz w:val="28"/>
          <w:szCs w:val="28"/>
        </w:rPr>
      </w:pPr>
    </w:p>
    <w:p w:rsidR="00E353B6" w:rsidRDefault="00E353B6" w:rsidP="00E353B6">
      <w:pPr>
        <w:jc w:val="both"/>
        <w:rPr>
          <w:rFonts w:ascii="Arial" w:hAnsi="Arial" w:cs="Arial"/>
          <w:b/>
          <w:bCs/>
          <w:i/>
          <w:iCs/>
          <w:sz w:val="28"/>
          <w:szCs w:val="28"/>
        </w:rPr>
      </w:pPr>
    </w:p>
    <w:p w:rsidR="00E353B6" w:rsidRDefault="00E353B6" w:rsidP="00E353B6">
      <w:pPr>
        <w:jc w:val="both"/>
        <w:rPr>
          <w:rFonts w:ascii="Arial" w:hAnsi="Arial" w:cs="Arial"/>
          <w:b/>
          <w:bCs/>
          <w:i/>
          <w:iCs/>
          <w:sz w:val="28"/>
          <w:szCs w:val="28"/>
        </w:rPr>
      </w:pPr>
    </w:p>
    <w:p w:rsidR="00E353B6" w:rsidRDefault="00E353B6" w:rsidP="00E353B6">
      <w:pPr>
        <w:jc w:val="both"/>
        <w:rPr>
          <w:rFonts w:ascii="Arial" w:hAnsi="Arial" w:cs="Arial"/>
          <w:b/>
          <w:bCs/>
        </w:rPr>
      </w:pPr>
      <w:r w:rsidRPr="009B39B7">
        <w:rPr>
          <w:rFonts w:ascii="Arial" w:hAnsi="Arial" w:cs="Arial"/>
          <w:b/>
          <w:bCs/>
        </w:rPr>
        <w:t>1.</w:t>
      </w:r>
      <w:r>
        <w:rPr>
          <w:rFonts w:ascii="Arial" w:hAnsi="Arial" w:cs="Arial"/>
          <w:b/>
          <w:bCs/>
        </w:rPr>
        <w:t xml:space="preserve"> Предмет јавне набавке</w:t>
      </w:r>
    </w:p>
    <w:p w:rsidR="00E353B6" w:rsidRPr="009B39B7" w:rsidRDefault="00E353B6" w:rsidP="00E353B6">
      <w:pPr>
        <w:jc w:val="both"/>
        <w:rPr>
          <w:rFonts w:ascii="Arial" w:hAnsi="Arial" w:cs="Arial"/>
        </w:rPr>
      </w:pPr>
    </w:p>
    <w:p w:rsidR="00E353B6" w:rsidRPr="00AE5A66" w:rsidRDefault="00E353B6" w:rsidP="00E353B6">
      <w:pPr>
        <w:jc w:val="both"/>
        <w:rPr>
          <w:rFonts w:ascii="Arial" w:hAnsi="Arial" w:cs="Arial"/>
          <w:lang w:val="sr-Cyrl-CS"/>
        </w:rPr>
      </w:pPr>
      <w:r>
        <w:rPr>
          <w:rFonts w:ascii="Arial" w:hAnsi="Arial" w:cs="Arial"/>
        </w:rPr>
        <w:t>Предмет јавне набавке</w:t>
      </w:r>
      <w:r w:rsidRPr="00C937EA">
        <w:rPr>
          <w:rFonts w:ascii="Arial" w:hAnsi="Arial" w:cs="Arial"/>
          <w:iCs/>
        </w:rPr>
        <w:t xml:space="preserve"> </w:t>
      </w:r>
      <w:r w:rsidRPr="00F11F12">
        <w:rPr>
          <w:rFonts w:ascii="Arial" w:hAnsi="Arial" w:cs="Arial"/>
          <w:iCs/>
        </w:rPr>
        <w:t>мале вредности</w:t>
      </w:r>
      <w:r>
        <w:rPr>
          <w:rFonts w:ascii="Arial" w:hAnsi="Arial" w:cs="Arial"/>
        </w:rPr>
        <w:t xml:space="preserve"> број: </w:t>
      </w:r>
      <w:r>
        <w:rPr>
          <w:rFonts w:ascii="Arial" w:hAnsi="Arial" w:cs="Arial"/>
          <w:lang w:val="sr-Cyrl-CS"/>
        </w:rPr>
        <w:t xml:space="preserve"> </w:t>
      </w:r>
      <w:r>
        <w:rPr>
          <w:rFonts w:ascii="Arial" w:hAnsi="Arial" w:cs="Arial"/>
        </w:rPr>
        <w:t xml:space="preserve"> је набавка</w:t>
      </w:r>
      <w:r>
        <w:rPr>
          <w:rFonts w:ascii="Arial" w:hAnsi="Arial" w:cs="Arial"/>
          <w:lang w:val="sr-Cyrl-CS"/>
        </w:rPr>
        <w:t xml:space="preserve"> добара-</w:t>
      </w:r>
      <w:r w:rsidRPr="00822A42">
        <w:rPr>
          <w:rFonts w:ascii="Arial" w:hAnsi="Arial" w:cs="Arial"/>
          <w:lang w:val="sr-Cyrl-CS"/>
        </w:rPr>
        <w:t xml:space="preserve"> </w:t>
      </w:r>
      <w:r w:rsidR="00E51C2E">
        <w:rPr>
          <w:rFonts w:ascii="Arial" w:hAnsi="Arial" w:cs="Arial"/>
          <w:lang w:val="sr-Cyrl-CS"/>
        </w:rPr>
        <w:t xml:space="preserve">утопне </w:t>
      </w:r>
      <w:r>
        <w:rPr>
          <w:rFonts w:ascii="Arial" w:hAnsi="Arial" w:cs="Arial"/>
          <w:lang w:val="sr-Cyrl-CS"/>
        </w:rPr>
        <w:t xml:space="preserve">пумпе </w:t>
      </w:r>
      <w:r w:rsidR="00C916B0">
        <w:rPr>
          <w:rFonts w:ascii="Arial" w:hAnsi="Arial" w:cs="Arial"/>
          <w:color w:val="auto"/>
          <w:lang w:val="sr-Cyrl-CS"/>
        </w:rPr>
        <w:t>1.1.1</w:t>
      </w:r>
      <w:r w:rsidR="00C916B0">
        <w:rPr>
          <w:rFonts w:ascii="Arial" w:hAnsi="Arial" w:cs="Arial"/>
          <w:color w:val="auto"/>
        </w:rPr>
        <w:t>0</w:t>
      </w:r>
      <w:r w:rsidR="00C916B0">
        <w:rPr>
          <w:rFonts w:ascii="Arial" w:hAnsi="Arial" w:cs="Arial"/>
          <w:color w:val="auto"/>
          <w:lang w:val="sr-Cyrl-CS"/>
        </w:rPr>
        <w:t xml:space="preserve">. – </w:t>
      </w:r>
      <w:r w:rsidR="00C916B0">
        <w:rPr>
          <w:rFonts w:ascii="Arial" w:hAnsi="Arial" w:cs="Arial"/>
          <w:color w:val="auto"/>
        </w:rPr>
        <w:t>9</w:t>
      </w:r>
      <w:r w:rsidR="00C916B0">
        <w:rPr>
          <w:rFonts w:ascii="Arial" w:hAnsi="Arial" w:cs="Arial"/>
          <w:color w:val="auto"/>
          <w:lang w:val="sr-Cyrl-CS"/>
        </w:rPr>
        <w:t>/201</w:t>
      </w:r>
      <w:r w:rsidR="00C916B0">
        <w:rPr>
          <w:rFonts w:ascii="Arial" w:hAnsi="Arial" w:cs="Arial"/>
          <w:color w:val="auto"/>
        </w:rPr>
        <w:t>7</w:t>
      </w:r>
    </w:p>
    <w:p w:rsidR="00E353B6" w:rsidRDefault="00E353B6" w:rsidP="00E353B6">
      <w:pPr>
        <w:jc w:val="both"/>
      </w:pPr>
    </w:p>
    <w:p w:rsidR="00E353B6" w:rsidRDefault="00E353B6" w:rsidP="00E353B6">
      <w:pPr>
        <w:jc w:val="both"/>
        <w:rPr>
          <w:rFonts w:ascii="Arial" w:hAnsi="Arial" w:cs="Arial"/>
          <w:lang w:val="ru-RU"/>
        </w:rPr>
      </w:pPr>
    </w:p>
    <w:p w:rsidR="00E353B6" w:rsidRDefault="00E353B6" w:rsidP="00E353B6">
      <w:pPr>
        <w:jc w:val="both"/>
        <w:rPr>
          <w:i/>
        </w:rPr>
      </w:pPr>
      <w:r>
        <w:rPr>
          <w:rFonts w:ascii="Arial" w:hAnsi="Arial" w:cs="Arial"/>
          <w:lang w:val="ru-RU"/>
        </w:rPr>
        <w:t>Ознака и назив из општег речника набавке: 42122130</w:t>
      </w:r>
    </w:p>
    <w:p w:rsidR="00E353B6" w:rsidRDefault="00E353B6" w:rsidP="00E353B6">
      <w:pPr>
        <w:jc w:val="both"/>
        <w:rPr>
          <w:rFonts w:ascii="Arial" w:hAnsi="Arial" w:cs="Arial"/>
          <w:iCs/>
          <w:lang w:val="sr-Cyrl-CS"/>
        </w:rPr>
      </w:pPr>
    </w:p>
    <w:p w:rsidR="00E353B6" w:rsidRDefault="00E353B6" w:rsidP="00E353B6">
      <w:pPr>
        <w:jc w:val="both"/>
        <w:rPr>
          <w:rFonts w:ascii="Arial" w:hAnsi="Arial" w:cs="Arial"/>
          <w:iCs/>
          <w:lang w:val="sr-Cyrl-CS"/>
        </w:rPr>
      </w:pPr>
    </w:p>
    <w:p w:rsidR="00E353B6" w:rsidRDefault="00E353B6" w:rsidP="00E353B6">
      <w:pPr>
        <w:jc w:val="both"/>
        <w:rPr>
          <w:rFonts w:ascii="Arial" w:hAnsi="Arial" w:cs="Arial"/>
          <w:iCs/>
          <w:lang w:val="sr-Cyrl-CS"/>
        </w:rPr>
      </w:pPr>
    </w:p>
    <w:p w:rsidR="00E353B6" w:rsidRDefault="00E353B6" w:rsidP="00E353B6">
      <w:pPr>
        <w:jc w:val="both"/>
        <w:rPr>
          <w:rFonts w:ascii="Arial" w:hAnsi="Arial" w:cs="Arial"/>
          <w:iCs/>
          <w:lang w:val="sr-Cyrl-CS"/>
        </w:rPr>
      </w:pPr>
    </w:p>
    <w:p w:rsidR="00E353B6" w:rsidRDefault="00E353B6" w:rsidP="00E353B6">
      <w:pPr>
        <w:jc w:val="both"/>
        <w:rPr>
          <w:rFonts w:ascii="Arial" w:hAnsi="Arial" w:cs="Arial"/>
          <w:iCs/>
          <w:lang w:val="sr-Cyrl-CS"/>
        </w:rPr>
      </w:pPr>
    </w:p>
    <w:p w:rsidR="00E353B6" w:rsidRDefault="00E353B6" w:rsidP="00E353B6">
      <w:pPr>
        <w:jc w:val="both"/>
        <w:rPr>
          <w:rFonts w:ascii="Arial" w:hAnsi="Arial" w:cs="Arial"/>
          <w:iCs/>
          <w:lang w:val="sr-Cyrl-CS"/>
        </w:rPr>
      </w:pPr>
    </w:p>
    <w:p w:rsidR="00E353B6" w:rsidRDefault="00E353B6" w:rsidP="00E353B6">
      <w:pPr>
        <w:jc w:val="both"/>
        <w:rPr>
          <w:rFonts w:ascii="Arial" w:hAnsi="Arial" w:cs="Arial"/>
          <w:iCs/>
          <w:lang w:val="sr-Cyrl-CS"/>
        </w:rPr>
      </w:pPr>
    </w:p>
    <w:p w:rsidR="00E353B6" w:rsidRDefault="00E353B6" w:rsidP="00E353B6">
      <w:pPr>
        <w:jc w:val="both"/>
        <w:rPr>
          <w:rFonts w:ascii="Arial" w:hAnsi="Arial" w:cs="Arial"/>
          <w:iCs/>
          <w:lang w:val="sr-Cyrl-CS"/>
        </w:rPr>
      </w:pPr>
    </w:p>
    <w:p w:rsidR="00E353B6" w:rsidRPr="003B1427" w:rsidRDefault="00E353B6" w:rsidP="00E353B6">
      <w:pPr>
        <w:jc w:val="both"/>
        <w:rPr>
          <w:rFonts w:ascii="Arial" w:hAnsi="Arial" w:cs="Arial"/>
          <w:i/>
          <w:iCs/>
          <w:lang w:val="sr-Cyrl-CS"/>
        </w:rPr>
      </w:pPr>
    </w:p>
    <w:p w:rsidR="00E353B6" w:rsidRPr="00782EBA" w:rsidRDefault="00E353B6" w:rsidP="00E353B6">
      <w:pPr>
        <w:jc w:val="both"/>
        <w:rPr>
          <w:rFonts w:ascii="Arial" w:hAnsi="Arial" w:cs="Arial"/>
          <w:i/>
          <w:iCs/>
        </w:rPr>
      </w:pPr>
    </w:p>
    <w:p w:rsidR="00E353B6" w:rsidRPr="00BE70E1" w:rsidRDefault="00E353B6" w:rsidP="00E353B6">
      <w:pPr>
        <w:shd w:val="clear" w:color="auto" w:fill="C6D9F1"/>
        <w:jc w:val="center"/>
        <w:rPr>
          <w:rFonts w:ascii="Arial" w:hAnsi="Arial" w:cs="Arial"/>
          <w:b/>
          <w:bCs/>
          <w:i/>
          <w:iCs/>
          <w:sz w:val="28"/>
          <w:szCs w:val="28"/>
        </w:rPr>
      </w:pPr>
      <w:r>
        <w:rPr>
          <w:rFonts w:ascii="Arial" w:hAnsi="Arial" w:cs="Arial"/>
          <w:b/>
          <w:bCs/>
          <w:i/>
          <w:iCs/>
          <w:sz w:val="28"/>
          <w:szCs w:val="28"/>
        </w:rPr>
        <w:t>III  ВРСТА, ТЕХНИЧКЕ КАРАКТЕРИСТИКЕ, КВАЛИТЕТ, НАЧИН ОБЕЗБЕЂИВАЊА ГАРАНЦИЈЕ КВАЛИТЕТА, ДОДАТНЕ УСЛУГЕ</w:t>
      </w:r>
    </w:p>
    <w:p w:rsidR="00E353B6" w:rsidRPr="00336320" w:rsidRDefault="00E353B6" w:rsidP="00E353B6">
      <w:pPr>
        <w:rPr>
          <w:rFonts w:ascii="Arial" w:hAnsi="Arial" w:cs="Arial"/>
          <w:b/>
          <w:bCs/>
          <w:i/>
          <w:iCs/>
          <w:color w:val="FF0000"/>
        </w:rPr>
      </w:pPr>
    </w:p>
    <w:p w:rsidR="00E353B6" w:rsidRDefault="00E353B6" w:rsidP="00E353B6">
      <w:pPr>
        <w:jc w:val="both"/>
        <w:rPr>
          <w:rFonts w:ascii="Arial" w:hAnsi="Arial" w:cs="Arial"/>
          <w:i/>
          <w:iCs/>
          <w:lang w:val="sr-Cyrl-CS"/>
        </w:rPr>
      </w:pPr>
    </w:p>
    <w:p w:rsidR="00E353B6" w:rsidRPr="002C2D09" w:rsidRDefault="00E353B6" w:rsidP="00C04B46">
      <w:pPr>
        <w:jc w:val="both"/>
        <w:rPr>
          <w:rFonts w:ascii="Arial" w:hAnsi="Arial" w:cs="Arial"/>
        </w:rPr>
      </w:pPr>
      <w:r w:rsidRPr="00A56C3C">
        <w:rPr>
          <w:rFonts w:ascii="Arial" w:hAnsi="Arial" w:cs="Arial"/>
          <w:iCs/>
          <w:lang w:val="sr-Cyrl-CS"/>
        </w:rPr>
        <w:t xml:space="preserve">Јавном набавком мале вредности </w:t>
      </w:r>
      <w:r>
        <w:rPr>
          <w:rFonts w:ascii="Arial" w:hAnsi="Arial" w:cs="Arial"/>
          <w:lang w:val="sr-Cyrl-CS"/>
        </w:rPr>
        <w:t>добара-</w:t>
      </w:r>
      <w:r w:rsidRPr="00822A42">
        <w:rPr>
          <w:rFonts w:ascii="Arial" w:hAnsi="Arial" w:cs="Arial"/>
          <w:lang w:val="sr-Cyrl-CS"/>
        </w:rPr>
        <w:t xml:space="preserve"> </w:t>
      </w:r>
      <w:r>
        <w:rPr>
          <w:rFonts w:ascii="Arial" w:hAnsi="Arial" w:cs="Arial"/>
          <w:lang w:val="sr-Cyrl-CS"/>
        </w:rPr>
        <w:t xml:space="preserve">утопне пумпе </w:t>
      </w:r>
      <w:r w:rsidR="00C04B46">
        <w:rPr>
          <w:rFonts w:ascii="Arial" w:hAnsi="Arial" w:cs="Arial"/>
          <w:color w:val="auto"/>
          <w:lang w:val="sr-Cyrl-CS"/>
        </w:rPr>
        <w:t>1.1.1</w:t>
      </w:r>
      <w:r w:rsidR="00C04B46">
        <w:rPr>
          <w:rFonts w:ascii="Arial" w:hAnsi="Arial" w:cs="Arial"/>
          <w:color w:val="auto"/>
        </w:rPr>
        <w:t>0</w:t>
      </w:r>
      <w:r w:rsidR="00C04B46">
        <w:rPr>
          <w:rFonts w:ascii="Arial" w:hAnsi="Arial" w:cs="Arial"/>
          <w:color w:val="auto"/>
          <w:lang w:val="sr-Cyrl-CS"/>
        </w:rPr>
        <w:t xml:space="preserve">. – </w:t>
      </w:r>
      <w:r w:rsidR="00C04B46">
        <w:rPr>
          <w:rFonts w:ascii="Arial" w:hAnsi="Arial" w:cs="Arial"/>
          <w:color w:val="auto"/>
        </w:rPr>
        <w:t>9</w:t>
      </w:r>
      <w:r w:rsidR="00C04B46">
        <w:rPr>
          <w:rFonts w:ascii="Arial" w:hAnsi="Arial" w:cs="Arial"/>
          <w:color w:val="auto"/>
          <w:lang w:val="sr-Cyrl-CS"/>
        </w:rPr>
        <w:t>/201</w:t>
      </w:r>
      <w:r w:rsidR="00C04B46">
        <w:rPr>
          <w:rFonts w:ascii="Arial" w:hAnsi="Arial" w:cs="Arial"/>
          <w:color w:val="auto"/>
        </w:rPr>
        <w:t>7</w:t>
      </w:r>
      <w:r w:rsidR="00C04B46">
        <w:rPr>
          <w:rFonts w:ascii="Arial" w:hAnsi="Arial" w:cs="Arial"/>
          <w:color w:val="auto"/>
          <w:lang w:val="sr-Cyrl-CS"/>
        </w:rPr>
        <w:t xml:space="preserve">  </w:t>
      </w:r>
      <w:r w:rsidR="00C04B46">
        <w:rPr>
          <w:rFonts w:ascii="Arial" w:hAnsi="Arial" w:cs="Arial"/>
          <w:color w:val="auto"/>
        </w:rPr>
        <w:t xml:space="preserve">  </w:t>
      </w:r>
    </w:p>
    <w:p w:rsidR="00E353B6" w:rsidRPr="00230DD7" w:rsidRDefault="00E353B6" w:rsidP="00E353B6">
      <w:pPr>
        <w:contextualSpacing/>
        <w:jc w:val="center"/>
        <w:rPr>
          <w:b/>
          <w:sz w:val="32"/>
        </w:rPr>
      </w:pPr>
    </w:p>
    <w:p w:rsidR="00E353B6" w:rsidRPr="00BB35DD" w:rsidRDefault="00E353B6" w:rsidP="00E353B6">
      <w:pPr>
        <w:contextualSpacing/>
        <w:jc w:val="center"/>
        <w:rPr>
          <w:b/>
          <w:color w:val="FF0000"/>
        </w:rPr>
      </w:pPr>
      <w:r w:rsidRPr="005C4C2F">
        <w:rPr>
          <w:b/>
          <w:color w:val="FF0000"/>
        </w:rPr>
        <w:t xml:space="preserve">1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9"/>
      </w:tblGrid>
      <w:tr w:rsidR="00877240" w:rsidRPr="00787C44" w:rsidTr="00877240">
        <w:tc>
          <w:tcPr>
            <w:tcW w:w="8079" w:type="dxa"/>
            <w:shd w:val="clear" w:color="auto" w:fill="FFFF00"/>
          </w:tcPr>
          <w:p w:rsidR="00877240" w:rsidRPr="00CB5513" w:rsidRDefault="00877240" w:rsidP="000F5500">
            <w:pPr>
              <w:pStyle w:val="NoSpacing"/>
              <w:rPr>
                <w:lang w:val="sr-Cyrl-CS"/>
              </w:rPr>
            </w:pPr>
            <w:r>
              <w:rPr>
                <w:lang w:val="sr-Cyrl-CS"/>
              </w:rPr>
              <w:t>БУНАРСКА ПУМПА</w:t>
            </w:r>
            <w:r w:rsidR="006015E5">
              <w:rPr>
                <w:lang w:val="sr-Cyrl-CS"/>
              </w:rPr>
              <w:t xml:space="preserve">        2КОМ</w:t>
            </w:r>
          </w:p>
        </w:tc>
      </w:tr>
      <w:tr w:rsidR="00877240" w:rsidRPr="00787C44" w:rsidTr="00877240">
        <w:tc>
          <w:tcPr>
            <w:tcW w:w="8079" w:type="dxa"/>
            <w:shd w:val="clear" w:color="auto" w:fill="auto"/>
          </w:tcPr>
          <w:p w:rsidR="00877240" w:rsidRPr="00877240" w:rsidRDefault="00877240" w:rsidP="000F5500">
            <w:pPr>
              <w:pStyle w:val="NoSpacing"/>
            </w:pPr>
            <w:r>
              <w:t>Q1=1000 (l/min)  ;          H1=90 m</w:t>
            </w:r>
          </w:p>
        </w:tc>
      </w:tr>
      <w:tr w:rsidR="00877240" w:rsidRPr="00787C44" w:rsidTr="00877240">
        <w:tc>
          <w:tcPr>
            <w:tcW w:w="8079" w:type="dxa"/>
            <w:shd w:val="clear" w:color="auto" w:fill="auto"/>
          </w:tcPr>
          <w:p w:rsidR="00877240" w:rsidRPr="00877240" w:rsidRDefault="00877240" w:rsidP="00877240">
            <w:pPr>
              <w:pStyle w:val="NoSpacing"/>
            </w:pPr>
            <w:r>
              <w:t>Q1=1600 (l/min)  ;          H2=82 m</w:t>
            </w:r>
          </w:p>
        </w:tc>
      </w:tr>
      <w:tr w:rsidR="00877240" w:rsidRPr="00787C44" w:rsidTr="00877240">
        <w:tc>
          <w:tcPr>
            <w:tcW w:w="8079" w:type="dxa"/>
            <w:shd w:val="clear" w:color="auto" w:fill="auto"/>
          </w:tcPr>
          <w:p w:rsidR="00877240" w:rsidRPr="00877240" w:rsidRDefault="00877240" w:rsidP="00877240">
            <w:pPr>
              <w:pStyle w:val="NoSpacing"/>
            </w:pPr>
            <w:r>
              <w:t>Q1=2400 (l/min)  ;          H3=53 m</w:t>
            </w:r>
          </w:p>
        </w:tc>
      </w:tr>
      <w:tr w:rsidR="00877240" w:rsidRPr="00787C44" w:rsidTr="00877240">
        <w:tc>
          <w:tcPr>
            <w:tcW w:w="8079" w:type="dxa"/>
            <w:shd w:val="clear" w:color="auto" w:fill="auto"/>
          </w:tcPr>
          <w:p w:rsidR="00877240" w:rsidRDefault="00877240" w:rsidP="000F5500">
            <w:pPr>
              <w:pStyle w:val="NoSpacing"/>
            </w:pPr>
            <w:r>
              <w:rPr>
                <w:lang w:val="sr-Cyrl-CS"/>
              </w:rPr>
              <w:t>Материјал радног кола</w:t>
            </w:r>
            <w:r>
              <w:t>: liveni inox (AISI 304 )</w:t>
            </w:r>
          </w:p>
        </w:tc>
      </w:tr>
      <w:tr w:rsidR="00877240" w:rsidRPr="00787C44" w:rsidTr="00877240">
        <w:tc>
          <w:tcPr>
            <w:tcW w:w="8079" w:type="dxa"/>
            <w:shd w:val="clear" w:color="auto" w:fill="auto"/>
          </w:tcPr>
          <w:p w:rsidR="00877240" w:rsidRDefault="00877240" w:rsidP="00877240">
            <w:pPr>
              <w:pStyle w:val="NoSpacing"/>
            </w:pPr>
            <w:r>
              <w:rPr>
                <w:lang w:val="sr-Cyrl-CS"/>
              </w:rPr>
              <w:t>Материјал закола</w:t>
            </w:r>
            <w:r>
              <w:t>:            liveni inox (AISI 304 )</w:t>
            </w:r>
          </w:p>
        </w:tc>
      </w:tr>
      <w:tr w:rsidR="00877240" w:rsidRPr="00787C44" w:rsidTr="00877240">
        <w:tc>
          <w:tcPr>
            <w:tcW w:w="8079" w:type="dxa"/>
            <w:shd w:val="clear" w:color="auto" w:fill="auto"/>
          </w:tcPr>
          <w:p w:rsidR="00877240" w:rsidRPr="00CB5513" w:rsidRDefault="00877240" w:rsidP="000F5500">
            <w:pPr>
              <w:pStyle w:val="NoSpacing"/>
              <w:rPr>
                <w:lang w:val="sr-Cyrl-CS"/>
              </w:rPr>
            </w:pPr>
            <w:r>
              <w:rPr>
                <w:lang w:val="sr-Cyrl-CS"/>
              </w:rPr>
              <w:t>Прикључак на потису : 5“, (унутрашњи навој)</w:t>
            </w:r>
          </w:p>
        </w:tc>
      </w:tr>
      <w:tr w:rsidR="00877240" w:rsidRPr="00787C44" w:rsidTr="00877240">
        <w:tc>
          <w:tcPr>
            <w:tcW w:w="8079" w:type="dxa"/>
            <w:shd w:val="clear" w:color="auto" w:fill="auto"/>
          </w:tcPr>
          <w:p w:rsidR="00877240" w:rsidRPr="00877240" w:rsidRDefault="00877240" w:rsidP="000F5500">
            <w:pPr>
              <w:pStyle w:val="NoSpacing"/>
            </w:pPr>
            <w:r>
              <w:rPr>
                <w:lang w:val="sr-Cyrl-CS"/>
              </w:rPr>
              <w:t>Максимални пречник хидраулике : 8“ (190mm)</w:t>
            </w:r>
          </w:p>
        </w:tc>
      </w:tr>
      <w:tr w:rsidR="00877240" w:rsidRPr="00787C44" w:rsidTr="00877240">
        <w:tc>
          <w:tcPr>
            <w:tcW w:w="8079" w:type="dxa"/>
            <w:shd w:val="clear" w:color="auto" w:fill="auto"/>
          </w:tcPr>
          <w:p w:rsidR="00877240" w:rsidRPr="00877240" w:rsidRDefault="00877240" w:rsidP="000B78E8">
            <w:pPr>
              <w:pStyle w:val="NoSpacing"/>
            </w:pPr>
            <w:r>
              <w:t xml:space="preserve">Снага електромотора: максимално 30kW, </w:t>
            </w:r>
          </w:p>
        </w:tc>
      </w:tr>
      <w:tr w:rsidR="000B78E8" w:rsidRPr="00787C44" w:rsidTr="00877240">
        <w:tc>
          <w:tcPr>
            <w:tcW w:w="8079" w:type="dxa"/>
            <w:shd w:val="clear" w:color="auto" w:fill="auto"/>
          </w:tcPr>
          <w:p w:rsidR="000B78E8" w:rsidRPr="000B78E8" w:rsidRDefault="000B78E8" w:rsidP="000B78E8">
            <w:pPr>
              <w:pStyle w:val="NoSpacing"/>
            </w:pPr>
            <w:r>
              <w:t>Напајање електромотора : 3x400 V, 50Hz</w:t>
            </w:r>
          </w:p>
        </w:tc>
      </w:tr>
      <w:tr w:rsidR="00877240" w:rsidRPr="00787C44" w:rsidTr="00877240">
        <w:tc>
          <w:tcPr>
            <w:tcW w:w="8079" w:type="dxa"/>
            <w:shd w:val="clear" w:color="auto" w:fill="auto"/>
          </w:tcPr>
          <w:p w:rsidR="00877240" w:rsidRPr="00877240" w:rsidRDefault="00877240" w:rsidP="000F5500">
            <w:pPr>
              <w:pStyle w:val="NoSpacing"/>
            </w:pPr>
            <w:r>
              <w:t>Електромотор предвиђен за рад са фреквентним регулатором</w:t>
            </w:r>
          </w:p>
        </w:tc>
      </w:tr>
      <w:tr w:rsidR="00877240" w:rsidRPr="00787C44" w:rsidTr="00877240">
        <w:tc>
          <w:tcPr>
            <w:tcW w:w="8079" w:type="dxa"/>
            <w:shd w:val="clear" w:color="auto" w:fill="auto"/>
          </w:tcPr>
          <w:p w:rsidR="00877240" w:rsidRPr="00877240" w:rsidRDefault="00877240" w:rsidP="000F5500">
            <w:pPr>
              <w:pStyle w:val="NoSpacing"/>
            </w:pPr>
            <w:r>
              <w:rPr>
                <w:lang w:val="sr-Cyrl-CS"/>
              </w:rPr>
              <w:t>Електромотор са појачаном класом изолације : PE 2  + PA</w:t>
            </w:r>
          </w:p>
        </w:tc>
      </w:tr>
      <w:tr w:rsidR="00877240" w:rsidRPr="00787C44" w:rsidTr="00877240">
        <w:tc>
          <w:tcPr>
            <w:tcW w:w="8079" w:type="dxa"/>
            <w:shd w:val="clear" w:color="auto" w:fill="auto"/>
          </w:tcPr>
          <w:p w:rsidR="00877240" w:rsidRPr="00877240" w:rsidRDefault="00877240" w:rsidP="000F5500">
            <w:pPr>
              <w:pStyle w:val="NoSpacing"/>
            </w:pPr>
            <w:r>
              <w:t>Електромотор са могућношћу премотавања ( виклујући)</w:t>
            </w:r>
          </w:p>
        </w:tc>
      </w:tr>
      <w:tr w:rsidR="00877240" w:rsidRPr="00787C44" w:rsidTr="00877240">
        <w:tc>
          <w:tcPr>
            <w:tcW w:w="8079" w:type="dxa"/>
            <w:shd w:val="clear" w:color="auto" w:fill="auto"/>
          </w:tcPr>
          <w:p w:rsidR="00877240" w:rsidRPr="00877240" w:rsidRDefault="00877240" w:rsidP="000F5500">
            <w:pPr>
              <w:pStyle w:val="NoSpacing"/>
            </w:pPr>
            <w:r>
              <w:t>Максимални пречник електромотора : 6“ (145 mm)</w:t>
            </w:r>
          </w:p>
        </w:tc>
      </w:tr>
    </w:tbl>
    <w:p w:rsidR="00E353B6" w:rsidRDefault="00E353B6" w:rsidP="00E353B6">
      <w:pPr>
        <w:pStyle w:val="NoSpacing"/>
        <w:rPr>
          <w:b/>
        </w:rPr>
      </w:pPr>
    </w:p>
    <w:p w:rsidR="00A800CA" w:rsidRDefault="00A800CA" w:rsidP="00E353B6">
      <w:pPr>
        <w:pStyle w:val="NoSpacing"/>
        <w:rPr>
          <w:b/>
        </w:rPr>
      </w:pPr>
    </w:p>
    <w:p w:rsidR="00A800CA" w:rsidRDefault="00A800CA" w:rsidP="00E353B6">
      <w:pPr>
        <w:pStyle w:val="NoSpacing"/>
        <w:rPr>
          <w:b/>
        </w:rPr>
      </w:pPr>
    </w:p>
    <w:p w:rsidR="00E353B6" w:rsidRPr="00A800CA" w:rsidRDefault="00E353B6" w:rsidP="00A800CA">
      <w:pPr>
        <w:contextualSpacing/>
        <w:jc w:val="center"/>
        <w:rPr>
          <w:b/>
          <w:color w:val="FF0000"/>
        </w:rPr>
      </w:pPr>
      <w:r>
        <w:rPr>
          <w:b/>
          <w:color w:val="FF0000"/>
        </w:rPr>
        <w:t>2</w:t>
      </w:r>
      <w:r w:rsidRPr="005C4C2F">
        <w:rPr>
          <w:b/>
          <w:color w:val="FF000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9"/>
      </w:tblGrid>
      <w:tr w:rsidR="00A800CA" w:rsidRPr="00CB5513" w:rsidTr="000F5500">
        <w:tc>
          <w:tcPr>
            <w:tcW w:w="8079" w:type="dxa"/>
            <w:shd w:val="clear" w:color="auto" w:fill="FFFF00"/>
          </w:tcPr>
          <w:p w:rsidR="00A800CA" w:rsidRPr="00CB5513" w:rsidRDefault="00A800CA" w:rsidP="000F5500">
            <w:pPr>
              <w:pStyle w:val="NoSpacing"/>
              <w:rPr>
                <w:lang w:val="sr-Cyrl-CS"/>
              </w:rPr>
            </w:pPr>
            <w:r>
              <w:rPr>
                <w:lang w:val="sr-Cyrl-CS"/>
              </w:rPr>
              <w:t>БУНАРСКА ПУМПА</w:t>
            </w:r>
            <w:r w:rsidR="006015E5">
              <w:rPr>
                <w:lang w:val="sr-Cyrl-CS"/>
              </w:rPr>
              <w:t xml:space="preserve">   1 КОМ</w:t>
            </w:r>
          </w:p>
        </w:tc>
      </w:tr>
      <w:tr w:rsidR="00A800CA" w:rsidRPr="00877240" w:rsidTr="000F5500">
        <w:tc>
          <w:tcPr>
            <w:tcW w:w="8079" w:type="dxa"/>
            <w:shd w:val="clear" w:color="auto" w:fill="auto"/>
          </w:tcPr>
          <w:p w:rsidR="00A800CA" w:rsidRPr="00877240" w:rsidRDefault="00A800CA" w:rsidP="00A800CA">
            <w:pPr>
              <w:pStyle w:val="NoSpacing"/>
            </w:pPr>
            <w:r>
              <w:t>Q1=80 (l/min)  ;          H1=483 m</w:t>
            </w:r>
          </w:p>
        </w:tc>
      </w:tr>
      <w:tr w:rsidR="00A800CA" w:rsidRPr="00877240" w:rsidTr="000F5500">
        <w:tc>
          <w:tcPr>
            <w:tcW w:w="8079" w:type="dxa"/>
            <w:shd w:val="clear" w:color="auto" w:fill="auto"/>
          </w:tcPr>
          <w:p w:rsidR="00A800CA" w:rsidRPr="00877240" w:rsidRDefault="00A800CA" w:rsidP="00A800CA">
            <w:pPr>
              <w:pStyle w:val="NoSpacing"/>
            </w:pPr>
            <w:r>
              <w:t>Q2= 160(l/min)  ;        H2=370 m</w:t>
            </w:r>
          </w:p>
        </w:tc>
      </w:tr>
      <w:tr w:rsidR="00A800CA" w:rsidRPr="00877240" w:rsidTr="000F5500">
        <w:tc>
          <w:tcPr>
            <w:tcW w:w="8079" w:type="dxa"/>
            <w:shd w:val="clear" w:color="auto" w:fill="auto"/>
          </w:tcPr>
          <w:p w:rsidR="00A800CA" w:rsidRPr="00877240" w:rsidRDefault="00A800CA" w:rsidP="000F5500">
            <w:pPr>
              <w:pStyle w:val="NoSpacing"/>
            </w:pPr>
            <w:r>
              <w:t>Q1=220 (l/min)  ;      H3=235 m</w:t>
            </w:r>
          </w:p>
        </w:tc>
      </w:tr>
      <w:tr w:rsidR="00A800CA" w:rsidTr="000F5500">
        <w:tc>
          <w:tcPr>
            <w:tcW w:w="8079" w:type="dxa"/>
            <w:shd w:val="clear" w:color="auto" w:fill="auto"/>
          </w:tcPr>
          <w:p w:rsidR="00A800CA" w:rsidRDefault="00A800CA" w:rsidP="00A800CA">
            <w:pPr>
              <w:pStyle w:val="NoSpacing"/>
            </w:pPr>
            <w:r>
              <w:rPr>
                <w:lang w:val="sr-Cyrl-CS"/>
              </w:rPr>
              <w:t>Материјал радног кола</w:t>
            </w:r>
            <w:r>
              <w:t>: noril</w:t>
            </w:r>
          </w:p>
        </w:tc>
      </w:tr>
      <w:tr w:rsidR="00A800CA" w:rsidTr="000F5500">
        <w:tc>
          <w:tcPr>
            <w:tcW w:w="8079" w:type="dxa"/>
            <w:shd w:val="clear" w:color="auto" w:fill="auto"/>
          </w:tcPr>
          <w:p w:rsidR="00A800CA" w:rsidRDefault="00A800CA" w:rsidP="00BB1676">
            <w:pPr>
              <w:pStyle w:val="NoSpacing"/>
            </w:pPr>
            <w:r>
              <w:rPr>
                <w:lang w:val="sr-Cyrl-CS"/>
              </w:rPr>
              <w:t xml:space="preserve">Материјал </w:t>
            </w:r>
            <w:r w:rsidR="00BB1676">
              <w:rPr>
                <w:lang w:val="sr-Cyrl-CS"/>
              </w:rPr>
              <w:t xml:space="preserve">спроводног кола: </w:t>
            </w:r>
            <w:r w:rsidR="00BB1676">
              <w:t xml:space="preserve"> noril</w:t>
            </w:r>
          </w:p>
        </w:tc>
      </w:tr>
      <w:tr w:rsidR="00A800CA" w:rsidRPr="00CB5513" w:rsidTr="000F5500">
        <w:tc>
          <w:tcPr>
            <w:tcW w:w="8079" w:type="dxa"/>
            <w:shd w:val="clear" w:color="auto" w:fill="auto"/>
          </w:tcPr>
          <w:p w:rsidR="00A800CA" w:rsidRPr="00CB5513" w:rsidRDefault="00BB1676" w:rsidP="000F5500">
            <w:pPr>
              <w:pStyle w:val="NoSpacing"/>
              <w:rPr>
                <w:lang w:val="sr-Cyrl-CS"/>
              </w:rPr>
            </w:pPr>
            <w:r>
              <w:rPr>
                <w:lang w:val="sr-Cyrl-CS"/>
              </w:rPr>
              <w:t>Изведба хидраулике: са пливајућим радним колима</w:t>
            </w:r>
          </w:p>
        </w:tc>
      </w:tr>
      <w:tr w:rsidR="00A800CA" w:rsidRPr="00877240" w:rsidTr="000F5500">
        <w:tc>
          <w:tcPr>
            <w:tcW w:w="8079" w:type="dxa"/>
            <w:shd w:val="clear" w:color="auto" w:fill="auto"/>
          </w:tcPr>
          <w:p w:rsidR="00A800CA" w:rsidRPr="00BB1676" w:rsidRDefault="00BB1676" w:rsidP="000F5500">
            <w:pPr>
              <w:pStyle w:val="NoSpacing"/>
              <w:rPr>
                <w:vertAlign w:val="superscript"/>
              </w:rPr>
            </w:pPr>
            <w:r>
              <w:t>Изведба хидраулике: за велике количине песка у води , 400g/m</w:t>
            </w:r>
            <w:r>
              <w:rPr>
                <w:vertAlign w:val="superscript"/>
              </w:rPr>
              <w:t>3</w:t>
            </w:r>
          </w:p>
        </w:tc>
      </w:tr>
      <w:tr w:rsidR="00A800CA" w:rsidRPr="00877240" w:rsidTr="000F5500">
        <w:tc>
          <w:tcPr>
            <w:tcW w:w="8079" w:type="dxa"/>
            <w:shd w:val="clear" w:color="auto" w:fill="auto"/>
          </w:tcPr>
          <w:p w:rsidR="00A800CA" w:rsidRPr="00877240" w:rsidRDefault="00BB1676" w:rsidP="000F5500">
            <w:pPr>
              <w:pStyle w:val="NoSpacing"/>
            </w:pPr>
            <w:r>
              <w:t>Прикључак на потису : 2 ½“, ( унутрашњи навој )</w:t>
            </w:r>
          </w:p>
        </w:tc>
      </w:tr>
      <w:tr w:rsidR="00A800CA" w:rsidRPr="00877240" w:rsidTr="000F5500">
        <w:tc>
          <w:tcPr>
            <w:tcW w:w="8079" w:type="dxa"/>
            <w:shd w:val="clear" w:color="auto" w:fill="auto"/>
          </w:tcPr>
          <w:p w:rsidR="00A800CA" w:rsidRPr="00BB1676" w:rsidRDefault="00BB1676" w:rsidP="000F5500">
            <w:pPr>
              <w:pStyle w:val="NoSpacing"/>
            </w:pPr>
            <w:r>
              <w:rPr>
                <w:lang w:val="sr-Cyrl-CS"/>
              </w:rPr>
              <w:t>Максимални пречник хидраулике : 6“ (145mm)</w:t>
            </w:r>
          </w:p>
        </w:tc>
      </w:tr>
      <w:tr w:rsidR="00A800CA" w:rsidRPr="00877240" w:rsidTr="000F5500">
        <w:tc>
          <w:tcPr>
            <w:tcW w:w="8079" w:type="dxa"/>
            <w:shd w:val="clear" w:color="auto" w:fill="auto"/>
          </w:tcPr>
          <w:p w:rsidR="00A800CA" w:rsidRPr="00BB1676" w:rsidRDefault="00BB1676" w:rsidP="000F5500">
            <w:pPr>
              <w:pStyle w:val="NoSpacing"/>
            </w:pPr>
            <w:r>
              <w:t>Снага електромотора : максимално 15kW</w:t>
            </w:r>
          </w:p>
        </w:tc>
      </w:tr>
      <w:tr w:rsidR="00A800CA" w:rsidRPr="00877240" w:rsidTr="000F5500">
        <w:tc>
          <w:tcPr>
            <w:tcW w:w="8079" w:type="dxa"/>
            <w:shd w:val="clear" w:color="auto" w:fill="auto"/>
          </w:tcPr>
          <w:p w:rsidR="00A800CA" w:rsidRPr="00BB1676" w:rsidRDefault="00BB1676" w:rsidP="000F5500">
            <w:pPr>
              <w:pStyle w:val="NoSpacing"/>
            </w:pPr>
            <w:r>
              <w:t>Напајање електормотора: 3x400V, 50Hz</w:t>
            </w:r>
          </w:p>
        </w:tc>
      </w:tr>
      <w:tr w:rsidR="00BB1676" w:rsidRPr="00877240" w:rsidTr="000F5500">
        <w:tc>
          <w:tcPr>
            <w:tcW w:w="8079" w:type="dxa"/>
            <w:shd w:val="clear" w:color="auto" w:fill="auto"/>
          </w:tcPr>
          <w:p w:rsidR="00BB1676" w:rsidRDefault="00BB1676" w:rsidP="000F5500">
            <w:pPr>
              <w:pStyle w:val="NoSpacing"/>
            </w:pPr>
            <w:r>
              <w:t>Електромотор предвиђен за рад са фреквентним регулатором</w:t>
            </w:r>
          </w:p>
        </w:tc>
      </w:tr>
      <w:tr w:rsidR="00BB1676" w:rsidRPr="00877240" w:rsidTr="000F5500">
        <w:tc>
          <w:tcPr>
            <w:tcW w:w="8079" w:type="dxa"/>
            <w:shd w:val="clear" w:color="auto" w:fill="auto"/>
          </w:tcPr>
          <w:p w:rsidR="00BB1676" w:rsidRPr="00BB1676" w:rsidRDefault="00BB1676" w:rsidP="000F5500">
            <w:pPr>
              <w:pStyle w:val="NoSpacing"/>
            </w:pPr>
            <w:r>
              <w:t>Електромотор са  појачаном класом изолације : PE2+PA</w:t>
            </w:r>
          </w:p>
        </w:tc>
      </w:tr>
      <w:tr w:rsidR="00BB1676" w:rsidRPr="00877240" w:rsidTr="000F5500">
        <w:tc>
          <w:tcPr>
            <w:tcW w:w="8079" w:type="dxa"/>
            <w:shd w:val="clear" w:color="auto" w:fill="auto"/>
          </w:tcPr>
          <w:p w:rsidR="00BB1676" w:rsidRPr="002B2233" w:rsidRDefault="002B2233" w:rsidP="000F5500">
            <w:pPr>
              <w:pStyle w:val="NoSpacing"/>
            </w:pPr>
            <w:r>
              <w:t>Електромотор са могућношћу премотавања  ( виклујући )</w:t>
            </w:r>
          </w:p>
        </w:tc>
      </w:tr>
      <w:tr w:rsidR="002B2233" w:rsidRPr="00877240" w:rsidTr="000F5500">
        <w:tc>
          <w:tcPr>
            <w:tcW w:w="8079" w:type="dxa"/>
            <w:shd w:val="clear" w:color="auto" w:fill="auto"/>
          </w:tcPr>
          <w:p w:rsidR="002B2233" w:rsidRPr="002B2233" w:rsidRDefault="002B2233" w:rsidP="000F5500">
            <w:pPr>
              <w:pStyle w:val="NoSpacing"/>
            </w:pPr>
            <w:r>
              <w:t>Максимални пречник електромотора : 6“ (145 mm)</w:t>
            </w:r>
          </w:p>
        </w:tc>
      </w:tr>
    </w:tbl>
    <w:p w:rsidR="00A800CA" w:rsidRDefault="00A800CA" w:rsidP="00E353B6">
      <w:pPr>
        <w:contextualSpacing/>
        <w:jc w:val="center"/>
        <w:rPr>
          <w:b/>
          <w:color w:val="FF0000"/>
        </w:rPr>
      </w:pPr>
    </w:p>
    <w:p w:rsidR="00A800CA" w:rsidRDefault="00A800CA" w:rsidP="00E353B6">
      <w:pPr>
        <w:contextualSpacing/>
        <w:jc w:val="center"/>
        <w:rPr>
          <w:b/>
          <w:color w:val="FF0000"/>
        </w:rPr>
      </w:pPr>
    </w:p>
    <w:p w:rsidR="00A800CA" w:rsidRDefault="00A800CA" w:rsidP="00E353B6">
      <w:pPr>
        <w:contextualSpacing/>
        <w:jc w:val="center"/>
        <w:rPr>
          <w:b/>
          <w:color w:val="FF0000"/>
        </w:rPr>
      </w:pPr>
    </w:p>
    <w:p w:rsidR="00A800CA" w:rsidRDefault="00A800CA" w:rsidP="00E353B6">
      <w:pPr>
        <w:contextualSpacing/>
        <w:jc w:val="center"/>
        <w:rPr>
          <w:b/>
          <w:color w:val="FF0000"/>
        </w:rPr>
      </w:pPr>
    </w:p>
    <w:p w:rsidR="00A800CA" w:rsidRDefault="00A800CA" w:rsidP="00E353B6">
      <w:pPr>
        <w:contextualSpacing/>
        <w:jc w:val="center"/>
        <w:rPr>
          <w:b/>
          <w:color w:val="FF0000"/>
        </w:rPr>
      </w:pPr>
    </w:p>
    <w:p w:rsidR="002B2233" w:rsidRPr="002B2233" w:rsidRDefault="00E353B6" w:rsidP="002B2233">
      <w:pPr>
        <w:contextualSpacing/>
        <w:jc w:val="center"/>
        <w:rPr>
          <w:b/>
          <w:color w:val="FF0000"/>
        </w:rPr>
      </w:pPr>
      <w:r w:rsidRPr="005C4C2F">
        <w:rPr>
          <w:b/>
          <w:color w:val="FF0000"/>
        </w:rPr>
        <w:lastRenderedPageBreak/>
        <w:t xml:space="preserve"> </w:t>
      </w:r>
      <w:r>
        <w:rPr>
          <w:b/>
          <w:color w:val="FF0000"/>
        </w:rPr>
        <w:t>3</w:t>
      </w:r>
      <w:r w:rsidRPr="005C4C2F">
        <w:rPr>
          <w:b/>
          <w:color w:val="FF000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9"/>
      </w:tblGrid>
      <w:tr w:rsidR="002B2233" w:rsidRPr="00CB5513" w:rsidTr="000F5500">
        <w:tc>
          <w:tcPr>
            <w:tcW w:w="8079" w:type="dxa"/>
            <w:shd w:val="clear" w:color="auto" w:fill="FFFF00"/>
          </w:tcPr>
          <w:p w:rsidR="002B2233" w:rsidRPr="00CB5513" w:rsidRDefault="002B2233" w:rsidP="006015E5">
            <w:pPr>
              <w:pStyle w:val="NoSpacing"/>
              <w:tabs>
                <w:tab w:val="left" w:pos="2460"/>
              </w:tabs>
              <w:rPr>
                <w:lang w:val="sr-Cyrl-CS"/>
              </w:rPr>
            </w:pPr>
            <w:r>
              <w:rPr>
                <w:lang w:val="sr-Cyrl-CS"/>
              </w:rPr>
              <w:t>БУНАРСКА ПУМПА</w:t>
            </w:r>
            <w:r w:rsidR="006015E5">
              <w:rPr>
                <w:lang w:val="sr-Cyrl-CS"/>
              </w:rPr>
              <w:tab/>
              <w:t>1 КОМ</w:t>
            </w:r>
          </w:p>
        </w:tc>
      </w:tr>
      <w:tr w:rsidR="002B2233" w:rsidRPr="00877240" w:rsidTr="000F5500">
        <w:tc>
          <w:tcPr>
            <w:tcW w:w="8079" w:type="dxa"/>
            <w:shd w:val="clear" w:color="auto" w:fill="auto"/>
          </w:tcPr>
          <w:p w:rsidR="002B2233" w:rsidRPr="00877240" w:rsidRDefault="002B2233" w:rsidP="002B2233">
            <w:pPr>
              <w:pStyle w:val="NoSpacing"/>
            </w:pPr>
            <w:r>
              <w:t>Q1=600 (l/min)  ;        H1=185 m</w:t>
            </w:r>
          </w:p>
        </w:tc>
      </w:tr>
      <w:tr w:rsidR="002B2233" w:rsidRPr="00877240" w:rsidTr="000F5500">
        <w:tc>
          <w:tcPr>
            <w:tcW w:w="8079" w:type="dxa"/>
            <w:shd w:val="clear" w:color="auto" w:fill="auto"/>
          </w:tcPr>
          <w:p w:rsidR="002B2233" w:rsidRPr="00877240" w:rsidRDefault="002B2233" w:rsidP="000F5500">
            <w:pPr>
              <w:pStyle w:val="NoSpacing"/>
            </w:pPr>
            <w:r>
              <w:t>Q2= 800(l/min)  ;        H2=164m</w:t>
            </w:r>
          </w:p>
        </w:tc>
      </w:tr>
      <w:tr w:rsidR="002B2233" w:rsidRPr="00877240" w:rsidTr="000F5500">
        <w:tc>
          <w:tcPr>
            <w:tcW w:w="8079" w:type="dxa"/>
            <w:shd w:val="clear" w:color="auto" w:fill="auto"/>
          </w:tcPr>
          <w:p w:rsidR="002B2233" w:rsidRPr="00877240" w:rsidRDefault="002B2233" w:rsidP="000F5500">
            <w:pPr>
              <w:pStyle w:val="NoSpacing"/>
            </w:pPr>
            <w:r>
              <w:t>Q1=1200 (l/min)  ;      H3=108 m</w:t>
            </w:r>
          </w:p>
        </w:tc>
      </w:tr>
      <w:tr w:rsidR="002B2233" w:rsidTr="000F5500">
        <w:tc>
          <w:tcPr>
            <w:tcW w:w="8079" w:type="dxa"/>
            <w:shd w:val="clear" w:color="auto" w:fill="auto"/>
          </w:tcPr>
          <w:p w:rsidR="002B2233" w:rsidRDefault="002B2233" w:rsidP="000F5500">
            <w:pPr>
              <w:pStyle w:val="NoSpacing"/>
            </w:pPr>
            <w:r>
              <w:rPr>
                <w:lang w:val="sr-Cyrl-CS"/>
              </w:rPr>
              <w:t>Материјал радног кола</w:t>
            </w:r>
            <w:r>
              <w:t>: liveni inox (AISI 304 )</w:t>
            </w:r>
          </w:p>
        </w:tc>
      </w:tr>
      <w:tr w:rsidR="002B2233" w:rsidTr="000F5500">
        <w:tc>
          <w:tcPr>
            <w:tcW w:w="8079" w:type="dxa"/>
            <w:shd w:val="clear" w:color="auto" w:fill="auto"/>
          </w:tcPr>
          <w:p w:rsidR="002B2233" w:rsidRDefault="002B2233" w:rsidP="002B2233">
            <w:pPr>
              <w:pStyle w:val="NoSpacing"/>
            </w:pPr>
            <w:r>
              <w:rPr>
                <w:lang w:val="sr-Cyrl-CS"/>
              </w:rPr>
              <w:t xml:space="preserve">Материјал закола: </w:t>
            </w:r>
            <w:r>
              <w:t>liveni inox (AISI 304 )</w:t>
            </w:r>
          </w:p>
        </w:tc>
      </w:tr>
      <w:tr w:rsidR="002B2233" w:rsidRPr="00CB5513" w:rsidTr="000F5500">
        <w:tc>
          <w:tcPr>
            <w:tcW w:w="8079" w:type="dxa"/>
            <w:shd w:val="clear" w:color="auto" w:fill="auto"/>
          </w:tcPr>
          <w:p w:rsidR="002B2233" w:rsidRPr="00CB5513" w:rsidRDefault="002B2233" w:rsidP="000F5500">
            <w:pPr>
              <w:pStyle w:val="NoSpacing"/>
              <w:rPr>
                <w:lang w:val="sr-Cyrl-CS"/>
              </w:rPr>
            </w:pPr>
            <w:r>
              <w:rPr>
                <w:lang w:val="sr-Cyrl-CS"/>
              </w:rPr>
              <w:t>Прикључак на потису : 3“ ( унутрашњи навој )</w:t>
            </w:r>
          </w:p>
        </w:tc>
      </w:tr>
      <w:tr w:rsidR="002B2233" w:rsidRPr="00877240" w:rsidTr="000F5500">
        <w:tc>
          <w:tcPr>
            <w:tcW w:w="8079" w:type="dxa"/>
            <w:shd w:val="clear" w:color="auto" w:fill="auto"/>
          </w:tcPr>
          <w:p w:rsidR="002B2233" w:rsidRPr="002B2233" w:rsidRDefault="000B78E8" w:rsidP="000F5500">
            <w:pPr>
              <w:pStyle w:val="NoSpacing"/>
            </w:pPr>
            <w:r>
              <w:t>Снага електромотора</w:t>
            </w:r>
            <w:r w:rsidR="002B2233">
              <w:rPr>
                <w:lang w:val="sr-Cyrl-CS"/>
              </w:rPr>
              <w:t>: максимално 30kW</w:t>
            </w:r>
          </w:p>
        </w:tc>
      </w:tr>
      <w:tr w:rsidR="000B78E8" w:rsidRPr="00877240" w:rsidTr="000F5500">
        <w:tc>
          <w:tcPr>
            <w:tcW w:w="8079" w:type="dxa"/>
            <w:shd w:val="clear" w:color="auto" w:fill="auto"/>
          </w:tcPr>
          <w:p w:rsidR="000B78E8" w:rsidRDefault="000B78E8" w:rsidP="000F5500">
            <w:pPr>
              <w:pStyle w:val="NoSpacing"/>
              <w:rPr>
                <w:lang w:val="sr-Cyrl-CS"/>
              </w:rPr>
            </w:pPr>
            <w:r>
              <w:rPr>
                <w:lang w:val="sr-Cyrl-CS"/>
              </w:rPr>
              <w:t>Максимални пречник хидраулике : 6“ (145mm)</w:t>
            </w:r>
          </w:p>
        </w:tc>
      </w:tr>
      <w:tr w:rsidR="002B2233" w:rsidRPr="00BB1676" w:rsidTr="000F5500">
        <w:tc>
          <w:tcPr>
            <w:tcW w:w="8079" w:type="dxa"/>
            <w:shd w:val="clear" w:color="auto" w:fill="auto"/>
          </w:tcPr>
          <w:p w:rsidR="002B2233" w:rsidRPr="002B2233" w:rsidRDefault="002B2233" w:rsidP="000F5500">
            <w:pPr>
              <w:pStyle w:val="NoSpacing"/>
              <w:rPr>
                <w:vertAlign w:val="superscript"/>
              </w:rPr>
            </w:pPr>
            <w:r>
              <w:t>Напајање електромотора: 3x400V, 50Hz</w:t>
            </w:r>
          </w:p>
        </w:tc>
      </w:tr>
      <w:tr w:rsidR="002B2233" w:rsidRPr="00877240" w:rsidTr="000F5500">
        <w:tc>
          <w:tcPr>
            <w:tcW w:w="8079" w:type="dxa"/>
            <w:shd w:val="clear" w:color="auto" w:fill="auto"/>
          </w:tcPr>
          <w:p w:rsidR="002B2233" w:rsidRPr="00877240" w:rsidRDefault="002B2233" w:rsidP="000F5500">
            <w:pPr>
              <w:pStyle w:val="NoSpacing"/>
            </w:pPr>
            <w:r>
              <w:t>Електромотор предвиђен за рад са фреквентним регулатором</w:t>
            </w:r>
          </w:p>
        </w:tc>
      </w:tr>
      <w:tr w:rsidR="002B2233" w:rsidRPr="00BB1676" w:rsidTr="000F5500">
        <w:tc>
          <w:tcPr>
            <w:tcW w:w="8079" w:type="dxa"/>
            <w:shd w:val="clear" w:color="auto" w:fill="auto"/>
          </w:tcPr>
          <w:p w:rsidR="002B2233" w:rsidRPr="00BB1676" w:rsidRDefault="002B2233" w:rsidP="000F5500">
            <w:pPr>
              <w:pStyle w:val="NoSpacing"/>
            </w:pPr>
            <w:r>
              <w:rPr>
                <w:lang w:val="sr-Cyrl-CS"/>
              </w:rPr>
              <w:t>Електромотор предвиђен са појачаном класом изолације : РЕ2+РА</w:t>
            </w:r>
          </w:p>
        </w:tc>
      </w:tr>
      <w:tr w:rsidR="002B2233" w:rsidRPr="00BB1676" w:rsidTr="000F5500">
        <w:tc>
          <w:tcPr>
            <w:tcW w:w="8079" w:type="dxa"/>
            <w:shd w:val="clear" w:color="auto" w:fill="auto"/>
          </w:tcPr>
          <w:p w:rsidR="002B2233" w:rsidRPr="00BB1676" w:rsidRDefault="002B2233" w:rsidP="000F5500">
            <w:pPr>
              <w:pStyle w:val="NoSpacing"/>
            </w:pPr>
            <w:r>
              <w:t>Електормотор са могућношћу премотавања  ( виклујући )</w:t>
            </w:r>
          </w:p>
        </w:tc>
      </w:tr>
      <w:tr w:rsidR="002B2233" w:rsidRPr="00BB1676" w:rsidTr="000F5500">
        <w:tc>
          <w:tcPr>
            <w:tcW w:w="8079" w:type="dxa"/>
            <w:shd w:val="clear" w:color="auto" w:fill="auto"/>
          </w:tcPr>
          <w:p w:rsidR="002B2233" w:rsidRPr="002B2233" w:rsidRDefault="002B2233" w:rsidP="000F5500">
            <w:pPr>
              <w:pStyle w:val="NoSpacing"/>
            </w:pPr>
            <w:r>
              <w:t>Максимални пречник електромотора : 6“ (145 mm)</w:t>
            </w:r>
          </w:p>
        </w:tc>
      </w:tr>
    </w:tbl>
    <w:p w:rsidR="002B2233" w:rsidRDefault="002B2233" w:rsidP="00E353B6">
      <w:pPr>
        <w:contextualSpacing/>
        <w:jc w:val="center"/>
        <w:rPr>
          <w:b/>
          <w:color w:val="FF0000"/>
        </w:rPr>
      </w:pPr>
    </w:p>
    <w:p w:rsidR="002B2233" w:rsidRDefault="002B2233" w:rsidP="00F952B8">
      <w:pPr>
        <w:contextualSpacing/>
        <w:rPr>
          <w:b/>
          <w:color w:val="FF0000"/>
        </w:rPr>
      </w:pPr>
    </w:p>
    <w:p w:rsidR="002B2233" w:rsidRDefault="002B2233" w:rsidP="00E353B6">
      <w:pPr>
        <w:contextualSpacing/>
        <w:jc w:val="center"/>
        <w:rPr>
          <w:b/>
          <w:color w:val="FF0000"/>
        </w:rPr>
      </w:pPr>
    </w:p>
    <w:p w:rsidR="002B2233" w:rsidRPr="002B2233" w:rsidRDefault="002B2233" w:rsidP="00E353B6">
      <w:pPr>
        <w:contextualSpacing/>
        <w:jc w:val="center"/>
        <w:rPr>
          <w:b/>
          <w:color w:val="FF0000"/>
        </w:rPr>
      </w:pPr>
    </w:p>
    <w:p w:rsidR="00E353B6" w:rsidRPr="00BB35DD" w:rsidRDefault="00E353B6" w:rsidP="00E353B6">
      <w:pPr>
        <w:contextualSpacing/>
        <w:jc w:val="center"/>
        <w:rPr>
          <w:b/>
          <w:color w:val="FF0000"/>
        </w:rPr>
      </w:pPr>
      <w:r>
        <w:rPr>
          <w:b/>
          <w:color w:val="FF0000"/>
        </w:rPr>
        <w:t>4</w:t>
      </w:r>
      <w:r w:rsidRPr="005C4C2F">
        <w:rPr>
          <w:b/>
          <w:color w:val="FF0000"/>
        </w:rPr>
        <w:t xml:space="preserve"> </w:t>
      </w:r>
    </w:p>
    <w:p w:rsidR="00E353B6" w:rsidRDefault="00E353B6" w:rsidP="00E353B6">
      <w:pPr>
        <w:pStyle w:val="NoSpacing"/>
        <w:rPr>
          <w:b/>
        </w:rPr>
      </w:pPr>
    </w:p>
    <w:p w:rsidR="002B2233" w:rsidRDefault="002B2233" w:rsidP="00E353B6">
      <w:pPr>
        <w:pStyle w:val="NoSpacing"/>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9"/>
      </w:tblGrid>
      <w:tr w:rsidR="00F952B8" w:rsidRPr="00CB5513" w:rsidTr="000F5500">
        <w:tc>
          <w:tcPr>
            <w:tcW w:w="8079" w:type="dxa"/>
            <w:shd w:val="clear" w:color="auto" w:fill="FFFF00"/>
          </w:tcPr>
          <w:p w:rsidR="00F952B8" w:rsidRPr="00CB5513" w:rsidRDefault="00F952B8" w:rsidP="006015E5">
            <w:pPr>
              <w:pStyle w:val="NoSpacing"/>
              <w:tabs>
                <w:tab w:val="left" w:pos="2835"/>
              </w:tabs>
              <w:rPr>
                <w:lang w:val="sr-Cyrl-CS"/>
              </w:rPr>
            </w:pPr>
            <w:r>
              <w:rPr>
                <w:lang w:val="sr-Cyrl-CS"/>
              </w:rPr>
              <w:t>БУНАРСКА ПУМПА</w:t>
            </w:r>
            <w:r w:rsidR="006015E5">
              <w:rPr>
                <w:lang w:val="sr-Cyrl-CS"/>
              </w:rPr>
              <w:tab/>
              <w:t>1 КОМ</w:t>
            </w:r>
          </w:p>
        </w:tc>
      </w:tr>
      <w:tr w:rsidR="00F952B8" w:rsidRPr="00877240" w:rsidTr="000F5500">
        <w:tc>
          <w:tcPr>
            <w:tcW w:w="8079" w:type="dxa"/>
            <w:shd w:val="clear" w:color="auto" w:fill="auto"/>
          </w:tcPr>
          <w:p w:rsidR="00F952B8" w:rsidRPr="00877240" w:rsidRDefault="00F952B8" w:rsidP="00F952B8">
            <w:pPr>
              <w:pStyle w:val="NoSpacing"/>
            </w:pPr>
            <w:r>
              <w:t>Q1=600 (l/min)  ;        H1=155 m</w:t>
            </w:r>
          </w:p>
        </w:tc>
      </w:tr>
      <w:tr w:rsidR="00F952B8" w:rsidRPr="00877240" w:rsidTr="000F5500">
        <w:tc>
          <w:tcPr>
            <w:tcW w:w="8079" w:type="dxa"/>
            <w:shd w:val="clear" w:color="auto" w:fill="auto"/>
          </w:tcPr>
          <w:p w:rsidR="00F952B8" w:rsidRPr="00877240" w:rsidRDefault="00F952B8" w:rsidP="000F5500">
            <w:pPr>
              <w:pStyle w:val="NoSpacing"/>
            </w:pPr>
            <w:r>
              <w:t>Q2= 800(l/min)  ;        H2=137m</w:t>
            </w:r>
          </w:p>
        </w:tc>
      </w:tr>
      <w:tr w:rsidR="00F952B8" w:rsidRPr="00877240" w:rsidTr="000F5500">
        <w:tc>
          <w:tcPr>
            <w:tcW w:w="8079" w:type="dxa"/>
            <w:shd w:val="clear" w:color="auto" w:fill="auto"/>
          </w:tcPr>
          <w:p w:rsidR="00F952B8" w:rsidRPr="00877240" w:rsidRDefault="00F952B8" w:rsidP="000F5500">
            <w:pPr>
              <w:pStyle w:val="NoSpacing"/>
            </w:pPr>
            <w:r>
              <w:t>Q1=1200 (l/min)  ;      H3=90 m</w:t>
            </w:r>
          </w:p>
        </w:tc>
      </w:tr>
      <w:tr w:rsidR="00F952B8" w:rsidTr="000F5500">
        <w:tc>
          <w:tcPr>
            <w:tcW w:w="8079" w:type="dxa"/>
            <w:shd w:val="clear" w:color="auto" w:fill="auto"/>
          </w:tcPr>
          <w:p w:rsidR="00F952B8" w:rsidRDefault="00F952B8" w:rsidP="000F5500">
            <w:pPr>
              <w:pStyle w:val="NoSpacing"/>
            </w:pPr>
            <w:r>
              <w:rPr>
                <w:lang w:val="sr-Cyrl-CS"/>
              </w:rPr>
              <w:t>Материјал радног кола</w:t>
            </w:r>
            <w:r>
              <w:t>: liveni inox (AISI 304 )</w:t>
            </w:r>
          </w:p>
        </w:tc>
      </w:tr>
      <w:tr w:rsidR="00F952B8" w:rsidTr="000F5500">
        <w:tc>
          <w:tcPr>
            <w:tcW w:w="8079" w:type="dxa"/>
            <w:shd w:val="clear" w:color="auto" w:fill="auto"/>
          </w:tcPr>
          <w:p w:rsidR="00F952B8" w:rsidRDefault="00F952B8" w:rsidP="000F5500">
            <w:pPr>
              <w:pStyle w:val="NoSpacing"/>
            </w:pPr>
            <w:r>
              <w:rPr>
                <w:lang w:val="sr-Cyrl-CS"/>
              </w:rPr>
              <w:t xml:space="preserve">Материјал закола: </w:t>
            </w:r>
            <w:r>
              <w:t>liveni inox (AISI 304 )</w:t>
            </w:r>
          </w:p>
        </w:tc>
      </w:tr>
      <w:tr w:rsidR="00F952B8" w:rsidRPr="00CB5513" w:rsidTr="000F5500">
        <w:tc>
          <w:tcPr>
            <w:tcW w:w="8079" w:type="dxa"/>
            <w:shd w:val="clear" w:color="auto" w:fill="auto"/>
          </w:tcPr>
          <w:p w:rsidR="00F952B8" w:rsidRPr="00CB5513" w:rsidRDefault="00F952B8" w:rsidP="000F5500">
            <w:pPr>
              <w:pStyle w:val="NoSpacing"/>
              <w:rPr>
                <w:lang w:val="sr-Cyrl-CS"/>
              </w:rPr>
            </w:pPr>
            <w:r>
              <w:rPr>
                <w:lang w:val="sr-Cyrl-CS"/>
              </w:rPr>
              <w:t>Прикључак на потису : 3“ ( унутрашњи навој )</w:t>
            </w:r>
          </w:p>
        </w:tc>
      </w:tr>
      <w:tr w:rsidR="00F952B8" w:rsidRPr="00877240" w:rsidTr="000F5500">
        <w:tc>
          <w:tcPr>
            <w:tcW w:w="8079" w:type="dxa"/>
            <w:shd w:val="clear" w:color="auto" w:fill="auto"/>
          </w:tcPr>
          <w:p w:rsidR="00F952B8" w:rsidRPr="002B2233" w:rsidRDefault="000B78E8" w:rsidP="00F952B8">
            <w:pPr>
              <w:pStyle w:val="NoSpacing"/>
            </w:pPr>
            <w:r>
              <w:rPr>
                <w:lang w:val="sr-Cyrl-CS"/>
              </w:rPr>
              <w:t>Снага електромотора</w:t>
            </w:r>
            <w:r w:rsidR="00F952B8">
              <w:rPr>
                <w:lang w:val="sr-Cyrl-CS"/>
              </w:rPr>
              <w:t>: максимално 26kW</w:t>
            </w:r>
          </w:p>
        </w:tc>
      </w:tr>
      <w:tr w:rsidR="000B78E8" w:rsidRPr="00877240" w:rsidTr="000F5500">
        <w:tc>
          <w:tcPr>
            <w:tcW w:w="8079" w:type="dxa"/>
            <w:shd w:val="clear" w:color="auto" w:fill="auto"/>
          </w:tcPr>
          <w:p w:rsidR="000B78E8" w:rsidRDefault="000B78E8" w:rsidP="00F952B8">
            <w:pPr>
              <w:pStyle w:val="NoSpacing"/>
              <w:rPr>
                <w:lang w:val="sr-Cyrl-CS"/>
              </w:rPr>
            </w:pPr>
            <w:r>
              <w:rPr>
                <w:lang w:val="sr-Cyrl-CS"/>
              </w:rPr>
              <w:t>Максимални пречник хидраулике: 6“ (145 мм)</w:t>
            </w:r>
          </w:p>
        </w:tc>
      </w:tr>
      <w:tr w:rsidR="00F952B8" w:rsidRPr="00BB1676" w:rsidTr="000F5500">
        <w:tc>
          <w:tcPr>
            <w:tcW w:w="8079" w:type="dxa"/>
            <w:shd w:val="clear" w:color="auto" w:fill="auto"/>
          </w:tcPr>
          <w:p w:rsidR="00F952B8" w:rsidRPr="002B2233" w:rsidRDefault="00F952B8" w:rsidP="000F5500">
            <w:pPr>
              <w:pStyle w:val="NoSpacing"/>
              <w:rPr>
                <w:vertAlign w:val="superscript"/>
              </w:rPr>
            </w:pPr>
            <w:r>
              <w:t>Напајање електромотора: 3x400V, 50Hz</w:t>
            </w:r>
          </w:p>
        </w:tc>
      </w:tr>
      <w:tr w:rsidR="00F952B8" w:rsidRPr="00877240" w:rsidTr="000F5500">
        <w:tc>
          <w:tcPr>
            <w:tcW w:w="8079" w:type="dxa"/>
            <w:shd w:val="clear" w:color="auto" w:fill="auto"/>
          </w:tcPr>
          <w:p w:rsidR="00F952B8" w:rsidRPr="00877240" w:rsidRDefault="00F952B8" w:rsidP="000F5500">
            <w:pPr>
              <w:pStyle w:val="NoSpacing"/>
            </w:pPr>
            <w:r>
              <w:t>Електромотор предвиђен за рад са фреквентним регулатором</w:t>
            </w:r>
          </w:p>
        </w:tc>
      </w:tr>
      <w:tr w:rsidR="00F952B8" w:rsidRPr="00BB1676" w:rsidTr="000F5500">
        <w:tc>
          <w:tcPr>
            <w:tcW w:w="8079" w:type="dxa"/>
            <w:shd w:val="clear" w:color="auto" w:fill="auto"/>
          </w:tcPr>
          <w:p w:rsidR="00F952B8" w:rsidRPr="00BB1676" w:rsidRDefault="00F952B8" w:rsidP="000F5500">
            <w:pPr>
              <w:pStyle w:val="NoSpacing"/>
            </w:pPr>
            <w:r>
              <w:rPr>
                <w:lang w:val="sr-Cyrl-CS"/>
              </w:rPr>
              <w:t>Електромотор предвиђен са појачаном класом изолације : РЕ2+РА</w:t>
            </w:r>
          </w:p>
        </w:tc>
      </w:tr>
      <w:tr w:rsidR="00F952B8" w:rsidRPr="00BB1676" w:rsidTr="000F5500">
        <w:tc>
          <w:tcPr>
            <w:tcW w:w="8079" w:type="dxa"/>
            <w:shd w:val="clear" w:color="auto" w:fill="auto"/>
          </w:tcPr>
          <w:p w:rsidR="00F952B8" w:rsidRPr="00BB1676" w:rsidRDefault="00F952B8" w:rsidP="000F5500">
            <w:pPr>
              <w:pStyle w:val="NoSpacing"/>
            </w:pPr>
            <w:r>
              <w:t>Електормотор са могућношћу премотавања  ( виклујући )</w:t>
            </w:r>
          </w:p>
        </w:tc>
      </w:tr>
      <w:tr w:rsidR="00F952B8" w:rsidRPr="00BB1676" w:rsidTr="000F5500">
        <w:tc>
          <w:tcPr>
            <w:tcW w:w="8079" w:type="dxa"/>
            <w:shd w:val="clear" w:color="auto" w:fill="auto"/>
          </w:tcPr>
          <w:p w:rsidR="00F952B8" w:rsidRPr="002B2233" w:rsidRDefault="00F952B8" w:rsidP="000F5500">
            <w:pPr>
              <w:pStyle w:val="NoSpacing"/>
            </w:pPr>
            <w:r>
              <w:t>Максимални пречник електромотора : 6“ (145 mm)</w:t>
            </w:r>
          </w:p>
        </w:tc>
      </w:tr>
    </w:tbl>
    <w:p w:rsidR="00F952B8" w:rsidRDefault="00F952B8" w:rsidP="00F952B8">
      <w:pPr>
        <w:contextualSpacing/>
        <w:jc w:val="center"/>
        <w:rPr>
          <w:b/>
          <w:color w:val="FF0000"/>
        </w:rPr>
      </w:pPr>
    </w:p>
    <w:p w:rsidR="002B2233" w:rsidRDefault="002B2233" w:rsidP="00E353B6">
      <w:pPr>
        <w:pStyle w:val="NoSpacing"/>
        <w:rPr>
          <w:b/>
        </w:rPr>
      </w:pPr>
    </w:p>
    <w:p w:rsidR="002B2233" w:rsidRDefault="002B2233" w:rsidP="00E353B6">
      <w:pPr>
        <w:pStyle w:val="NoSpacing"/>
        <w:rPr>
          <w:b/>
        </w:rPr>
      </w:pPr>
    </w:p>
    <w:p w:rsidR="002B2233" w:rsidRPr="002B2233" w:rsidRDefault="002B2233" w:rsidP="00E353B6">
      <w:pPr>
        <w:pStyle w:val="NoSpacing"/>
        <w:rPr>
          <w:b/>
        </w:rPr>
      </w:pPr>
    </w:p>
    <w:p w:rsidR="00E353B6" w:rsidRPr="00BB35DD" w:rsidRDefault="00E353B6" w:rsidP="00E353B6">
      <w:pPr>
        <w:contextualSpacing/>
        <w:jc w:val="center"/>
        <w:rPr>
          <w:b/>
          <w:color w:val="FF0000"/>
        </w:rPr>
      </w:pPr>
      <w:r>
        <w:rPr>
          <w:b/>
        </w:rPr>
        <w:t xml:space="preserve"> </w:t>
      </w:r>
      <w:r w:rsidRPr="005C4C2F">
        <w:rPr>
          <w:b/>
          <w:color w:val="FF0000"/>
        </w:rPr>
        <w:t xml:space="preserve"> </w:t>
      </w:r>
      <w:r>
        <w:rPr>
          <w:b/>
          <w:color w:val="FF0000"/>
        </w:rPr>
        <w:t>5</w:t>
      </w:r>
      <w:r w:rsidRPr="005C4C2F">
        <w:rPr>
          <w:b/>
          <w:color w:val="FF0000"/>
        </w:rPr>
        <w:t xml:space="preserve"> </w:t>
      </w:r>
    </w:p>
    <w:p w:rsidR="00E353B6" w:rsidRDefault="00E353B6" w:rsidP="00E353B6">
      <w:pPr>
        <w:pStyle w:val="NoSpacing"/>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9"/>
      </w:tblGrid>
      <w:tr w:rsidR="00F952B8" w:rsidRPr="00CB5513" w:rsidTr="000F5500">
        <w:tc>
          <w:tcPr>
            <w:tcW w:w="8079" w:type="dxa"/>
            <w:shd w:val="clear" w:color="auto" w:fill="FFFF00"/>
          </w:tcPr>
          <w:p w:rsidR="00F952B8" w:rsidRPr="00CB5513" w:rsidRDefault="00F952B8" w:rsidP="006015E5">
            <w:pPr>
              <w:pStyle w:val="NoSpacing"/>
              <w:tabs>
                <w:tab w:val="left" w:pos="2880"/>
              </w:tabs>
              <w:rPr>
                <w:lang w:val="sr-Cyrl-CS"/>
              </w:rPr>
            </w:pPr>
            <w:r>
              <w:rPr>
                <w:lang w:val="sr-Cyrl-CS"/>
              </w:rPr>
              <w:t>БУНАРСКА ПУМПА</w:t>
            </w:r>
            <w:r w:rsidR="006015E5">
              <w:rPr>
                <w:lang w:val="sr-Cyrl-CS"/>
              </w:rPr>
              <w:tab/>
              <w:t xml:space="preserve">   1 КОМ</w:t>
            </w:r>
          </w:p>
        </w:tc>
      </w:tr>
      <w:tr w:rsidR="00F952B8" w:rsidRPr="00877240" w:rsidTr="000F5500">
        <w:tc>
          <w:tcPr>
            <w:tcW w:w="8079" w:type="dxa"/>
            <w:shd w:val="clear" w:color="auto" w:fill="auto"/>
          </w:tcPr>
          <w:p w:rsidR="00F952B8" w:rsidRPr="00877240" w:rsidRDefault="00F952B8" w:rsidP="00F952B8">
            <w:pPr>
              <w:pStyle w:val="NoSpacing"/>
            </w:pPr>
            <w:r>
              <w:t>Q1=83 (l/min)  ;        H1=152 m</w:t>
            </w:r>
          </w:p>
        </w:tc>
      </w:tr>
      <w:tr w:rsidR="00F952B8" w:rsidRPr="00877240" w:rsidTr="000F5500">
        <w:tc>
          <w:tcPr>
            <w:tcW w:w="8079" w:type="dxa"/>
            <w:shd w:val="clear" w:color="auto" w:fill="auto"/>
          </w:tcPr>
          <w:p w:rsidR="00F952B8" w:rsidRPr="00877240" w:rsidRDefault="00F952B8" w:rsidP="000F5500">
            <w:pPr>
              <w:pStyle w:val="NoSpacing"/>
            </w:pPr>
            <w:r>
              <w:t>Q2= 133(l/min)  ;      H2=120m</w:t>
            </w:r>
          </w:p>
        </w:tc>
      </w:tr>
      <w:tr w:rsidR="00F952B8" w:rsidRPr="00877240" w:rsidTr="000F5500">
        <w:tc>
          <w:tcPr>
            <w:tcW w:w="8079" w:type="dxa"/>
            <w:shd w:val="clear" w:color="auto" w:fill="auto"/>
          </w:tcPr>
          <w:p w:rsidR="00F952B8" w:rsidRPr="00877240" w:rsidRDefault="00F952B8" w:rsidP="000F5500">
            <w:pPr>
              <w:pStyle w:val="NoSpacing"/>
            </w:pPr>
            <w:r>
              <w:t>Q1=183 (l/min)  ;      H3=66m</w:t>
            </w:r>
          </w:p>
        </w:tc>
      </w:tr>
      <w:tr w:rsidR="00F952B8" w:rsidTr="000F5500">
        <w:tc>
          <w:tcPr>
            <w:tcW w:w="8079" w:type="dxa"/>
            <w:shd w:val="clear" w:color="auto" w:fill="auto"/>
          </w:tcPr>
          <w:p w:rsidR="00F952B8" w:rsidRDefault="00F952B8" w:rsidP="00F952B8">
            <w:pPr>
              <w:pStyle w:val="NoSpacing"/>
            </w:pPr>
            <w:r>
              <w:rPr>
                <w:lang w:val="sr-Cyrl-CS"/>
              </w:rPr>
              <w:t>Материјал радног кола</w:t>
            </w:r>
            <w:r>
              <w:t>: policarbonat</w:t>
            </w:r>
          </w:p>
        </w:tc>
      </w:tr>
      <w:tr w:rsidR="00F952B8" w:rsidTr="000F5500">
        <w:tc>
          <w:tcPr>
            <w:tcW w:w="8079" w:type="dxa"/>
            <w:shd w:val="clear" w:color="auto" w:fill="auto"/>
          </w:tcPr>
          <w:p w:rsidR="00F952B8" w:rsidRDefault="00F952B8" w:rsidP="000B78E8">
            <w:pPr>
              <w:pStyle w:val="NoSpacing"/>
            </w:pPr>
            <w:r>
              <w:rPr>
                <w:lang w:val="sr-Cyrl-CS"/>
              </w:rPr>
              <w:t xml:space="preserve">Материјал </w:t>
            </w:r>
            <w:r w:rsidR="000B78E8">
              <w:rPr>
                <w:lang w:val="sr-Cyrl-CS"/>
              </w:rPr>
              <w:t>спроводног кола</w:t>
            </w:r>
            <w:r>
              <w:rPr>
                <w:lang w:val="sr-Cyrl-CS"/>
              </w:rPr>
              <w:t xml:space="preserve">: </w:t>
            </w:r>
            <w:r>
              <w:t>noryl</w:t>
            </w:r>
          </w:p>
        </w:tc>
      </w:tr>
      <w:tr w:rsidR="00F952B8" w:rsidRPr="00CB5513" w:rsidTr="000F5500">
        <w:tc>
          <w:tcPr>
            <w:tcW w:w="8079" w:type="dxa"/>
            <w:shd w:val="clear" w:color="auto" w:fill="auto"/>
          </w:tcPr>
          <w:p w:rsidR="00F952B8" w:rsidRPr="00CB5513" w:rsidRDefault="00F952B8" w:rsidP="000F5500">
            <w:pPr>
              <w:pStyle w:val="NoSpacing"/>
              <w:rPr>
                <w:lang w:val="sr-Cyrl-CS"/>
              </w:rPr>
            </w:pPr>
            <w:r>
              <w:rPr>
                <w:lang w:val="sr-Cyrl-CS"/>
              </w:rPr>
              <w:t>Изведба хидраулике :  са пливајућим радним колима</w:t>
            </w:r>
          </w:p>
        </w:tc>
      </w:tr>
      <w:tr w:rsidR="00F952B8" w:rsidRPr="00877240" w:rsidTr="000F5500">
        <w:tc>
          <w:tcPr>
            <w:tcW w:w="8079" w:type="dxa"/>
            <w:shd w:val="clear" w:color="auto" w:fill="auto"/>
          </w:tcPr>
          <w:p w:rsidR="00F952B8" w:rsidRPr="00F952B8" w:rsidRDefault="00F952B8" w:rsidP="000F5500">
            <w:pPr>
              <w:pStyle w:val="NoSpacing"/>
            </w:pPr>
            <w:r>
              <w:rPr>
                <w:lang w:val="sr-Cyrl-CS"/>
              </w:rPr>
              <w:lastRenderedPageBreak/>
              <w:t>Изведба  хидраулике: за велике количине песка у води , 300g/m</w:t>
            </w:r>
            <w:r>
              <w:rPr>
                <w:vertAlign w:val="superscript"/>
              </w:rPr>
              <w:t>3</w:t>
            </w:r>
          </w:p>
        </w:tc>
      </w:tr>
      <w:tr w:rsidR="00F952B8" w:rsidRPr="00BB1676" w:rsidTr="000F5500">
        <w:tc>
          <w:tcPr>
            <w:tcW w:w="8079" w:type="dxa"/>
            <w:shd w:val="clear" w:color="auto" w:fill="auto"/>
          </w:tcPr>
          <w:p w:rsidR="00F952B8" w:rsidRPr="000B78E8" w:rsidRDefault="00F952B8" w:rsidP="000F5500">
            <w:pPr>
              <w:pStyle w:val="NoSpacing"/>
              <w:rPr>
                <w:vertAlign w:val="superscript"/>
              </w:rPr>
            </w:pPr>
            <w:r>
              <w:t>Прикључак на потису : 2“</w:t>
            </w:r>
            <w:r w:rsidR="000B78E8">
              <w:t xml:space="preserve"> (унутрашњи навој )</w:t>
            </w:r>
          </w:p>
        </w:tc>
      </w:tr>
      <w:tr w:rsidR="00F952B8" w:rsidRPr="00877240" w:rsidTr="000F5500">
        <w:tc>
          <w:tcPr>
            <w:tcW w:w="8079" w:type="dxa"/>
            <w:shd w:val="clear" w:color="auto" w:fill="auto"/>
          </w:tcPr>
          <w:p w:rsidR="00F952B8" w:rsidRPr="00F952B8" w:rsidRDefault="00F952B8" w:rsidP="00F952B8">
            <w:pPr>
              <w:pStyle w:val="NoSpacing"/>
            </w:pPr>
            <w:r>
              <w:t>Максимални пречник хидраулике: 4“ ( 100mm)</w:t>
            </w:r>
          </w:p>
        </w:tc>
      </w:tr>
      <w:tr w:rsidR="00F952B8" w:rsidRPr="00BB1676" w:rsidTr="000F5500">
        <w:tc>
          <w:tcPr>
            <w:tcW w:w="8079" w:type="dxa"/>
            <w:shd w:val="clear" w:color="auto" w:fill="auto"/>
          </w:tcPr>
          <w:p w:rsidR="00F952B8" w:rsidRPr="00F952B8" w:rsidRDefault="00F952B8" w:rsidP="000F5500">
            <w:pPr>
              <w:pStyle w:val="NoSpacing"/>
            </w:pPr>
            <w:r>
              <w:rPr>
                <w:lang w:val="sr-Cyrl-CS"/>
              </w:rPr>
              <w:t>Снага електромотора : максимално 4kW</w:t>
            </w:r>
          </w:p>
        </w:tc>
      </w:tr>
      <w:tr w:rsidR="00F952B8" w:rsidRPr="00BB1676" w:rsidTr="000F5500">
        <w:tc>
          <w:tcPr>
            <w:tcW w:w="8079" w:type="dxa"/>
            <w:shd w:val="clear" w:color="auto" w:fill="auto"/>
          </w:tcPr>
          <w:p w:rsidR="00F952B8" w:rsidRPr="00BB1676" w:rsidRDefault="00F952B8" w:rsidP="000F5500">
            <w:pPr>
              <w:pStyle w:val="NoSpacing"/>
            </w:pPr>
            <w:r>
              <w:t>Напајање  електромотра:  3x400V, 50Hz</w:t>
            </w:r>
          </w:p>
        </w:tc>
      </w:tr>
      <w:tr w:rsidR="000B78E8" w:rsidRPr="00BB1676" w:rsidTr="000F5500">
        <w:tc>
          <w:tcPr>
            <w:tcW w:w="8079" w:type="dxa"/>
            <w:shd w:val="clear" w:color="auto" w:fill="auto"/>
          </w:tcPr>
          <w:p w:rsidR="000B78E8" w:rsidRPr="000B78E8" w:rsidRDefault="000B78E8" w:rsidP="000F5500">
            <w:pPr>
              <w:pStyle w:val="NoSpacing"/>
            </w:pPr>
            <w:r>
              <w:t>Електромотор предвиђен за рад са фреквентним регулатором</w:t>
            </w:r>
          </w:p>
        </w:tc>
      </w:tr>
      <w:tr w:rsidR="000B78E8" w:rsidRPr="00BB1676" w:rsidTr="000F5500">
        <w:tc>
          <w:tcPr>
            <w:tcW w:w="8079" w:type="dxa"/>
            <w:shd w:val="clear" w:color="auto" w:fill="auto"/>
          </w:tcPr>
          <w:p w:rsidR="000B78E8" w:rsidRPr="000B78E8" w:rsidRDefault="000B78E8" w:rsidP="000F5500">
            <w:pPr>
              <w:pStyle w:val="NoSpacing"/>
            </w:pPr>
            <w:r>
              <w:t>Електромотор са могућношћу премотавања ( виклујући)</w:t>
            </w:r>
          </w:p>
        </w:tc>
      </w:tr>
      <w:tr w:rsidR="00F952B8" w:rsidRPr="00BB1676" w:rsidTr="000F5500">
        <w:tc>
          <w:tcPr>
            <w:tcW w:w="8079" w:type="dxa"/>
            <w:shd w:val="clear" w:color="auto" w:fill="auto"/>
          </w:tcPr>
          <w:p w:rsidR="00F952B8" w:rsidRPr="002B2233" w:rsidRDefault="00F952B8" w:rsidP="000F5500">
            <w:pPr>
              <w:pStyle w:val="NoSpacing"/>
            </w:pPr>
            <w:r>
              <w:t>Максимални пречник електромотора : 6“ (145 mm)</w:t>
            </w:r>
          </w:p>
        </w:tc>
      </w:tr>
    </w:tbl>
    <w:p w:rsidR="00F952B8" w:rsidRDefault="00F952B8" w:rsidP="00F952B8">
      <w:pPr>
        <w:contextualSpacing/>
        <w:jc w:val="center"/>
        <w:rPr>
          <w:b/>
          <w:color w:val="FF0000"/>
        </w:rPr>
      </w:pPr>
    </w:p>
    <w:p w:rsidR="00F952B8" w:rsidRDefault="00F952B8" w:rsidP="00E353B6">
      <w:pPr>
        <w:pStyle w:val="NoSpacing"/>
        <w:rPr>
          <w:b/>
        </w:rPr>
      </w:pPr>
    </w:p>
    <w:p w:rsidR="00F952B8" w:rsidRDefault="00F952B8" w:rsidP="00E353B6">
      <w:pPr>
        <w:pStyle w:val="NoSpacing"/>
        <w:rPr>
          <w:b/>
        </w:rPr>
      </w:pPr>
    </w:p>
    <w:p w:rsidR="00F952B8" w:rsidRDefault="00F952B8" w:rsidP="00E353B6">
      <w:pPr>
        <w:pStyle w:val="NoSpacing"/>
        <w:rPr>
          <w:b/>
        </w:rPr>
      </w:pPr>
    </w:p>
    <w:p w:rsidR="00F952B8" w:rsidRDefault="00F952B8" w:rsidP="00E353B6">
      <w:pPr>
        <w:pStyle w:val="NoSpacing"/>
        <w:rPr>
          <w:b/>
        </w:rPr>
      </w:pPr>
    </w:p>
    <w:p w:rsidR="00F952B8" w:rsidRDefault="00F952B8" w:rsidP="00E353B6">
      <w:pPr>
        <w:pStyle w:val="NoSpacing"/>
        <w:rPr>
          <w:b/>
        </w:rPr>
      </w:pPr>
    </w:p>
    <w:p w:rsidR="00F952B8" w:rsidRPr="00F952B8" w:rsidRDefault="00F952B8" w:rsidP="00E353B6">
      <w:pPr>
        <w:pStyle w:val="NoSpacing"/>
        <w:rPr>
          <w:b/>
        </w:rPr>
      </w:pPr>
    </w:p>
    <w:p w:rsidR="00E353B6" w:rsidRPr="00BB35DD" w:rsidRDefault="00E353B6" w:rsidP="00E353B6">
      <w:pPr>
        <w:contextualSpacing/>
        <w:jc w:val="center"/>
        <w:rPr>
          <w:b/>
          <w:color w:val="FF0000"/>
        </w:rPr>
      </w:pPr>
      <w:r>
        <w:rPr>
          <w:b/>
        </w:rPr>
        <w:t xml:space="preserve"> </w:t>
      </w:r>
      <w:r w:rsidRPr="005C4C2F">
        <w:rPr>
          <w:b/>
          <w:color w:val="FF0000"/>
        </w:rPr>
        <w:t xml:space="preserve"> </w:t>
      </w:r>
      <w:r>
        <w:rPr>
          <w:b/>
          <w:color w:val="FF0000"/>
        </w:rPr>
        <w:t>6</w:t>
      </w:r>
      <w:r w:rsidRPr="005C4C2F">
        <w:rPr>
          <w:b/>
          <w:color w:val="FF0000"/>
        </w:rPr>
        <w:t xml:space="preserve"> </w:t>
      </w:r>
    </w:p>
    <w:p w:rsidR="00E353B6" w:rsidRDefault="00E353B6" w:rsidP="00E353B6">
      <w:pPr>
        <w:pStyle w:val="NoSpacing"/>
        <w:rPr>
          <w:b/>
          <w:lang w:val="sr-Cyrl-CS"/>
        </w:rPr>
      </w:pPr>
    </w:p>
    <w:p w:rsidR="00FB341D" w:rsidRDefault="00FB341D" w:rsidP="00E353B6">
      <w:pPr>
        <w:pStyle w:val="NoSpacing"/>
        <w:rPr>
          <w:b/>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9"/>
      </w:tblGrid>
      <w:tr w:rsidR="00FB341D" w:rsidRPr="00CB5513" w:rsidTr="000F5500">
        <w:tc>
          <w:tcPr>
            <w:tcW w:w="8079" w:type="dxa"/>
            <w:shd w:val="clear" w:color="auto" w:fill="FFFF00"/>
          </w:tcPr>
          <w:p w:rsidR="00FB341D" w:rsidRPr="00CB5513" w:rsidRDefault="00FB341D" w:rsidP="000F5500">
            <w:pPr>
              <w:pStyle w:val="NoSpacing"/>
              <w:rPr>
                <w:lang w:val="sr-Cyrl-CS"/>
              </w:rPr>
            </w:pPr>
            <w:r>
              <w:rPr>
                <w:lang w:val="sr-Cyrl-CS"/>
              </w:rPr>
              <w:t>БУНАРСКА ПУМПА</w:t>
            </w:r>
            <w:r w:rsidR="006015E5">
              <w:rPr>
                <w:lang w:val="sr-Cyrl-CS"/>
              </w:rPr>
              <w:t xml:space="preserve">   1 КОМ</w:t>
            </w:r>
          </w:p>
        </w:tc>
      </w:tr>
      <w:tr w:rsidR="00FB341D" w:rsidRPr="00877240" w:rsidTr="000F5500">
        <w:tc>
          <w:tcPr>
            <w:tcW w:w="8079" w:type="dxa"/>
            <w:shd w:val="clear" w:color="auto" w:fill="auto"/>
          </w:tcPr>
          <w:p w:rsidR="00FB341D" w:rsidRPr="00877240" w:rsidRDefault="00FB341D" w:rsidP="00FB341D">
            <w:pPr>
              <w:pStyle w:val="NoSpacing"/>
            </w:pPr>
            <w:r>
              <w:t>Q1=83 (l/min)  ;        H1=139 m</w:t>
            </w:r>
          </w:p>
        </w:tc>
      </w:tr>
      <w:tr w:rsidR="00FB341D" w:rsidRPr="00877240" w:rsidTr="000F5500">
        <w:tc>
          <w:tcPr>
            <w:tcW w:w="8079" w:type="dxa"/>
            <w:shd w:val="clear" w:color="auto" w:fill="auto"/>
          </w:tcPr>
          <w:p w:rsidR="00FB341D" w:rsidRPr="00877240" w:rsidRDefault="00FB341D" w:rsidP="000F5500">
            <w:pPr>
              <w:pStyle w:val="NoSpacing"/>
            </w:pPr>
            <w:r>
              <w:t>Q2= 133(l/min)  ;      H2=112m</w:t>
            </w:r>
          </w:p>
        </w:tc>
      </w:tr>
      <w:tr w:rsidR="00FB341D" w:rsidRPr="00877240" w:rsidTr="000F5500">
        <w:tc>
          <w:tcPr>
            <w:tcW w:w="8079" w:type="dxa"/>
            <w:shd w:val="clear" w:color="auto" w:fill="auto"/>
          </w:tcPr>
          <w:p w:rsidR="00FB341D" w:rsidRPr="00877240" w:rsidRDefault="00FB341D" w:rsidP="000F5500">
            <w:pPr>
              <w:pStyle w:val="NoSpacing"/>
            </w:pPr>
            <w:r>
              <w:t>Q1=183 (l/min)  ;      H3=71m</w:t>
            </w:r>
          </w:p>
        </w:tc>
      </w:tr>
      <w:tr w:rsidR="00FB341D" w:rsidTr="000F5500">
        <w:tc>
          <w:tcPr>
            <w:tcW w:w="8079" w:type="dxa"/>
            <w:shd w:val="clear" w:color="auto" w:fill="auto"/>
          </w:tcPr>
          <w:p w:rsidR="00FB341D" w:rsidRDefault="00FB341D" w:rsidP="000F5500">
            <w:pPr>
              <w:pStyle w:val="NoSpacing"/>
            </w:pPr>
            <w:r>
              <w:rPr>
                <w:lang w:val="sr-Cyrl-CS"/>
              </w:rPr>
              <w:t>Материјал радног кола</w:t>
            </w:r>
            <w:r>
              <w:t>: policarbonat</w:t>
            </w:r>
          </w:p>
        </w:tc>
      </w:tr>
      <w:tr w:rsidR="00FB341D" w:rsidTr="000F5500">
        <w:tc>
          <w:tcPr>
            <w:tcW w:w="8079" w:type="dxa"/>
            <w:shd w:val="clear" w:color="auto" w:fill="auto"/>
          </w:tcPr>
          <w:p w:rsidR="00FB341D" w:rsidRDefault="00FB341D" w:rsidP="00FB341D">
            <w:pPr>
              <w:pStyle w:val="NoSpacing"/>
            </w:pPr>
            <w:r>
              <w:rPr>
                <w:lang w:val="sr-Cyrl-CS"/>
              </w:rPr>
              <w:t xml:space="preserve">Материјал спроводног кола: </w:t>
            </w:r>
            <w:r>
              <w:t>noryl</w:t>
            </w:r>
          </w:p>
        </w:tc>
      </w:tr>
      <w:tr w:rsidR="00FB341D" w:rsidRPr="00F952B8" w:rsidTr="000F5500">
        <w:tc>
          <w:tcPr>
            <w:tcW w:w="8079" w:type="dxa"/>
            <w:shd w:val="clear" w:color="auto" w:fill="auto"/>
          </w:tcPr>
          <w:p w:rsidR="00FB341D" w:rsidRPr="00F952B8" w:rsidRDefault="00FB341D" w:rsidP="000F5500">
            <w:pPr>
              <w:pStyle w:val="NoSpacing"/>
              <w:rPr>
                <w:vertAlign w:val="superscript"/>
              </w:rPr>
            </w:pPr>
            <w:r>
              <w:t>Прикључак на потису : 2“</w:t>
            </w:r>
            <w:r w:rsidR="00C04111">
              <w:t xml:space="preserve"> ( унутрашњи навој )</w:t>
            </w:r>
          </w:p>
        </w:tc>
      </w:tr>
      <w:tr w:rsidR="00FB341D" w:rsidRPr="00F952B8" w:rsidTr="000F5500">
        <w:tc>
          <w:tcPr>
            <w:tcW w:w="8079" w:type="dxa"/>
            <w:shd w:val="clear" w:color="auto" w:fill="auto"/>
          </w:tcPr>
          <w:p w:rsidR="00FB341D" w:rsidRPr="00C04111" w:rsidRDefault="00FB341D" w:rsidP="000F5500">
            <w:pPr>
              <w:pStyle w:val="NoSpacing"/>
            </w:pPr>
            <w:r>
              <w:t>Максимални пречник хидраулике: 4“ ( 100mm)</w:t>
            </w:r>
          </w:p>
        </w:tc>
      </w:tr>
      <w:tr w:rsidR="00FB341D" w:rsidRPr="00F952B8" w:rsidTr="000F5500">
        <w:tc>
          <w:tcPr>
            <w:tcW w:w="8079" w:type="dxa"/>
            <w:shd w:val="clear" w:color="auto" w:fill="auto"/>
          </w:tcPr>
          <w:p w:rsidR="00FB341D" w:rsidRPr="00F952B8" w:rsidRDefault="00FB341D" w:rsidP="000F5500">
            <w:pPr>
              <w:pStyle w:val="NoSpacing"/>
            </w:pPr>
            <w:r>
              <w:rPr>
                <w:lang w:val="sr-Cyrl-CS"/>
              </w:rPr>
              <w:t>Снага електромотора : максимално 4kW</w:t>
            </w:r>
          </w:p>
        </w:tc>
      </w:tr>
      <w:tr w:rsidR="00FB341D" w:rsidRPr="00BB1676" w:rsidTr="000F5500">
        <w:tc>
          <w:tcPr>
            <w:tcW w:w="8079" w:type="dxa"/>
            <w:shd w:val="clear" w:color="auto" w:fill="auto"/>
          </w:tcPr>
          <w:p w:rsidR="00FB341D" w:rsidRPr="00BB1676" w:rsidRDefault="00FB341D" w:rsidP="000F5500">
            <w:pPr>
              <w:pStyle w:val="NoSpacing"/>
            </w:pPr>
            <w:r>
              <w:t>Напајање  електромотра:  3x400V, 50Hz</w:t>
            </w:r>
          </w:p>
        </w:tc>
      </w:tr>
      <w:tr w:rsidR="00FB341D" w:rsidRPr="002B2233" w:rsidTr="000F5500">
        <w:tc>
          <w:tcPr>
            <w:tcW w:w="8079" w:type="dxa"/>
            <w:shd w:val="clear" w:color="auto" w:fill="auto"/>
          </w:tcPr>
          <w:p w:rsidR="00FB341D" w:rsidRPr="002B2233" w:rsidRDefault="00C04111" w:rsidP="000F5500">
            <w:pPr>
              <w:pStyle w:val="NoSpacing"/>
            </w:pPr>
            <w:r>
              <w:t>Електормотор предвиђен за рад са фреквентним регулатором</w:t>
            </w:r>
          </w:p>
        </w:tc>
      </w:tr>
      <w:tr w:rsidR="00C04111" w:rsidRPr="002B2233" w:rsidTr="000F5500">
        <w:tc>
          <w:tcPr>
            <w:tcW w:w="8079" w:type="dxa"/>
            <w:shd w:val="clear" w:color="auto" w:fill="auto"/>
          </w:tcPr>
          <w:p w:rsidR="00C04111" w:rsidRDefault="00C04111" w:rsidP="000F5500">
            <w:pPr>
              <w:pStyle w:val="NoSpacing"/>
            </w:pPr>
            <w:r>
              <w:t>Електромотор са могућношћу премотавања  ( виклујући )</w:t>
            </w:r>
          </w:p>
        </w:tc>
      </w:tr>
      <w:tr w:rsidR="00C04111" w:rsidRPr="002B2233" w:rsidTr="000F5500">
        <w:tc>
          <w:tcPr>
            <w:tcW w:w="8079" w:type="dxa"/>
            <w:shd w:val="clear" w:color="auto" w:fill="auto"/>
          </w:tcPr>
          <w:p w:rsidR="00C04111" w:rsidRPr="00C04111" w:rsidRDefault="00C04111" w:rsidP="000F5500">
            <w:pPr>
              <w:pStyle w:val="NoSpacing"/>
            </w:pPr>
            <w:r>
              <w:t>Максимални пречник електромотора : 4“ (95mm)</w:t>
            </w:r>
          </w:p>
        </w:tc>
      </w:tr>
    </w:tbl>
    <w:p w:rsidR="00FB341D" w:rsidRDefault="00FB341D" w:rsidP="00E353B6">
      <w:pPr>
        <w:pStyle w:val="NoSpacing"/>
        <w:rPr>
          <w:b/>
          <w:lang w:val="sr-Cyrl-CS"/>
        </w:rPr>
      </w:pPr>
    </w:p>
    <w:p w:rsidR="00276221" w:rsidRDefault="00276221" w:rsidP="00E353B6">
      <w:pPr>
        <w:pStyle w:val="NoSpacing"/>
        <w:rPr>
          <w:b/>
          <w:lang w:val="sr-Cyrl-CS"/>
        </w:rPr>
      </w:pPr>
    </w:p>
    <w:p w:rsidR="00276221" w:rsidRDefault="00276221" w:rsidP="00E353B6">
      <w:pPr>
        <w:pStyle w:val="NoSpacing"/>
        <w:rPr>
          <w:b/>
          <w:lang w:val="sr-Cyrl-CS"/>
        </w:rPr>
      </w:pPr>
    </w:p>
    <w:p w:rsidR="00E353B6" w:rsidRPr="008549E3" w:rsidRDefault="00E353B6" w:rsidP="00E353B6">
      <w:pPr>
        <w:pStyle w:val="NoSpacing"/>
        <w:rPr>
          <w:b/>
          <w:lang w:val="sr-Cyrl-CS"/>
        </w:rPr>
      </w:pPr>
    </w:p>
    <w:p w:rsidR="00E353B6" w:rsidRDefault="00E353B6" w:rsidP="00E353B6">
      <w:pPr>
        <w:contextualSpacing/>
        <w:jc w:val="center"/>
        <w:rPr>
          <w:b/>
          <w:color w:val="FF0000"/>
        </w:rPr>
      </w:pPr>
      <w:r>
        <w:rPr>
          <w:b/>
        </w:rPr>
        <w:t xml:space="preserve"> </w:t>
      </w:r>
      <w:r w:rsidRPr="005C4C2F">
        <w:rPr>
          <w:b/>
          <w:color w:val="FF0000"/>
        </w:rPr>
        <w:t xml:space="preserve"> </w:t>
      </w:r>
      <w:r>
        <w:rPr>
          <w:b/>
          <w:color w:val="FF0000"/>
        </w:rPr>
        <w:t>7</w:t>
      </w:r>
      <w:r w:rsidRPr="005C4C2F">
        <w:rPr>
          <w:b/>
          <w:color w:val="FF0000"/>
        </w:rPr>
        <w:t xml:space="preserve"> </w:t>
      </w:r>
    </w:p>
    <w:p w:rsidR="00276221" w:rsidRDefault="00276221" w:rsidP="00E353B6">
      <w:pPr>
        <w:contextualSpacing/>
        <w:jc w:val="center"/>
        <w:rPr>
          <w:b/>
          <w:color w:val="FF0000"/>
        </w:rPr>
      </w:pPr>
    </w:p>
    <w:p w:rsidR="00276221" w:rsidRDefault="00276221" w:rsidP="00E353B6">
      <w:pPr>
        <w:contextualSpacing/>
        <w:jc w:val="center"/>
        <w:rPr>
          <w:b/>
          <w:color w:val="FF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9"/>
      </w:tblGrid>
      <w:tr w:rsidR="00276221" w:rsidRPr="00CB5513" w:rsidTr="000F5500">
        <w:tc>
          <w:tcPr>
            <w:tcW w:w="8079" w:type="dxa"/>
            <w:shd w:val="clear" w:color="auto" w:fill="FFFF00"/>
          </w:tcPr>
          <w:p w:rsidR="00276221" w:rsidRPr="00CB5513" w:rsidRDefault="00BC06A0" w:rsidP="000F5500">
            <w:pPr>
              <w:pStyle w:val="NoSpacing"/>
              <w:rPr>
                <w:lang w:val="sr-Cyrl-CS"/>
              </w:rPr>
            </w:pPr>
            <w:r>
              <w:rPr>
                <w:lang w:val="sr-Cyrl-CS"/>
              </w:rPr>
              <w:t>Центрифугална вертикалана пумпа</w:t>
            </w:r>
            <w:r w:rsidR="006015E5">
              <w:rPr>
                <w:lang w:val="sr-Cyrl-CS"/>
              </w:rPr>
              <w:t xml:space="preserve">   1 КОМ</w:t>
            </w:r>
          </w:p>
        </w:tc>
      </w:tr>
      <w:tr w:rsidR="00276221" w:rsidRPr="00877240" w:rsidTr="000F5500">
        <w:tc>
          <w:tcPr>
            <w:tcW w:w="8079" w:type="dxa"/>
            <w:shd w:val="clear" w:color="auto" w:fill="auto"/>
          </w:tcPr>
          <w:p w:rsidR="00276221" w:rsidRPr="00BC06A0" w:rsidRDefault="00276221" w:rsidP="000F5500">
            <w:pPr>
              <w:pStyle w:val="NoSpacing"/>
            </w:pPr>
            <w:r>
              <w:t>Q1=</w:t>
            </w:r>
            <w:r w:rsidR="00BC06A0">
              <w:t>17</w:t>
            </w:r>
            <w:r>
              <w:t xml:space="preserve"> (l/min)  ;</w:t>
            </w:r>
            <w:r w:rsidR="00BC06A0">
              <w:t xml:space="preserve">      </w:t>
            </w:r>
            <w:r>
              <w:t>H1=1</w:t>
            </w:r>
            <w:r w:rsidR="00BC06A0">
              <w:t>26</w:t>
            </w:r>
            <w:r>
              <w:t xml:space="preserve"> m</w:t>
            </w:r>
          </w:p>
        </w:tc>
      </w:tr>
      <w:tr w:rsidR="00276221" w:rsidRPr="00877240" w:rsidTr="000F5500">
        <w:tc>
          <w:tcPr>
            <w:tcW w:w="8079" w:type="dxa"/>
            <w:shd w:val="clear" w:color="auto" w:fill="auto"/>
          </w:tcPr>
          <w:p w:rsidR="00276221" w:rsidRPr="00877240" w:rsidRDefault="00276221" w:rsidP="000F5500">
            <w:pPr>
              <w:pStyle w:val="NoSpacing"/>
            </w:pPr>
            <w:r>
              <w:t xml:space="preserve">Q2= </w:t>
            </w:r>
            <w:r w:rsidR="00BC06A0">
              <w:t>67</w:t>
            </w:r>
            <w:r>
              <w:t>(l/min)  ;      H2=1</w:t>
            </w:r>
            <w:r w:rsidR="00BC06A0">
              <w:t>06</w:t>
            </w:r>
            <w:r>
              <w:t>m</w:t>
            </w:r>
          </w:p>
        </w:tc>
      </w:tr>
      <w:tr w:rsidR="00276221" w:rsidRPr="00877240" w:rsidTr="000F5500">
        <w:tc>
          <w:tcPr>
            <w:tcW w:w="8079" w:type="dxa"/>
            <w:shd w:val="clear" w:color="auto" w:fill="auto"/>
          </w:tcPr>
          <w:p w:rsidR="00276221" w:rsidRPr="00877240" w:rsidRDefault="00276221" w:rsidP="000F5500">
            <w:pPr>
              <w:pStyle w:val="NoSpacing"/>
            </w:pPr>
            <w:r>
              <w:t>Q1=</w:t>
            </w:r>
            <w:r w:rsidR="00BC06A0">
              <w:t>133</w:t>
            </w:r>
            <w:r>
              <w:t xml:space="preserve"> (l/min)  ;</w:t>
            </w:r>
            <w:r w:rsidR="00BC06A0">
              <w:t xml:space="preserve">    </w:t>
            </w:r>
            <w:r>
              <w:t>H3=</w:t>
            </w:r>
            <w:r w:rsidR="00BC06A0">
              <w:t>56</w:t>
            </w:r>
            <w:r>
              <w:t>m</w:t>
            </w:r>
          </w:p>
        </w:tc>
      </w:tr>
      <w:tr w:rsidR="00276221" w:rsidTr="000F5500">
        <w:tc>
          <w:tcPr>
            <w:tcW w:w="8079" w:type="dxa"/>
            <w:shd w:val="clear" w:color="auto" w:fill="auto"/>
          </w:tcPr>
          <w:p w:rsidR="00276221" w:rsidRDefault="00276221" w:rsidP="00BC06A0">
            <w:pPr>
              <w:pStyle w:val="NoSpacing"/>
            </w:pPr>
            <w:r>
              <w:rPr>
                <w:lang w:val="sr-Cyrl-CS"/>
              </w:rPr>
              <w:t>Материјал радног кола</w:t>
            </w:r>
            <w:r>
              <w:t>:</w:t>
            </w:r>
            <w:r w:rsidR="00BC06A0">
              <w:t xml:space="preserve">inox (AISI 304) </w:t>
            </w:r>
          </w:p>
        </w:tc>
      </w:tr>
      <w:tr w:rsidR="00276221" w:rsidTr="000F5500">
        <w:tc>
          <w:tcPr>
            <w:tcW w:w="8079" w:type="dxa"/>
            <w:shd w:val="clear" w:color="auto" w:fill="auto"/>
          </w:tcPr>
          <w:p w:rsidR="00276221" w:rsidRDefault="00276221" w:rsidP="000F5500">
            <w:pPr>
              <w:pStyle w:val="NoSpacing"/>
            </w:pPr>
            <w:r>
              <w:rPr>
                <w:lang w:val="sr-Cyrl-CS"/>
              </w:rPr>
              <w:t xml:space="preserve">Материјал спроводног кола: </w:t>
            </w:r>
            <w:r w:rsidR="00BC06A0">
              <w:t>inox (AISI 304)</w:t>
            </w:r>
          </w:p>
        </w:tc>
      </w:tr>
      <w:tr w:rsidR="00276221" w:rsidRPr="00F952B8" w:rsidTr="000F5500">
        <w:tc>
          <w:tcPr>
            <w:tcW w:w="8079" w:type="dxa"/>
            <w:shd w:val="clear" w:color="auto" w:fill="auto"/>
          </w:tcPr>
          <w:p w:rsidR="00276221" w:rsidRPr="00BC06A0" w:rsidRDefault="00BC06A0" w:rsidP="000F5500">
            <w:pPr>
              <w:pStyle w:val="NoSpacing"/>
              <w:rPr>
                <w:vertAlign w:val="superscript"/>
              </w:rPr>
            </w:pPr>
            <w:r>
              <w:t>Прикључци: прирубнички спој, DN32</w:t>
            </w:r>
          </w:p>
        </w:tc>
      </w:tr>
      <w:tr w:rsidR="00276221" w:rsidRPr="00C04111" w:rsidTr="000F5500">
        <w:tc>
          <w:tcPr>
            <w:tcW w:w="8079" w:type="dxa"/>
            <w:shd w:val="clear" w:color="auto" w:fill="auto"/>
          </w:tcPr>
          <w:p w:rsidR="00276221" w:rsidRPr="00C04111" w:rsidRDefault="00BC06A0" w:rsidP="000F5500">
            <w:pPr>
              <w:pStyle w:val="NoSpacing"/>
            </w:pPr>
            <w:r>
              <w:t>Позиција прикључака:  у линији , један наспрам другог</w:t>
            </w:r>
          </w:p>
        </w:tc>
      </w:tr>
      <w:tr w:rsidR="00276221" w:rsidRPr="00F952B8" w:rsidTr="000F5500">
        <w:tc>
          <w:tcPr>
            <w:tcW w:w="8079" w:type="dxa"/>
            <w:shd w:val="clear" w:color="auto" w:fill="auto"/>
          </w:tcPr>
          <w:p w:rsidR="00276221" w:rsidRPr="00BC06A0" w:rsidRDefault="00BC06A0" w:rsidP="000F5500">
            <w:pPr>
              <w:pStyle w:val="NoSpacing"/>
            </w:pPr>
            <w:r>
              <w:rPr>
                <w:lang w:val="sr-Cyrl-CS"/>
              </w:rPr>
              <w:t>Уградна мера, од прирубнице до прирубнице</w:t>
            </w:r>
            <w:r>
              <w:t xml:space="preserve"> 254mm</w:t>
            </w:r>
          </w:p>
        </w:tc>
      </w:tr>
      <w:tr w:rsidR="00276221" w:rsidRPr="00BB1676" w:rsidTr="000F5500">
        <w:tc>
          <w:tcPr>
            <w:tcW w:w="8079" w:type="dxa"/>
            <w:shd w:val="clear" w:color="auto" w:fill="auto"/>
          </w:tcPr>
          <w:p w:rsidR="00276221" w:rsidRPr="00BC06A0" w:rsidRDefault="00BC06A0" w:rsidP="000F5500">
            <w:pPr>
              <w:pStyle w:val="NoSpacing"/>
            </w:pPr>
            <w:r>
              <w:t>Висина пумпе : маскимално 1020</w:t>
            </w:r>
            <w:r w:rsidR="00B87E01">
              <w:t xml:space="preserve"> mm</w:t>
            </w:r>
          </w:p>
        </w:tc>
      </w:tr>
      <w:tr w:rsidR="00276221" w:rsidRPr="002B2233" w:rsidTr="000F5500">
        <w:tc>
          <w:tcPr>
            <w:tcW w:w="8079" w:type="dxa"/>
            <w:shd w:val="clear" w:color="auto" w:fill="auto"/>
          </w:tcPr>
          <w:p w:rsidR="00276221" w:rsidRPr="00BC06A0" w:rsidRDefault="00BC06A0" w:rsidP="000F5500">
            <w:pPr>
              <w:pStyle w:val="NoSpacing"/>
            </w:pPr>
            <w:r>
              <w:t>Снаге електромотора: максимално 3kW</w:t>
            </w:r>
          </w:p>
        </w:tc>
      </w:tr>
    </w:tbl>
    <w:p w:rsidR="00276221" w:rsidRPr="00276221" w:rsidRDefault="00276221" w:rsidP="00E353B6">
      <w:pPr>
        <w:contextualSpacing/>
        <w:jc w:val="center"/>
        <w:rPr>
          <w:b/>
          <w:color w:val="FF0000"/>
        </w:rPr>
      </w:pPr>
    </w:p>
    <w:p w:rsidR="00276221" w:rsidRDefault="00276221" w:rsidP="00E353B6">
      <w:pPr>
        <w:contextualSpacing/>
        <w:jc w:val="center"/>
        <w:rPr>
          <w:b/>
          <w:color w:val="FF0000"/>
        </w:rPr>
      </w:pPr>
    </w:p>
    <w:p w:rsidR="00276221" w:rsidRDefault="00276221" w:rsidP="00E353B6">
      <w:pPr>
        <w:contextualSpacing/>
        <w:jc w:val="center"/>
        <w:rPr>
          <w:b/>
          <w:color w:val="FF0000"/>
        </w:rPr>
      </w:pPr>
    </w:p>
    <w:p w:rsidR="00276221" w:rsidRDefault="00276221" w:rsidP="00E353B6">
      <w:pPr>
        <w:contextualSpacing/>
        <w:jc w:val="center"/>
        <w:rPr>
          <w:b/>
          <w:color w:val="FF0000"/>
        </w:rPr>
      </w:pPr>
    </w:p>
    <w:p w:rsidR="00276221" w:rsidRDefault="00276221" w:rsidP="00E353B6">
      <w:pPr>
        <w:contextualSpacing/>
        <w:jc w:val="center"/>
        <w:rPr>
          <w:b/>
          <w:color w:val="FF0000"/>
        </w:rPr>
      </w:pPr>
    </w:p>
    <w:p w:rsidR="00276221" w:rsidRDefault="00276221" w:rsidP="00E353B6">
      <w:pPr>
        <w:contextualSpacing/>
        <w:jc w:val="center"/>
        <w:rPr>
          <w:b/>
          <w:color w:val="FF0000"/>
        </w:rPr>
      </w:pPr>
    </w:p>
    <w:p w:rsidR="00276221" w:rsidRDefault="00276221" w:rsidP="00E353B6">
      <w:pPr>
        <w:contextualSpacing/>
        <w:jc w:val="center"/>
        <w:rPr>
          <w:b/>
          <w:color w:val="FF0000"/>
        </w:rPr>
      </w:pPr>
    </w:p>
    <w:p w:rsidR="00276221" w:rsidRDefault="00276221" w:rsidP="00E353B6">
      <w:pPr>
        <w:contextualSpacing/>
        <w:jc w:val="center"/>
        <w:rPr>
          <w:b/>
          <w:color w:val="FF0000"/>
        </w:rPr>
      </w:pPr>
    </w:p>
    <w:p w:rsidR="00276221" w:rsidRPr="00276221" w:rsidRDefault="00276221" w:rsidP="00E353B6">
      <w:pPr>
        <w:contextualSpacing/>
        <w:jc w:val="center"/>
        <w:rPr>
          <w:b/>
          <w:color w:val="FF0000"/>
        </w:rPr>
      </w:pPr>
    </w:p>
    <w:p w:rsidR="00E353B6" w:rsidRDefault="00E353B6" w:rsidP="00E353B6">
      <w:pPr>
        <w:contextualSpacing/>
        <w:jc w:val="center"/>
        <w:rPr>
          <w:b/>
          <w:color w:val="FF0000"/>
        </w:rPr>
      </w:pPr>
      <w:r>
        <w:rPr>
          <w:b/>
        </w:rPr>
        <w:t xml:space="preserve"> </w:t>
      </w:r>
      <w:r w:rsidRPr="005C4C2F">
        <w:rPr>
          <w:b/>
          <w:color w:val="FF0000"/>
        </w:rPr>
        <w:t xml:space="preserve"> </w:t>
      </w:r>
      <w:r>
        <w:rPr>
          <w:b/>
          <w:color w:val="FF0000"/>
        </w:rPr>
        <w:t>8</w:t>
      </w:r>
      <w:r w:rsidRPr="005C4C2F">
        <w:rPr>
          <w:b/>
          <w:color w:val="FF000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9"/>
      </w:tblGrid>
      <w:tr w:rsidR="00BC06A0" w:rsidRPr="00CB5513" w:rsidTr="000F5500">
        <w:tc>
          <w:tcPr>
            <w:tcW w:w="8079" w:type="dxa"/>
            <w:shd w:val="clear" w:color="auto" w:fill="FFFF00"/>
          </w:tcPr>
          <w:p w:rsidR="00BC06A0" w:rsidRPr="00CB5513" w:rsidRDefault="00BC06A0" w:rsidP="000F5500">
            <w:pPr>
              <w:pStyle w:val="NoSpacing"/>
              <w:rPr>
                <w:lang w:val="sr-Cyrl-CS"/>
              </w:rPr>
            </w:pPr>
            <w:r>
              <w:rPr>
                <w:lang w:val="sr-Cyrl-CS"/>
              </w:rPr>
              <w:t>Центрифугална вертикалана пумпа</w:t>
            </w:r>
            <w:r w:rsidR="006015E5">
              <w:rPr>
                <w:lang w:val="sr-Cyrl-CS"/>
              </w:rPr>
              <w:t xml:space="preserve">    1 КОМ</w:t>
            </w:r>
          </w:p>
        </w:tc>
      </w:tr>
      <w:tr w:rsidR="00BC06A0" w:rsidRPr="00BC06A0" w:rsidTr="000F5500">
        <w:tc>
          <w:tcPr>
            <w:tcW w:w="8079" w:type="dxa"/>
            <w:shd w:val="clear" w:color="auto" w:fill="auto"/>
          </w:tcPr>
          <w:p w:rsidR="00BC06A0" w:rsidRPr="00BC06A0" w:rsidRDefault="00BC06A0" w:rsidP="00BC06A0">
            <w:pPr>
              <w:pStyle w:val="NoSpacing"/>
            </w:pPr>
            <w:r>
              <w:t>Q1=17 (l/min)  ;      H1=99 m</w:t>
            </w:r>
          </w:p>
        </w:tc>
      </w:tr>
      <w:tr w:rsidR="00BC06A0" w:rsidRPr="00877240" w:rsidTr="000F5500">
        <w:tc>
          <w:tcPr>
            <w:tcW w:w="8079" w:type="dxa"/>
            <w:shd w:val="clear" w:color="auto" w:fill="auto"/>
          </w:tcPr>
          <w:p w:rsidR="00BC06A0" w:rsidRPr="00877240" w:rsidRDefault="00BC06A0" w:rsidP="000F5500">
            <w:pPr>
              <w:pStyle w:val="NoSpacing"/>
            </w:pPr>
            <w:r>
              <w:t>Q2= 67(l/min)  ;      H2=83m</w:t>
            </w:r>
          </w:p>
        </w:tc>
      </w:tr>
      <w:tr w:rsidR="00BC06A0" w:rsidRPr="00877240" w:rsidTr="000F5500">
        <w:tc>
          <w:tcPr>
            <w:tcW w:w="8079" w:type="dxa"/>
            <w:shd w:val="clear" w:color="auto" w:fill="auto"/>
          </w:tcPr>
          <w:p w:rsidR="00BC06A0" w:rsidRPr="00877240" w:rsidRDefault="00BC06A0" w:rsidP="000F5500">
            <w:pPr>
              <w:pStyle w:val="NoSpacing"/>
            </w:pPr>
            <w:r>
              <w:t>Q1=133 (l/min)  ;    H3=44m</w:t>
            </w:r>
          </w:p>
        </w:tc>
      </w:tr>
      <w:tr w:rsidR="00BC06A0" w:rsidTr="000F5500">
        <w:tc>
          <w:tcPr>
            <w:tcW w:w="8079" w:type="dxa"/>
            <w:shd w:val="clear" w:color="auto" w:fill="auto"/>
          </w:tcPr>
          <w:p w:rsidR="00BC06A0" w:rsidRDefault="00BC06A0" w:rsidP="000F5500">
            <w:pPr>
              <w:pStyle w:val="NoSpacing"/>
            </w:pPr>
            <w:r>
              <w:rPr>
                <w:lang w:val="sr-Cyrl-CS"/>
              </w:rPr>
              <w:t>Материјал радног кола</w:t>
            </w:r>
            <w:r>
              <w:t xml:space="preserve">:inox (AISI 304) </w:t>
            </w:r>
          </w:p>
        </w:tc>
      </w:tr>
      <w:tr w:rsidR="00BC06A0" w:rsidTr="000F5500">
        <w:tc>
          <w:tcPr>
            <w:tcW w:w="8079" w:type="dxa"/>
            <w:shd w:val="clear" w:color="auto" w:fill="auto"/>
          </w:tcPr>
          <w:p w:rsidR="00BC06A0" w:rsidRDefault="00BC06A0" w:rsidP="000F5500">
            <w:pPr>
              <w:pStyle w:val="NoSpacing"/>
            </w:pPr>
            <w:r>
              <w:rPr>
                <w:lang w:val="sr-Cyrl-CS"/>
              </w:rPr>
              <w:t xml:space="preserve">Материјал спроводног кола: </w:t>
            </w:r>
            <w:r>
              <w:t>inox (AISI 304)</w:t>
            </w:r>
          </w:p>
        </w:tc>
      </w:tr>
      <w:tr w:rsidR="00BC06A0" w:rsidRPr="00BC06A0" w:rsidTr="000F5500">
        <w:tc>
          <w:tcPr>
            <w:tcW w:w="8079" w:type="dxa"/>
            <w:shd w:val="clear" w:color="auto" w:fill="auto"/>
          </w:tcPr>
          <w:p w:rsidR="00BC06A0" w:rsidRPr="00BC06A0" w:rsidRDefault="00BC06A0" w:rsidP="000F5500">
            <w:pPr>
              <w:pStyle w:val="NoSpacing"/>
              <w:rPr>
                <w:vertAlign w:val="superscript"/>
              </w:rPr>
            </w:pPr>
            <w:r>
              <w:t>Прикључци: прирубнички спој, DN32</w:t>
            </w:r>
          </w:p>
        </w:tc>
      </w:tr>
      <w:tr w:rsidR="00BC06A0" w:rsidRPr="00C04111" w:rsidTr="000F5500">
        <w:tc>
          <w:tcPr>
            <w:tcW w:w="8079" w:type="dxa"/>
            <w:shd w:val="clear" w:color="auto" w:fill="auto"/>
          </w:tcPr>
          <w:p w:rsidR="00BC06A0" w:rsidRPr="00C04111" w:rsidRDefault="00BC06A0" w:rsidP="000F5500">
            <w:pPr>
              <w:pStyle w:val="NoSpacing"/>
            </w:pPr>
            <w:r>
              <w:t>Позиција прикључака:  у линији , један наспрам другог</w:t>
            </w:r>
          </w:p>
        </w:tc>
      </w:tr>
      <w:tr w:rsidR="00BC06A0" w:rsidRPr="00F952B8" w:rsidTr="000F5500">
        <w:tc>
          <w:tcPr>
            <w:tcW w:w="8079" w:type="dxa"/>
            <w:shd w:val="clear" w:color="auto" w:fill="auto"/>
          </w:tcPr>
          <w:p w:rsidR="00BC06A0" w:rsidRPr="00BC06A0" w:rsidRDefault="00BC06A0" w:rsidP="000F5500">
            <w:pPr>
              <w:pStyle w:val="NoSpacing"/>
            </w:pPr>
            <w:r>
              <w:rPr>
                <w:lang w:val="sr-Cyrl-CS"/>
              </w:rPr>
              <w:t>Уградна мера, од прирубнице до прирубнице</w:t>
            </w:r>
            <w:r>
              <w:t xml:space="preserve"> 254 mm</w:t>
            </w:r>
          </w:p>
        </w:tc>
      </w:tr>
      <w:tr w:rsidR="00BC06A0" w:rsidRPr="00BC06A0" w:rsidTr="000F5500">
        <w:tc>
          <w:tcPr>
            <w:tcW w:w="8079" w:type="dxa"/>
            <w:shd w:val="clear" w:color="auto" w:fill="auto"/>
          </w:tcPr>
          <w:p w:rsidR="00BC06A0" w:rsidRPr="00BC06A0" w:rsidRDefault="00BC06A0" w:rsidP="000F5500">
            <w:pPr>
              <w:pStyle w:val="NoSpacing"/>
            </w:pPr>
            <w:r>
              <w:t>Висина пумпе : маскимално 1020</w:t>
            </w:r>
            <w:r w:rsidR="00B87E01">
              <w:t xml:space="preserve"> mm</w:t>
            </w:r>
          </w:p>
        </w:tc>
      </w:tr>
      <w:tr w:rsidR="00BC06A0" w:rsidRPr="00BC06A0" w:rsidTr="000F5500">
        <w:tc>
          <w:tcPr>
            <w:tcW w:w="8079" w:type="dxa"/>
            <w:shd w:val="clear" w:color="auto" w:fill="auto"/>
          </w:tcPr>
          <w:p w:rsidR="00BC06A0" w:rsidRPr="00BC06A0" w:rsidRDefault="00BC06A0" w:rsidP="000F5500">
            <w:pPr>
              <w:pStyle w:val="NoSpacing"/>
            </w:pPr>
            <w:r>
              <w:t>Снаге електромотора: максимално 2.2kW</w:t>
            </w:r>
          </w:p>
        </w:tc>
      </w:tr>
    </w:tbl>
    <w:p w:rsidR="00276221" w:rsidRDefault="00276221" w:rsidP="00E353B6">
      <w:pPr>
        <w:contextualSpacing/>
        <w:jc w:val="center"/>
        <w:rPr>
          <w:b/>
          <w:color w:val="FF0000"/>
        </w:rPr>
      </w:pPr>
    </w:p>
    <w:p w:rsidR="00276221" w:rsidRDefault="00276221" w:rsidP="00E353B6">
      <w:pPr>
        <w:contextualSpacing/>
        <w:jc w:val="center"/>
        <w:rPr>
          <w:b/>
          <w:color w:val="FF0000"/>
        </w:rPr>
      </w:pPr>
    </w:p>
    <w:p w:rsidR="00276221" w:rsidRDefault="00276221" w:rsidP="00E353B6">
      <w:pPr>
        <w:contextualSpacing/>
        <w:jc w:val="center"/>
        <w:rPr>
          <w:b/>
          <w:color w:val="FF0000"/>
        </w:rPr>
      </w:pPr>
    </w:p>
    <w:p w:rsidR="00276221" w:rsidRPr="00276221" w:rsidRDefault="00276221" w:rsidP="00E353B6">
      <w:pPr>
        <w:contextualSpacing/>
        <w:jc w:val="center"/>
        <w:rPr>
          <w:b/>
          <w:color w:val="FF0000"/>
        </w:rPr>
      </w:pPr>
    </w:p>
    <w:p w:rsidR="00E353B6" w:rsidRDefault="00E353B6" w:rsidP="00E353B6">
      <w:pPr>
        <w:pStyle w:val="NoSpacing"/>
        <w:rPr>
          <w:b/>
        </w:rPr>
      </w:pPr>
    </w:p>
    <w:p w:rsidR="00E353B6" w:rsidRDefault="00E353B6" w:rsidP="00E353B6">
      <w:pPr>
        <w:pStyle w:val="1tekst"/>
        <w:rPr>
          <w:sz w:val="24"/>
          <w:szCs w:val="24"/>
          <w:lang w:val="sr-Cyrl-CS"/>
        </w:rPr>
      </w:pPr>
    </w:p>
    <w:p w:rsidR="00E353B6" w:rsidRDefault="00E353B6" w:rsidP="00E353B6">
      <w:pPr>
        <w:pStyle w:val="1tekst"/>
        <w:rPr>
          <w:sz w:val="24"/>
          <w:szCs w:val="24"/>
          <w:lang w:val="sr-Cyrl-CS"/>
        </w:rPr>
      </w:pPr>
    </w:p>
    <w:p w:rsidR="00E353B6" w:rsidRDefault="00E353B6" w:rsidP="00E353B6">
      <w:pPr>
        <w:pStyle w:val="1tekst"/>
        <w:rPr>
          <w:sz w:val="24"/>
          <w:szCs w:val="24"/>
          <w:lang w:val="sr-Cyrl-CS"/>
        </w:rPr>
      </w:pPr>
    </w:p>
    <w:p w:rsidR="00E353B6" w:rsidRDefault="00E353B6" w:rsidP="00E353B6">
      <w:pPr>
        <w:pStyle w:val="1tekst"/>
        <w:rPr>
          <w:sz w:val="24"/>
          <w:szCs w:val="24"/>
          <w:lang w:val="sr-Cyrl-CS"/>
        </w:rPr>
      </w:pPr>
    </w:p>
    <w:p w:rsidR="00E353B6" w:rsidRDefault="00E353B6" w:rsidP="00E353B6">
      <w:pPr>
        <w:pStyle w:val="1tekst"/>
        <w:rPr>
          <w:sz w:val="24"/>
          <w:szCs w:val="24"/>
          <w:lang w:val="sr-Cyrl-CS"/>
        </w:rPr>
      </w:pPr>
    </w:p>
    <w:p w:rsidR="00E353B6" w:rsidRDefault="00E353B6" w:rsidP="00E353B6">
      <w:pPr>
        <w:pStyle w:val="1tekst"/>
        <w:rPr>
          <w:sz w:val="24"/>
          <w:szCs w:val="24"/>
          <w:lang w:val="sr-Cyrl-CS"/>
        </w:rPr>
      </w:pPr>
    </w:p>
    <w:p w:rsidR="00E353B6" w:rsidRDefault="00E353B6" w:rsidP="00E353B6">
      <w:pPr>
        <w:pStyle w:val="1tekst"/>
        <w:rPr>
          <w:sz w:val="24"/>
          <w:szCs w:val="24"/>
          <w:lang w:val="sr-Cyrl-CS"/>
        </w:rPr>
      </w:pPr>
    </w:p>
    <w:p w:rsidR="00E353B6" w:rsidRDefault="00E353B6" w:rsidP="00E353B6">
      <w:pPr>
        <w:pStyle w:val="1tekst"/>
        <w:rPr>
          <w:sz w:val="24"/>
          <w:szCs w:val="24"/>
          <w:lang w:val="sr-Cyrl-CS"/>
        </w:rPr>
      </w:pPr>
    </w:p>
    <w:p w:rsidR="00E353B6" w:rsidRDefault="00E353B6" w:rsidP="00E353B6">
      <w:pPr>
        <w:pStyle w:val="1tekst"/>
        <w:rPr>
          <w:sz w:val="24"/>
          <w:szCs w:val="24"/>
          <w:lang w:val="sr-Cyrl-CS"/>
        </w:rPr>
      </w:pPr>
    </w:p>
    <w:p w:rsidR="00E353B6" w:rsidRDefault="00E353B6" w:rsidP="00E353B6">
      <w:pPr>
        <w:pStyle w:val="1tekst"/>
        <w:rPr>
          <w:sz w:val="24"/>
          <w:szCs w:val="24"/>
          <w:lang w:val="sr-Cyrl-CS"/>
        </w:rPr>
      </w:pPr>
    </w:p>
    <w:p w:rsidR="00E353B6" w:rsidRDefault="00E353B6" w:rsidP="00E353B6">
      <w:pPr>
        <w:pStyle w:val="1tekst"/>
        <w:rPr>
          <w:sz w:val="24"/>
          <w:szCs w:val="24"/>
          <w:lang w:val="sr-Cyrl-CS"/>
        </w:rPr>
      </w:pPr>
    </w:p>
    <w:p w:rsidR="00E353B6" w:rsidRDefault="00E353B6" w:rsidP="00E353B6">
      <w:pPr>
        <w:pStyle w:val="1tekst"/>
        <w:rPr>
          <w:sz w:val="24"/>
          <w:szCs w:val="24"/>
          <w:lang w:val="sr-Cyrl-CS"/>
        </w:rPr>
      </w:pPr>
    </w:p>
    <w:p w:rsidR="00E353B6" w:rsidRDefault="00E353B6" w:rsidP="00E353B6">
      <w:pPr>
        <w:pStyle w:val="1tekst"/>
        <w:rPr>
          <w:sz w:val="24"/>
          <w:szCs w:val="24"/>
          <w:lang w:val="sr-Cyrl-CS"/>
        </w:rPr>
      </w:pPr>
    </w:p>
    <w:p w:rsidR="00E353B6" w:rsidRDefault="00E353B6" w:rsidP="00E353B6">
      <w:pPr>
        <w:pStyle w:val="1tekst"/>
        <w:rPr>
          <w:sz w:val="24"/>
          <w:szCs w:val="24"/>
          <w:lang w:val="sr-Cyrl-CS"/>
        </w:rPr>
      </w:pPr>
    </w:p>
    <w:p w:rsidR="00E353B6" w:rsidRDefault="00E353B6" w:rsidP="00E353B6">
      <w:pPr>
        <w:pStyle w:val="1tekst"/>
        <w:rPr>
          <w:sz w:val="24"/>
          <w:szCs w:val="24"/>
          <w:lang w:val="sr-Cyrl-CS"/>
        </w:rPr>
      </w:pPr>
    </w:p>
    <w:p w:rsidR="00E353B6" w:rsidRDefault="00E353B6" w:rsidP="00E353B6">
      <w:pPr>
        <w:pStyle w:val="1tekst"/>
        <w:rPr>
          <w:sz w:val="24"/>
          <w:szCs w:val="24"/>
          <w:lang w:val="sr-Cyrl-CS"/>
        </w:rPr>
      </w:pPr>
    </w:p>
    <w:p w:rsidR="00E353B6" w:rsidRDefault="00E353B6" w:rsidP="00E353B6">
      <w:pPr>
        <w:pStyle w:val="1tekst"/>
        <w:rPr>
          <w:sz w:val="24"/>
          <w:szCs w:val="24"/>
          <w:lang w:val="sr-Cyrl-CS"/>
        </w:rPr>
      </w:pPr>
    </w:p>
    <w:p w:rsidR="00E353B6" w:rsidRDefault="00E353B6" w:rsidP="00E353B6">
      <w:pPr>
        <w:pStyle w:val="1tekst"/>
        <w:rPr>
          <w:sz w:val="24"/>
          <w:szCs w:val="24"/>
          <w:lang w:val="sr-Cyrl-CS"/>
        </w:rPr>
      </w:pPr>
    </w:p>
    <w:p w:rsidR="00E353B6" w:rsidRDefault="00E353B6" w:rsidP="00E353B6">
      <w:pPr>
        <w:pStyle w:val="1tekst"/>
        <w:rPr>
          <w:sz w:val="24"/>
          <w:szCs w:val="24"/>
          <w:lang w:val="sr-Cyrl-CS"/>
        </w:rPr>
      </w:pPr>
    </w:p>
    <w:p w:rsidR="00E353B6" w:rsidRDefault="00E353B6" w:rsidP="00E353B6">
      <w:pPr>
        <w:pStyle w:val="1tekst"/>
        <w:rPr>
          <w:sz w:val="24"/>
          <w:szCs w:val="24"/>
          <w:lang w:val="sr-Cyrl-CS"/>
        </w:rPr>
      </w:pPr>
    </w:p>
    <w:p w:rsidR="00E353B6" w:rsidRDefault="00E353B6" w:rsidP="00E353B6">
      <w:pPr>
        <w:pStyle w:val="1tekst"/>
        <w:rPr>
          <w:sz w:val="24"/>
          <w:szCs w:val="24"/>
          <w:lang w:val="sr-Cyrl-CS"/>
        </w:rPr>
      </w:pPr>
    </w:p>
    <w:p w:rsidR="00E353B6" w:rsidRDefault="00E353B6" w:rsidP="00E353B6">
      <w:pPr>
        <w:pStyle w:val="1tekst"/>
        <w:rPr>
          <w:sz w:val="24"/>
          <w:szCs w:val="24"/>
          <w:lang w:val="sr-Cyrl-CS"/>
        </w:rPr>
      </w:pPr>
    </w:p>
    <w:p w:rsidR="00E353B6" w:rsidRDefault="00E353B6" w:rsidP="00E353B6">
      <w:pPr>
        <w:pStyle w:val="1tekst"/>
        <w:rPr>
          <w:sz w:val="24"/>
          <w:szCs w:val="24"/>
          <w:lang w:val="sr-Cyrl-CS"/>
        </w:rPr>
      </w:pPr>
    </w:p>
    <w:p w:rsidR="00E353B6" w:rsidRDefault="00E353B6" w:rsidP="00E353B6">
      <w:pPr>
        <w:pStyle w:val="1tekst"/>
        <w:rPr>
          <w:sz w:val="24"/>
          <w:szCs w:val="24"/>
          <w:lang w:val="sr-Cyrl-CS"/>
        </w:rPr>
      </w:pPr>
    </w:p>
    <w:p w:rsidR="00E353B6" w:rsidRDefault="00E353B6" w:rsidP="00E353B6">
      <w:pPr>
        <w:pStyle w:val="1tekst"/>
        <w:rPr>
          <w:sz w:val="24"/>
          <w:szCs w:val="24"/>
          <w:lang w:val="sr-Cyrl-CS"/>
        </w:rPr>
      </w:pPr>
    </w:p>
    <w:p w:rsidR="00E353B6" w:rsidRDefault="00E353B6" w:rsidP="00E353B6">
      <w:pPr>
        <w:rPr>
          <w:rFonts w:cs="TimesNewRomanPSMT"/>
          <w:i/>
          <w:iCs/>
          <w:sz w:val="18"/>
          <w:szCs w:val="18"/>
        </w:rPr>
      </w:pPr>
    </w:p>
    <w:p w:rsidR="00E353B6" w:rsidRPr="007A43A6" w:rsidRDefault="00E353B6" w:rsidP="00E353B6">
      <w:pPr>
        <w:shd w:val="clear" w:color="auto" w:fill="C6D9F1"/>
        <w:jc w:val="center"/>
        <w:rPr>
          <w:rFonts w:ascii="Arial" w:hAnsi="Arial" w:cs="Arial"/>
          <w:b/>
          <w:bCs/>
          <w:i/>
          <w:iCs/>
          <w:sz w:val="28"/>
          <w:szCs w:val="28"/>
        </w:rPr>
      </w:pPr>
      <w:r>
        <w:rPr>
          <w:rFonts w:ascii="Arial" w:hAnsi="Arial" w:cs="Arial"/>
          <w:b/>
          <w:bCs/>
          <w:i/>
          <w:iCs/>
          <w:sz w:val="28"/>
          <w:szCs w:val="28"/>
          <w:lang w:val="sr-Latn-CS"/>
        </w:rPr>
        <w:t>I</w:t>
      </w:r>
      <w:r>
        <w:rPr>
          <w:rFonts w:ascii="Arial" w:hAnsi="Arial" w:cs="Arial"/>
          <w:b/>
          <w:bCs/>
          <w:i/>
          <w:iCs/>
          <w:sz w:val="28"/>
          <w:szCs w:val="28"/>
        </w:rPr>
        <w:t>V  УСЛОВИ ЗА УЧЕШЋЕ У ПОСТУПКУ ЈАВНЕ НАБАВКЕ ИЗ ЧЛ. 75. ЗАКОНА И УПУТСТВО КАКО СЕ ДОКАЗУЈЕ ИСПУЊЕНОСТ ТИХ УСЛОВА</w:t>
      </w:r>
    </w:p>
    <w:p w:rsidR="00E353B6" w:rsidRDefault="00E353B6" w:rsidP="00E353B6">
      <w:pPr>
        <w:jc w:val="both"/>
        <w:rPr>
          <w:rFonts w:ascii="Arial" w:hAnsi="Arial" w:cs="Arial"/>
          <w:b/>
          <w:bCs/>
          <w:i/>
          <w:iCs/>
          <w:sz w:val="28"/>
          <w:szCs w:val="28"/>
        </w:rPr>
      </w:pPr>
    </w:p>
    <w:p w:rsidR="00E353B6" w:rsidRPr="00500D23" w:rsidRDefault="00E353B6" w:rsidP="00E353B6">
      <w:pPr>
        <w:pStyle w:val="ListParagraph"/>
        <w:numPr>
          <w:ilvl w:val="0"/>
          <w:numId w:val="3"/>
        </w:numPr>
        <w:shd w:val="clear" w:color="auto" w:fill="C6D9F1"/>
        <w:jc w:val="center"/>
        <w:rPr>
          <w:rFonts w:ascii="Arial" w:hAnsi="Arial" w:cs="Arial"/>
          <w:b/>
          <w:bCs/>
          <w:i/>
          <w:iCs/>
        </w:rPr>
      </w:pPr>
      <w:r>
        <w:rPr>
          <w:rFonts w:ascii="Arial" w:hAnsi="Arial" w:cs="Arial"/>
          <w:b/>
          <w:bCs/>
          <w:i/>
          <w:iCs/>
        </w:rPr>
        <w:t xml:space="preserve">УСЛОВИ ЗА УЧЕШЋЕ У ПОСТУПКУ ЈАВНЕ НАБАВКЕ </w:t>
      </w:r>
    </w:p>
    <w:p w:rsidR="00E353B6" w:rsidRDefault="00E353B6" w:rsidP="00E353B6">
      <w:pPr>
        <w:pStyle w:val="ListParagraph"/>
        <w:shd w:val="clear" w:color="auto" w:fill="C6D9F1"/>
        <w:ind w:left="360"/>
        <w:jc w:val="center"/>
        <w:rPr>
          <w:rFonts w:ascii="Arial" w:hAnsi="Arial" w:cs="Arial"/>
          <w:b/>
          <w:bCs/>
          <w:i/>
          <w:iCs/>
        </w:rPr>
      </w:pPr>
      <w:r>
        <w:rPr>
          <w:rFonts w:ascii="Arial" w:hAnsi="Arial" w:cs="Arial"/>
          <w:b/>
          <w:bCs/>
          <w:i/>
          <w:iCs/>
        </w:rPr>
        <w:t>ИЗ ЧЛ. 75. ЗАКОНА</w:t>
      </w:r>
    </w:p>
    <w:p w:rsidR="00E353B6" w:rsidRDefault="00E353B6" w:rsidP="00E353B6">
      <w:pPr>
        <w:pStyle w:val="ListParagraph"/>
        <w:jc w:val="both"/>
        <w:rPr>
          <w:rFonts w:ascii="Arial" w:hAnsi="Arial" w:cs="Arial"/>
          <w:b/>
          <w:bCs/>
          <w:i/>
          <w:iCs/>
        </w:rPr>
      </w:pPr>
    </w:p>
    <w:p w:rsidR="00E353B6" w:rsidRDefault="00E353B6" w:rsidP="00E353B6">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E353B6" w:rsidRDefault="00E353B6" w:rsidP="00E353B6">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E353B6" w:rsidRDefault="00E353B6" w:rsidP="00E353B6">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E353B6" w:rsidRDefault="00E353B6" w:rsidP="00E353B6">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E353B6" w:rsidRDefault="00E353B6" w:rsidP="00E353B6">
      <w:pPr>
        <w:pStyle w:val="ListParagraph"/>
        <w:numPr>
          <w:ilvl w:val="0"/>
          <w:numId w:val="5"/>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w:t>
      </w:r>
      <w:r>
        <w:rPr>
          <w:rFonts w:ascii="Arial" w:hAnsi="Arial" w:cs="Arial"/>
          <w:lang w:val="sr-Cyrl-CS"/>
        </w:rPr>
        <w:t xml:space="preserve"> нема</w:t>
      </w:r>
      <w:r>
        <w:rPr>
          <w:rFonts w:ascii="Arial" w:hAnsi="Arial" w:cs="Arial"/>
        </w:rPr>
        <w:t xml:space="preserve"> </w:t>
      </w:r>
      <w:r>
        <w:rPr>
          <w:rFonts w:ascii="Arial" w:hAnsi="Arial" w:cs="Arial"/>
          <w:lang w:val="sr-Cyrl-CS"/>
        </w:rPr>
        <w:t xml:space="preserve">забрану обављања делатности која је на снази у време подношења понуде. </w:t>
      </w:r>
      <w:r>
        <w:rPr>
          <w:rFonts w:ascii="Arial" w:hAnsi="Arial" w:cs="Arial"/>
          <w:i/>
          <w:iCs/>
          <w:lang w:val="sr-Cyrl-CS"/>
        </w:rPr>
        <w:t>(чл. 75. ст. 2. Закона).</w:t>
      </w:r>
    </w:p>
    <w:p w:rsidR="00E353B6" w:rsidRDefault="00E353B6" w:rsidP="00E353B6">
      <w:pPr>
        <w:pStyle w:val="ListParagraph"/>
        <w:ind w:left="1350"/>
        <w:jc w:val="both"/>
      </w:pPr>
    </w:p>
    <w:p w:rsidR="00E353B6" w:rsidRDefault="00E353B6" w:rsidP="00E353B6">
      <w:pPr>
        <w:pStyle w:val="ListParagraph"/>
        <w:numPr>
          <w:ilvl w:val="1"/>
          <w:numId w:val="3"/>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E353B6" w:rsidRDefault="00E353B6" w:rsidP="00E353B6">
      <w:pPr>
        <w:pStyle w:val="ListParagraph"/>
        <w:ind w:left="0"/>
        <w:jc w:val="both"/>
      </w:pPr>
    </w:p>
    <w:p w:rsidR="00E353B6" w:rsidRPr="001B5493" w:rsidRDefault="00E353B6" w:rsidP="00E353B6">
      <w:pPr>
        <w:pStyle w:val="ListParagraph"/>
        <w:numPr>
          <w:ilvl w:val="1"/>
          <w:numId w:val="3"/>
        </w:numPr>
        <w:jc w:val="both"/>
        <w:rPr>
          <w:rFonts w:ascii="Arial" w:hAnsi="Arial" w:cs="Arial"/>
          <w:bCs/>
          <w:iCs/>
        </w:rPr>
      </w:pPr>
      <w:r>
        <w:rPr>
          <w:rFonts w:ascii="Arial" w:hAnsi="Arial" w:cs="Arial"/>
          <w:bCs/>
          <w:iCs/>
        </w:rPr>
        <w:t>Уколико понуду подноси група понуђача, сваки понуђач из групе понуђача, мора да испуни обавезне услове из члана 75. став 1. тач. 1) до 4) Закона.</w:t>
      </w:r>
    </w:p>
    <w:p w:rsidR="00E353B6" w:rsidRPr="007A43A6" w:rsidRDefault="00E353B6" w:rsidP="00E353B6">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E353B6" w:rsidRPr="007A43A6" w:rsidRDefault="00E353B6" w:rsidP="00E353B6">
      <w:pPr>
        <w:pStyle w:val="ListParagraph"/>
        <w:shd w:val="clear" w:color="auto" w:fill="C6D9F1"/>
        <w:ind w:left="0"/>
        <w:rPr>
          <w:rFonts w:ascii="Arial" w:hAnsi="Arial" w:cs="Arial"/>
          <w:bCs/>
          <w:i/>
          <w:iCs/>
          <w:color w:val="C00000"/>
        </w:rPr>
      </w:pPr>
    </w:p>
    <w:p w:rsidR="00E353B6" w:rsidRDefault="00E353B6" w:rsidP="00E353B6">
      <w:pPr>
        <w:pStyle w:val="ListParagraph"/>
        <w:jc w:val="both"/>
        <w:rPr>
          <w:rFonts w:ascii="Arial" w:hAnsi="Arial" w:cs="Arial"/>
          <w:bCs/>
          <w:i/>
          <w:iCs/>
          <w:color w:val="C00000"/>
        </w:rPr>
      </w:pPr>
    </w:p>
    <w:p w:rsidR="00E353B6" w:rsidRPr="00F80EB9" w:rsidRDefault="00E353B6" w:rsidP="00E353B6">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sidRPr="008461DD">
        <w:rPr>
          <w:rFonts w:ascii="Arial" w:hAnsi="Arial" w:cs="Arial"/>
          <w:bCs/>
          <w:i/>
          <w:iCs/>
          <w:lang w:val="sr-Latn-CS"/>
        </w:rPr>
        <w:t>I</w:t>
      </w:r>
      <w:r w:rsidRPr="008461DD">
        <w:rPr>
          <w:rFonts w:ascii="Arial" w:hAnsi="Arial" w:cs="Arial"/>
          <w:bCs/>
          <w:i/>
          <w:iCs/>
        </w:rPr>
        <w:t>V</w:t>
      </w:r>
      <w:r w:rsidRPr="008461DD">
        <w:rPr>
          <w:rFonts w:ascii="Arial" w:hAnsi="Arial" w:cs="Arial"/>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Pr>
          <w:rFonts w:ascii="Arial" w:hAnsi="Arial" w:cs="Arial"/>
          <w:lang w:val="sr-Cyrl-CS"/>
        </w:rPr>
        <w:t>.</w:t>
      </w:r>
    </w:p>
    <w:p w:rsidR="00E353B6" w:rsidRDefault="00E353B6" w:rsidP="00E353B6">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 xml:space="preserve">Уколико Изјаву потписује лице које није уписано у </w:t>
      </w:r>
      <w:r>
        <w:rPr>
          <w:rFonts w:ascii="Arial" w:hAnsi="Arial" w:cs="Arial"/>
        </w:rPr>
        <w:lastRenderedPageBreak/>
        <w:t>регистар као лице овлашћено за заступање, потребно је уз понуду доставити овлашћење за потписивање.</w:t>
      </w:r>
    </w:p>
    <w:p w:rsidR="00E353B6" w:rsidRDefault="00E353B6" w:rsidP="00E353B6">
      <w:pPr>
        <w:pStyle w:val="ListParagraph"/>
        <w:jc w:val="both"/>
        <w:rPr>
          <w:rFonts w:ascii="Arial" w:hAnsi="Arial" w:cs="Arial"/>
          <w:bCs/>
          <w:iCs/>
          <w:lang w:val="sr-Cyrl-CS"/>
        </w:rPr>
      </w:pPr>
    </w:p>
    <w:p w:rsidR="00E353B6" w:rsidRDefault="00E353B6" w:rsidP="00E353B6">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E353B6" w:rsidRDefault="00E353B6" w:rsidP="00E353B6">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sidRPr="00B21BCC">
        <w:rPr>
          <w:rFonts w:ascii="Arial" w:hAnsi="Arial" w:cs="Arial"/>
          <w:i/>
          <w:color w:val="auto"/>
          <w:lang w:val="ru-RU"/>
        </w:rPr>
        <w:t xml:space="preserve"> </w:t>
      </w:r>
      <w:r w:rsidRPr="008461DD">
        <w:rPr>
          <w:rFonts w:ascii="Arial" w:hAnsi="Arial" w:cs="Arial"/>
          <w:bCs/>
          <w:i/>
          <w:iCs/>
          <w:lang w:val="sr-Latn-CS"/>
        </w:rPr>
        <w:t>I</w:t>
      </w:r>
      <w:r w:rsidRPr="008461DD">
        <w:rPr>
          <w:rFonts w:ascii="Arial" w:hAnsi="Arial" w:cs="Arial"/>
          <w:bCs/>
          <w:i/>
          <w:iCs/>
        </w:rPr>
        <w:t>V</w:t>
      </w:r>
      <w:r w:rsidRPr="00B21BCC">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E353B6" w:rsidRDefault="00E353B6" w:rsidP="00E353B6">
      <w:pPr>
        <w:pStyle w:val="ListParagraph"/>
        <w:jc w:val="both"/>
        <w:rPr>
          <w:rFonts w:ascii="Arial" w:hAnsi="Arial" w:cs="Arial"/>
          <w:bCs/>
          <w:iCs/>
          <w:lang w:val="sr-Cyrl-CS"/>
        </w:rPr>
      </w:pPr>
    </w:p>
    <w:p w:rsidR="00E353B6" w:rsidRPr="00484F43" w:rsidRDefault="00E353B6" w:rsidP="00E353B6">
      <w:pPr>
        <w:pStyle w:val="ListParagraph"/>
        <w:jc w:val="both"/>
        <w:rPr>
          <w:rFonts w:ascii="Arial" w:hAnsi="Arial" w:cs="Arial"/>
          <w:b/>
          <w:bCs/>
          <w:iCs/>
          <w:color w:val="auto"/>
          <w:lang w:val="sr-Cyrl-CS"/>
        </w:rPr>
      </w:pPr>
      <w:r w:rsidRPr="00484F43">
        <w:rPr>
          <w:rFonts w:ascii="Arial" w:hAnsi="Arial" w:cs="Arial"/>
          <w:b/>
          <w:bCs/>
          <w:iCs/>
          <w:color w:val="auto"/>
          <w:lang w:val="sr-Cyrl-CS"/>
        </w:rPr>
        <w:t>ДОДАТНИ УСЛОВИ И ДОКАЗИВАЊЕ:</w:t>
      </w:r>
    </w:p>
    <w:p w:rsidR="00E353B6" w:rsidRPr="00FE0210" w:rsidRDefault="005F24C6" w:rsidP="00E353B6">
      <w:pPr>
        <w:pStyle w:val="ListParagraph"/>
        <w:jc w:val="both"/>
        <w:rPr>
          <w:rFonts w:ascii="Arial" w:hAnsi="Arial" w:cs="Arial"/>
          <w:bCs/>
          <w:iCs/>
          <w:color w:val="auto"/>
        </w:rPr>
      </w:pPr>
      <w:r w:rsidRPr="00FE0210">
        <w:rPr>
          <w:rFonts w:ascii="Arial" w:hAnsi="Arial" w:cs="Arial"/>
          <w:bCs/>
          <w:iCs/>
          <w:color w:val="auto"/>
        </w:rPr>
        <w:t>1)</w:t>
      </w:r>
    </w:p>
    <w:p w:rsidR="005F24C6" w:rsidRPr="00FE0210" w:rsidRDefault="005F24C6" w:rsidP="005F24C6">
      <w:pPr>
        <w:pStyle w:val="ListParagraph"/>
        <w:jc w:val="both"/>
        <w:rPr>
          <w:rFonts w:ascii="Arial" w:hAnsi="Arial" w:cs="Arial"/>
          <w:bCs/>
          <w:iCs/>
          <w:color w:val="auto"/>
          <w:lang w:val="sr-Cyrl-CS"/>
        </w:rPr>
      </w:pPr>
      <w:r w:rsidRPr="00FE0210">
        <w:rPr>
          <w:rFonts w:ascii="Arial" w:hAnsi="Arial" w:cs="Arial"/>
          <w:bCs/>
          <w:iCs/>
          <w:color w:val="auto"/>
          <w:lang w:val="sr-Cyrl-CS"/>
        </w:rPr>
        <w:t>Да је понуђач овлашћен дистрибутер и сервисер за територију Србије у гарантном и послегарантном року.</w:t>
      </w:r>
    </w:p>
    <w:p w:rsidR="005F24C6" w:rsidRPr="00FE0210" w:rsidRDefault="005F24C6" w:rsidP="005F24C6">
      <w:pPr>
        <w:pStyle w:val="ListParagraph"/>
        <w:jc w:val="both"/>
        <w:rPr>
          <w:rFonts w:ascii="Arial" w:hAnsi="Arial" w:cs="Arial"/>
          <w:bCs/>
          <w:iCs/>
          <w:color w:val="auto"/>
          <w:lang w:val="sr-Cyrl-CS"/>
        </w:rPr>
      </w:pPr>
    </w:p>
    <w:p w:rsidR="005F24C6" w:rsidRPr="00FE0210" w:rsidRDefault="005F24C6" w:rsidP="005F24C6">
      <w:pPr>
        <w:pStyle w:val="ListParagraph"/>
        <w:jc w:val="both"/>
        <w:rPr>
          <w:rFonts w:ascii="Arial" w:hAnsi="Arial" w:cs="Arial"/>
          <w:bCs/>
          <w:iCs/>
          <w:color w:val="auto"/>
          <w:lang w:val="sr-Cyrl-CS"/>
        </w:rPr>
      </w:pPr>
      <w:r w:rsidRPr="00FE0210">
        <w:rPr>
          <w:rFonts w:ascii="Arial" w:hAnsi="Arial" w:cs="Arial"/>
          <w:bCs/>
          <w:iCs/>
          <w:color w:val="auto"/>
          <w:lang w:val="sr-Cyrl-CS"/>
        </w:rPr>
        <w:t>ДОКАЗ: потврда издата од произвођача пумпи, која се односи на ову јавну набавку.</w:t>
      </w:r>
    </w:p>
    <w:p w:rsidR="005F24C6" w:rsidRPr="00FE0210" w:rsidRDefault="005F24C6" w:rsidP="005F24C6">
      <w:pPr>
        <w:pStyle w:val="ListParagraph"/>
        <w:jc w:val="both"/>
        <w:rPr>
          <w:rFonts w:ascii="Arial" w:hAnsi="Arial" w:cs="Arial"/>
          <w:bCs/>
          <w:iCs/>
          <w:color w:val="auto"/>
          <w:lang w:val="sr-Cyrl-CS"/>
        </w:rPr>
      </w:pPr>
    </w:p>
    <w:p w:rsidR="005F24C6" w:rsidRPr="00FE0210" w:rsidRDefault="005F24C6" w:rsidP="005F24C6">
      <w:pPr>
        <w:pStyle w:val="ListParagraph"/>
        <w:jc w:val="both"/>
        <w:rPr>
          <w:rFonts w:ascii="Arial" w:hAnsi="Arial" w:cs="Arial"/>
          <w:bCs/>
          <w:iCs/>
          <w:color w:val="auto"/>
          <w:lang w:val="sr-Cyrl-CS"/>
        </w:rPr>
      </w:pPr>
      <w:r w:rsidRPr="00FE0210">
        <w:rPr>
          <w:rFonts w:ascii="Arial" w:hAnsi="Arial" w:cs="Arial"/>
          <w:bCs/>
          <w:iCs/>
          <w:color w:val="auto"/>
          <w:lang w:val="sr-Cyrl-CS"/>
        </w:rPr>
        <w:t>2)</w:t>
      </w:r>
    </w:p>
    <w:p w:rsidR="005F24C6" w:rsidRPr="00FE0210" w:rsidRDefault="005F24C6" w:rsidP="005F24C6">
      <w:pPr>
        <w:pStyle w:val="ListParagraph"/>
        <w:jc w:val="both"/>
        <w:rPr>
          <w:rFonts w:ascii="Arial" w:hAnsi="Arial" w:cs="Arial"/>
          <w:bCs/>
          <w:iCs/>
          <w:color w:val="auto"/>
        </w:rPr>
      </w:pPr>
      <w:r w:rsidRPr="00FE0210">
        <w:rPr>
          <w:rFonts w:ascii="Arial" w:hAnsi="Arial" w:cs="Arial"/>
          <w:bCs/>
          <w:iCs/>
          <w:color w:val="auto"/>
          <w:lang w:val="sr-Cyrl-CS"/>
        </w:rPr>
        <w:t>Карактеристике пумпи морају бити у складу са ИСО 9906 класа 2Б.</w:t>
      </w:r>
    </w:p>
    <w:p w:rsidR="005F24C6" w:rsidRPr="00FE0210" w:rsidRDefault="005F24C6" w:rsidP="005F24C6">
      <w:pPr>
        <w:pStyle w:val="ListParagraph"/>
        <w:jc w:val="both"/>
        <w:rPr>
          <w:rFonts w:ascii="Arial" w:hAnsi="Arial" w:cs="Arial"/>
          <w:bCs/>
          <w:iCs/>
          <w:color w:val="auto"/>
          <w:lang w:val="sr-Cyrl-CS"/>
        </w:rPr>
      </w:pPr>
    </w:p>
    <w:p w:rsidR="005F24C6" w:rsidRPr="00FE0210" w:rsidRDefault="005F24C6" w:rsidP="005F24C6">
      <w:pPr>
        <w:pStyle w:val="ListParagraph"/>
        <w:jc w:val="both"/>
        <w:rPr>
          <w:rFonts w:ascii="Arial" w:hAnsi="Arial" w:cs="Arial"/>
          <w:bCs/>
          <w:iCs/>
          <w:color w:val="auto"/>
          <w:lang w:val="sr-Cyrl-CS"/>
        </w:rPr>
      </w:pPr>
      <w:r w:rsidRPr="00FE0210">
        <w:rPr>
          <w:rFonts w:ascii="Arial" w:hAnsi="Arial" w:cs="Arial"/>
          <w:bCs/>
          <w:iCs/>
          <w:color w:val="auto"/>
          <w:lang w:val="sr-Cyrl-CS"/>
        </w:rPr>
        <w:t>ДОКАЗ: доставити Q/</w:t>
      </w:r>
      <w:r w:rsidR="00E31E37" w:rsidRPr="00FE0210">
        <w:rPr>
          <w:rFonts w:ascii="Arial" w:hAnsi="Arial" w:cs="Arial"/>
          <w:bCs/>
          <w:iCs/>
          <w:color w:val="auto"/>
        </w:rPr>
        <w:t>H</w:t>
      </w:r>
      <w:r w:rsidRPr="00FE0210">
        <w:rPr>
          <w:rFonts w:ascii="Arial" w:hAnsi="Arial" w:cs="Arial"/>
          <w:bCs/>
          <w:iCs/>
          <w:color w:val="auto"/>
          <w:lang w:val="sr-Cyrl-CS"/>
        </w:rPr>
        <w:t xml:space="preserve"> дијаграм за све 3 радне тачке, одступања морају бити у границама које су прописане стандардом ИСО 9906 класа 2Б.</w:t>
      </w:r>
    </w:p>
    <w:p w:rsidR="005F24C6" w:rsidRPr="00FE0210" w:rsidRDefault="005F24C6" w:rsidP="005F24C6">
      <w:pPr>
        <w:pStyle w:val="ListParagraph"/>
        <w:jc w:val="both"/>
        <w:rPr>
          <w:rFonts w:ascii="Arial" w:hAnsi="Arial" w:cs="Arial"/>
          <w:bCs/>
          <w:iCs/>
          <w:color w:val="auto"/>
          <w:lang w:val="sr-Cyrl-CS"/>
        </w:rPr>
      </w:pPr>
    </w:p>
    <w:p w:rsidR="005F24C6" w:rsidRPr="00FE0210" w:rsidRDefault="005F24C6" w:rsidP="005F24C6">
      <w:pPr>
        <w:pStyle w:val="ListParagraph"/>
        <w:jc w:val="both"/>
        <w:rPr>
          <w:rFonts w:ascii="Arial" w:hAnsi="Arial" w:cs="Arial"/>
          <w:bCs/>
          <w:iCs/>
          <w:color w:val="auto"/>
          <w:lang w:val="sr-Cyrl-CS"/>
        </w:rPr>
      </w:pPr>
      <w:r w:rsidRPr="00FE0210">
        <w:rPr>
          <w:rFonts w:ascii="Arial" w:hAnsi="Arial" w:cs="Arial"/>
          <w:bCs/>
          <w:iCs/>
          <w:color w:val="auto"/>
          <w:lang w:val="sr-Cyrl-CS"/>
        </w:rPr>
        <w:t>3)</w:t>
      </w:r>
    </w:p>
    <w:p w:rsidR="005F24C6" w:rsidRPr="00FE0210" w:rsidRDefault="005F24C6" w:rsidP="005F24C6">
      <w:pPr>
        <w:pStyle w:val="ListParagraph"/>
        <w:jc w:val="both"/>
        <w:rPr>
          <w:rFonts w:ascii="Arial" w:hAnsi="Arial" w:cs="Arial"/>
          <w:bCs/>
          <w:iCs/>
          <w:color w:val="auto"/>
          <w:lang w:val="sr-Cyrl-CS"/>
        </w:rPr>
      </w:pPr>
      <w:r w:rsidRPr="00FE0210">
        <w:rPr>
          <w:rFonts w:ascii="Arial" w:hAnsi="Arial" w:cs="Arial"/>
          <w:bCs/>
          <w:iCs/>
          <w:color w:val="auto"/>
          <w:lang w:val="sr-Cyrl-CS"/>
        </w:rPr>
        <w:t>Доставити технички лист или извод из каталога, где се недвосмислено може видети да понуђена пумпа</w:t>
      </w:r>
    </w:p>
    <w:p w:rsidR="005F24C6" w:rsidRPr="00FE0210" w:rsidRDefault="005F24C6" w:rsidP="005F24C6">
      <w:pPr>
        <w:pStyle w:val="ListParagraph"/>
        <w:jc w:val="both"/>
        <w:rPr>
          <w:rFonts w:ascii="Arial" w:hAnsi="Arial" w:cs="Arial"/>
          <w:bCs/>
          <w:iCs/>
          <w:color w:val="auto"/>
          <w:lang w:val="sr-Cyrl-CS"/>
        </w:rPr>
      </w:pPr>
      <w:r w:rsidRPr="00FE0210">
        <w:rPr>
          <w:rFonts w:ascii="Arial" w:hAnsi="Arial" w:cs="Arial"/>
          <w:bCs/>
          <w:iCs/>
          <w:color w:val="auto"/>
          <w:lang w:val="sr-Cyrl-CS"/>
        </w:rPr>
        <w:t>испуњава све захтеване техничке карактеристике.</w:t>
      </w:r>
    </w:p>
    <w:p w:rsidR="005F24C6" w:rsidRPr="00FE0210" w:rsidRDefault="005F24C6" w:rsidP="005F24C6">
      <w:pPr>
        <w:pStyle w:val="ListParagraph"/>
        <w:jc w:val="both"/>
        <w:rPr>
          <w:rFonts w:ascii="Arial" w:hAnsi="Arial" w:cs="Arial"/>
          <w:bCs/>
          <w:iCs/>
          <w:color w:val="auto"/>
        </w:rPr>
      </w:pPr>
    </w:p>
    <w:p w:rsidR="005F24C6" w:rsidRPr="00FE0210" w:rsidRDefault="005F24C6" w:rsidP="005F24C6">
      <w:pPr>
        <w:pStyle w:val="ListParagraph"/>
        <w:jc w:val="both"/>
        <w:rPr>
          <w:rFonts w:ascii="Arial" w:hAnsi="Arial" w:cs="Arial"/>
          <w:bCs/>
          <w:iCs/>
          <w:color w:val="auto"/>
          <w:lang w:val="sr-Cyrl-CS"/>
        </w:rPr>
      </w:pPr>
      <w:r w:rsidRPr="00FE0210">
        <w:rPr>
          <w:rFonts w:ascii="Arial" w:hAnsi="Arial" w:cs="Arial"/>
          <w:bCs/>
          <w:iCs/>
          <w:color w:val="auto"/>
          <w:lang w:val="sr-Cyrl-CS"/>
        </w:rPr>
        <w:t>ДОКАЗ: на техничком листу или изводу из каталога видно обележити материјале од којих је израђена пумпа и тражене техничке карактеристике.</w:t>
      </w:r>
    </w:p>
    <w:p w:rsidR="005F24C6" w:rsidRPr="00FE0210" w:rsidRDefault="005F24C6" w:rsidP="005F24C6">
      <w:pPr>
        <w:pStyle w:val="ListParagraph"/>
        <w:ind w:left="0" w:firstLine="720"/>
        <w:jc w:val="both"/>
        <w:rPr>
          <w:rFonts w:ascii="Arial" w:hAnsi="Arial" w:cs="Arial"/>
          <w:bCs/>
          <w:iCs/>
          <w:color w:val="auto"/>
          <w:lang w:val="sr-Cyrl-CS"/>
        </w:rPr>
      </w:pPr>
    </w:p>
    <w:p w:rsidR="00E353B6" w:rsidRPr="00FE0210" w:rsidRDefault="005F24C6" w:rsidP="005F24C6">
      <w:pPr>
        <w:pStyle w:val="ListParagraph"/>
        <w:ind w:left="0" w:firstLine="720"/>
        <w:jc w:val="both"/>
        <w:rPr>
          <w:rFonts w:ascii="Arial" w:hAnsi="Arial" w:cs="Arial"/>
          <w:bCs/>
          <w:iCs/>
          <w:color w:val="auto"/>
          <w:lang w:val="sr-Cyrl-CS"/>
        </w:rPr>
      </w:pPr>
      <w:r w:rsidRPr="00FE0210">
        <w:rPr>
          <w:rFonts w:ascii="Arial" w:hAnsi="Arial" w:cs="Arial"/>
          <w:bCs/>
          <w:iCs/>
          <w:color w:val="auto"/>
          <w:lang w:val="sr-Cyrl-CS"/>
        </w:rPr>
        <w:t>Доставити оригинал каталог произвођача или ЦД.</w:t>
      </w:r>
    </w:p>
    <w:p w:rsidR="005F24C6" w:rsidRPr="005F24C6" w:rsidRDefault="005F24C6" w:rsidP="005F24C6">
      <w:pPr>
        <w:pStyle w:val="ListParagraph"/>
        <w:ind w:left="0" w:firstLine="720"/>
        <w:jc w:val="both"/>
        <w:rPr>
          <w:rFonts w:ascii="Arial" w:hAnsi="Arial" w:cs="Arial"/>
          <w:bCs/>
          <w:iCs/>
          <w:color w:val="FF0000"/>
        </w:rPr>
      </w:pPr>
    </w:p>
    <w:p w:rsidR="00E353B6" w:rsidRDefault="00E353B6" w:rsidP="00E353B6">
      <w:pPr>
        <w:pStyle w:val="ListParagraph"/>
        <w:jc w:val="both"/>
        <w:rPr>
          <w:rFonts w:ascii="Arial" w:hAnsi="Arial" w:cs="Arial"/>
          <w:bCs/>
          <w:iCs/>
          <w:lang w:val="sr-Cyrl-CS"/>
        </w:rPr>
      </w:pPr>
      <w:proofErr w:type="gramStart"/>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E353B6" w:rsidRDefault="00E353B6" w:rsidP="00E353B6">
      <w:pPr>
        <w:pStyle w:val="ListParagraph"/>
        <w:jc w:val="both"/>
        <w:rPr>
          <w:rFonts w:ascii="Arial" w:hAnsi="Arial" w:cs="Arial"/>
          <w:bCs/>
          <w:iCs/>
          <w:lang w:val="sr-Cyrl-CS"/>
        </w:rPr>
      </w:pPr>
    </w:p>
    <w:p w:rsidR="00E353B6" w:rsidRDefault="00E353B6" w:rsidP="00E353B6">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353B6" w:rsidRDefault="00E353B6" w:rsidP="00E353B6">
      <w:pPr>
        <w:pStyle w:val="ListParagraph"/>
        <w:jc w:val="both"/>
        <w:rPr>
          <w:rFonts w:ascii="Arial" w:hAnsi="Arial" w:cs="Arial"/>
          <w:color w:val="FF0000"/>
        </w:rPr>
      </w:pPr>
    </w:p>
    <w:p w:rsidR="00E353B6" w:rsidRDefault="00E353B6" w:rsidP="00E353B6">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E353B6" w:rsidRDefault="00E353B6" w:rsidP="00E353B6">
      <w:pPr>
        <w:pStyle w:val="ListParagraph"/>
        <w:jc w:val="both"/>
        <w:rPr>
          <w:rFonts w:ascii="Arial" w:hAnsi="Arial" w:cs="Arial"/>
          <w:color w:val="auto"/>
        </w:rPr>
      </w:pPr>
    </w:p>
    <w:p w:rsidR="00E353B6" w:rsidRDefault="00E353B6" w:rsidP="00E353B6">
      <w:pPr>
        <w:pStyle w:val="ListParagraph"/>
        <w:jc w:val="both"/>
        <w:rPr>
          <w:rFonts w:ascii="Arial" w:eastAsia="TimesNewRomanPSMT" w:hAnsi="Arial" w:cs="Arial"/>
          <w:bCs/>
          <w:lang w:val="sr-Cyrl-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 xml:space="preserve">да без одлагања писмено обавести наручиоца о било којој промени у вези са испуњеношћу услова из поступка јавне набавке, </w:t>
      </w:r>
      <w:r>
        <w:rPr>
          <w:rFonts w:ascii="Arial" w:eastAsia="TimesNewRomanPSMT" w:hAnsi="Arial" w:cs="Arial"/>
          <w:bCs/>
        </w:rPr>
        <w:lastRenderedPageBreak/>
        <w:t>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E353B6" w:rsidRPr="00641B98" w:rsidRDefault="00E353B6" w:rsidP="00E353B6">
      <w:pPr>
        <w:pStyle w:val="ListParagraph"/>
        <w:jc w:val="both"/>
        <w:rPr>
          <w:rFonts w:ascii="Arial" w:hAnsi="Arial" w:cs="Arial"/>
          <w:color w:val="auto"/>
          <w:lang w:val="sr-Cyrl-CS"/>
        </w:rPr>
      </w:pPr>
    </w:p>
    <w:p w:rsidR="00E353B6" w:rsidRDefault="00E353B6" w:rsidP="00E353B6">
      <w:pPr>
        <w:jc w:val="center"/>
        <w:rPr>
          <w:rFonts w:ascii="Arial" w:hAnsi="Arial" w:cs="Arial"/>
          <w:b/>
          <w:bCs/>
          <w:lang w:val="ru-RU"/>
        </w:rPr>
      </w:pPr>
    </w:p>
    <w:p w:rsidR="00E353B6" w:rsidRPr="00E31E37" w:rsidRDefault="00E353B6" w:rsidP="00E31E37">
      <w:pPr>
        <w:rPr>
          <w:rFonts w:ascii="Arial" w:hAnsi="Arial" w:cs="Arial"/>
          <w:b/>
          <w:bCs/>
        </w:rPr>
      </w:pPr>
    </w:p>
    <w:p w:rsidR="00E353B6" w:rsidRDefault="00E353B6" w:rsidP="00E353B6">
      <w:pPr>
        <w:jc w:val="center"/>
        <w:rPr>
          <w:rFonts w:ascii="Arial" w:hAnsi="Arial" w:cs="Arial"/>
          <w:b/>
          <w:bCs/>
          <w:lang w:val="ru-RU"/>
        </w:rPr>
      </w:pPr>
    </w:p>
    <w:p w:rsidR="00E353B6" w:rsidRDefault="00E353B6" w:rsidP="00E353B6">
      <w:pPr>
        <w:pStyle w:val="ListParagraph"/>
        <w:shd w:val="clear" w:color="auto" w:fill="C6D9F1"/>
        <w:ind w:left="360"/>
        <w:jc w:val="center"/>
        <w:rPr>
          <w:rFonts w:ascii="Arial" w:hAnsi="Arial" w:cs="Arial"/>
          <w:bCs/>
          <w:iCs/>
        </w:rPr>
      </w:pPr>
      <w:r w:rsidRPr="00B21BCC">
        <w:rPr>
          <w:rFonts w:ascii="Arial" w:hAnsi="Arial" w:cs="Arial"/>
          <w:b/>
          <w:bCs/>
          <w:i/>
          <w:iCs/>
          <w:lang w:val="ru-RU"/>
        </w:rPr>
        <w:t>3.</w:t>
      </w:r>
      <w:r>
        <w:rPr>
          <w:rFonts w:ascii="Arial" w:hAnsi="Arial" w:cs="Arial"/>
          <w:b/>
          <w:bCs/>
          <w:i/>
          <w:iCs/>
        </w:rPr>
        <w:t xml:space="preserve"> ОБРАЗАЦ ИЗЈАВЕ О ИСПУЊАВАЊУ УСЛОВА ИЗ ЧЛ. 75. ЗАКОНА</w:t>
      </w:r>
    </w:p>
    <w:p w:rsidR="00E353B6" w:rsidRDefault="00E353B6" w:rsidP="00E353B6">
      <w:pPr>
        <w:pStyle w:val="ListParagraph"/>
        <w:shd w:val="clear" w:color="auto" w:fill="C6D9F1"/>
        <w:ind w:left="360"/>
        <w:jc w:val="center"/>
        <w:rPr>
          <w:rFonts w:ascii="Arial" w:hAnsi="Arial" w:cs="Arial"/>
          <w:bCs/>
          <w:iCs/>
        </w:rPr>
      </w:pPr>
    </w:p>
    <w:p w:rsidR="00E353B6" w:rsidRDefault="00E353B6" w:rsidP="00E353B6">
      <w:pPr>
        <w:jc w:val="center"/>
        <w:rPr>
          <w:rFonts w:ascii="Arial" w:hAnsi="Arial" w:cs="Arial"/>
          <w:b/>
          <w:bCs/>
        </w:rPr>
      </w:pPr>
    </w:p>
    <w:p w:rsidR="00E353B6" w:rsidRPr="008E29E7" w:rsidRDefault="00E353B6" w:rsidP="00E353B6">
      <w:pPr>
        <w:jc w:val="center"/>
        <w:rPr>
          <w:rFonts w:ascii="Arial" w:hAnsi="Arial" w:cs="Arial"/>
          <w:b/>
          <w:bCs/>
        </w:rPr>
      </w:pPr>
      <w:r>
        <w:rPr>
          <w:rFonts w:ascii="Arial" w:hAnsi="Arial" w:cs="Arial"/>
          <w:b/>
          <w:bCs/>
        </w:rPr>
        <w:t>ИЗЈАВА ПОНУЂАЧА</w:t>
      </w:r>
    </w:p>
    <w:p w:rsidR="00E353B6" w:rsidRDefault="00E353B6" w:rsidP="00E353B6">
      <w:pPr>
        <w:jc w:val="center"/>
        <w:rPr>
          <w:rFonts w:ascii="Arial" w:hAnsi="Arial" w:cs="Arial"/>
          <w:b/>
          <w:bCs/>
        </w:rPr>
      </w:pPr>
      <w:r>
        <w:rPr>
          <w:rFonts w:ascii="Arial" w:hAnsi="Arial" w:cs="Arial"/>
          <w:b/>
          <w:bCs/>
        </w:rPr>
        <w:t>О ИСПУЊАВАЊУ УСЛОВА ИЗ ЧЛ. 75. ЗАКОНА У ПОСТУПКУ ЈАВНЕ</w:t>
      </w:r>
    </w:p>
    <w:p w:rsidR="00E353B6" w:rsidRDefault="00E353B6" w:rsidP="00E353B6">
      <w:pPr>
        <w:jc w:val="center"/>
        <w:rPr>
          <w:rFonts w:ascii="Arial" w:hAnsi="Arial" w:cs="Arial"/>
          <w:b/>
          <w:bCs/>
        </w:rPr>
      </w:pPr>
      <w:r>
        <w:rPr>
          <w:rFonts w:ascii="Arial" w:hAnsi="Arial" w:cs="Arial"/>
          <w:b/>
          <w:bCs/>
        </w:rPr>
        <w:t>НАБАВКЕ МАЛЕ ВРЕДНОСТИ</w:t>
      </w:r>
    </w:p>
    <w:p w:rsidR="00E353B6" w:rsidRDefault="00E353B6" w:rsidP="00E353B6">
      <w:pPr>
        <w:jc w:val="center"/>
        <w:rPr>
          <w:rFonts w:ascii="Arial" w:hAnsi="Arial" w:cs="Arial"/>
          <w:b/>
          <w:bCs/>
        </w:rPr>
      </w:pPr>
    </w:p>
    <w:p w:rsidR="00E353B6" w:rsidRDefault="00E353B6" w:rsidP="00E353B6">
      <w:pPr>
        <w:jc w:val="center"/>
        <w:rPr>
          <w:rFonts w:ascii="Arial" w:hAnsi="Arial" w:cs="Arial"/>
          <w:b/>
          <w:bCs/>
        </w:rPr>
      </w:pPr>
    </w:p>
    <w:p w:rsidR="00E353B6" w:rsidRDefault="00E353B6" w:rsidP="00E353B6">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E353B6" w:rsidRDefault="00E353B6" w:rsidP="00E353B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E353B6" w:rsidRDefault="00E353B6" w:rsidP="00E353B6">
      <w:pPr>
        <w:jc w:val="both"/>
        <w:rPr>
          <w:rFonts w:ascii="Arial" w:hAnsi="Arial" w:cs="Arial"/>
        </w:rPr>
      </w:pPr>
    </w:p>
    <w:p w:rsidR="00E353B6" w:rsidRDefault="00E353B6" w:rsidP="00E353B6">
      <w:pPr>
        <w:jc w:val="center"/>
        <w:rPr>
          <w:rFonts w:ascii="Arial" w:hAnsi="Arial" w:cs="Arial"/>
          <w:b/>
        </w:rPr>
      </w:pPr>
      <w:r>
        <w:rPr>
          <w:rFonts w:ascii="Arial" w:hAnsi="Arial" w:cs="Arial"/>
          <w:b/>
        </w:rPr>
        <w:t>И З Ј А В У</w:t>
      </w:r>
    </w:p>
    <w:p w:rsidR="00E353B6" w:rsidRDefault="00E353B6" w:rsidP="00E353B6">
      <w:pPr>
        <w:jc w:val="center"/>
        <w:rPr>
          <w:rFonts w:ascii="Arial" w:hAnsi="Arial" w:cs="Arial"/>
        </w:rPr>
      </w:pPr>
    </w:p>
    <w:p w:rsidR="00E353B6" w:rsidRDefault="00E353B6" w:rsidP="00E353B6">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___ </w:t>
      </w:r>
      <w:r>
        <w:rPr>
          <w:rFonts w:ascii="Arial" w:hAnsi="Arial" w:cs="Arial"/>
        </w:rPr>
        <w:t>у поступку јавне набавке</w:t>
      </w:r>
      <w:r>
        <w:rPr>
          <w:rFonts w:ascii="Arial" w:hAnsi="Arial" w:cs="Arial"/>
          <w:lang w:val="sr-Cyrl-CS"/>
        </w:rPr>
        <w:t xml:space="preserve"> добара пумпе број </w:t>
      </w:r>
      <w:r w:rsidR="00C916B0">
        <w:rPr>
          <w:rFonts w:ascii="Arial" w:hAnsi="Arial" w:cs="Arial"/>
          <w:color w:val="auto"/>
          <w:lang w:val="sr-Cyrl-CS"/>
        </w:rPr>
        <w:t>1.1.1</w:t>
      </w:r>
      <w:r w:rsidR="00C916B0">
        <w:rPr>
          <w:rFonts w:ascii="Arial" w:hAnsi="Arial" w:cs="Arial"/>
          <w:color w:val="auto"/>
        </w:rPr>
        <w:t>0</w:t>
      </w:r>
      <w:r w:rsidR="00C916B0">
        <w:rPr>
          <w:rFonts w:ascii="Arial" w:hAnsi="Arial" w:cs="Arial"/>
          <w:color w:val="auto"/>
          <w:lang w:val="sr-Cyrl-CS"/>
        </w:rPr>
        <w:t xml:space="preserve">. – </w:t>
      </w:r>
      <w:r w:rsidR="00C916B0">
        <w:rPr>
          <w:rFonts w:ascii="Arial" w:hAnsi="Arial" w:cs="Arial"/>
          <w:color w:val="auto"/>
        </w:rPr>
        <w:t>9</w:t>
      </w:r>
      <w:r w:rsidR="00C916B0">
        <w:rPr>
          <w:rFonts w:ascii="Arial" w:hAnsi="Arial" w:cs="Arial"/>
          <w:color w:val="auto"/>
          <w:lang w:val="sr-Cyrl-CS"/>
        </w:rPr>
        <w:t>/201</w:t>
      </w:r>
      <w:r w:rsidR="00C916B0">
        <w:rPr>
          <w:rFonts w:ascii="Arial" w:hAnsi="Arial" w:cs="Arial"/>
          <w:color w:val="auto"/>
        </w:rPr>
        <w:t>7</w:t>
      </w:r>
      <w:r>
        <w:rPr>
          <w:rFonts w:ascii="Arial" w:hAnsi="Arial" w:cs="Arial"/>
        </w:rPr>
        <w:t>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E353B6" w:rsidRDefault="00E353B6" w:rsidP="00E353B6">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E353B6" w:rsidRDefault="00E353B6" w:rsidP="00E353B6">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E353B6" w:rsidRDefault="00E353B6" w:rsidP="00E353B6">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E353B6" w:rsidRDefault="00E353B6" w:rsidP="00E353B6">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Arial" w:hAnsi="Arial" w:cs="Arial"/>
          <w:color w:val="auto"/>
          <w:lang w:val="sr-Cyrl-CS"/>
        </w:rPr>
        <w:t>је</w:t>
      </w:r>
      <w:r>
        <w:rPr>
          <w:rFonts w:ascii="Arial" w:hAnsi="Arial" w:cs="Arial"/>
          <w:color w:val="auto"/>
        </w:rPr>
        <w:t xml:space="preserve"> ималац права интелектуалне својине;</w:t>
      </w:r>
    </w:p>
    <w:p w:rsidR="00E353B6" w:rsidRDefault="00E353B6" w:rsidP="00E353B6">
      <w:pPr>
        <w:pStyle w:val="ListParagraph"/>
        <w:ind w:left="1440"/>
        <w:jc w:val="both"/>
        <w:rPr>
          <w:rFonts w:ascii="Arial" w:hAnsi="Arial" w:cs="Arial"/>
          <w:i/>
          <w:lang w:val="sr-Cyrl-CS"/>
        </w:rPr>
      </w:pPr>
    </w:p>
    <w:p w:rsidR="00E353B6" w:rsidRDefault="00E353B6" w:rsidP="00E353B6">
      <w:pPr>
        <w:jc w:val="both"/>
        <w:rPr>
          <w:rFonts w:ascii="Arial" w:hAnsi="Arial" w:cs="Arial"/>
          <w:i/>
          <w:lang w:val="sr-Cyrl-CS"/>
        </w:rPr>
      </w:pPr>
    </w:p>
    <w:p w:rsidR="00E353B6" w:rsidRPr="00C672CF" w:rsidRDefault="00E353B6" w:rsidP="00E353B6">
      <w:pPr>
        <w:rPr>
          <w:rFonts w:ascii="Arial" w:hAnsi="Arial" w:cs="Arial"/>
        </w:rPr>
      </w:pPr>
      <w:r>
        <w:rPr>
          <w:rFonts w:ascii="Arial" w:hAnsi="Arial" w:cs="Arial"/>
        </w:rPr>
        <w:t>Место:_____________                                                            Понуђач:</w:t>
      </w:r>
    </w:p>
    <w:p w:rsidR="00E353B6" w:rsidRDefault="00E353B6" w:rsidP="00E353B6">
      <w:pPr>
        <w:rPr>
          <w:rFonts w:ascii="Arial" w:hAnsi="Arial" w:cs="Arial"/>
          <w:b/>
          <w:bCs/>
          <w:i/>
          <w:color w:val="auto"/>
        </w:rPr>
      </w:pPr>
      <w:r>
        <w:rPr>
          <w:rFonts w:ascii="Arial" w:hAnsi="Arial" w:cs="Arial"/>
        </w:rPr>
        <w:t xml:space="preserve">Датум:_____________                         М.П.                     _____________________                                                        </w:t>
      </w:r>
    </w:p>
    <w:p w:rsidR="00E353B6" w:rsidRDefault="00E353B6" w:rsidP="00E353B6">
      <w:pPr>
        <w:pStyle w:val="BodyText2"/>
        <w:spacing w:line="100" w:lineRule="atLeast"/>
        <w:jc w:val="both"/>
        <w:rPr>
          <w:rFonts w:ascii="Arial" w:hAnsi="Arial" w:cs="Arial"/>
          <w:b/>
          <w:bCs/>
          <w:i/>
          <w:color w:val="auto"/>
        </w:rPr>
      </w:pPr>
    </w:p>
    <w:p w:rsidR="00E353B6" w:rsidRPr="006D0EAC" w:rsidRDefault="00E353B6" w:rsidP="00E353B6">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w:t>
      </w:r>
      <w:r>
        <w:rPr>
          <w:rFonts w:ascii="Arial" w:hAnsi="Arial" w:cs="Arial"/>
          <w:bCs/>
          <w:i/>
          <w:iCs/>
          <w:color w:val="auto"/>
        </w:rPr>
        <w:t xml:space="preserve"> и оверена печатом,у ком случају треба  ископирати Изјаву у потребном броју примерака.</w:t>
      </w:r>
    </w:p>
    <w:p w:rsidR="00E353B6" w:rsidRDefault="00E353B6" w:rsidP="00E353B6">
      <w:pPr>
        <w:pStyle w:val="ListParagraph"/>
        <w:ind w:left="0"/>
        <w:jc w:val="both"/>
        <w:rPr>
          <w:rFonts w:ascii="Arial" w:hAnsi="Arial" w:cs="Arial"/>
          <w:bCs/>
          <w:i/>
          <w:iCs/>
          <w:color w:val="FF0000"/>
        </w:rPr>
      </w:pPr>
    </w:p>
    <w:p w:rsidR="00E353B6" w:rsidRDefault="00E353B6" w:rsidP="00E353B6">
      <w:pPr>
        <w:pStyle w:val="ListParagraph"/>
        <w:ind w:left="0"/>
        <w:jc w:val="both"/>
        <w:rPr>
          <w:rFonts w:ascii="Arial" w:hAnsi="Arial" w:cs="Arial"/>
          <w:bCs/>
          <w:i/>
          <w:iCs/>
          <w:color w:val="FF0000"/>
        </w:rPr>
      </w:pPr>
    </w:p>
    <w:p w:rsidR="00E353B6" w:rsidRDefault="00E353B6" w:rsidP="00E353B6">
      <w:pPr>
        <w:pStyle w:val="ListParagraph"/>
        <w:ind w:left="0"/>
        <w:jc w:val="both"/>
        <w:rPr>
          <w:rFonts w:ascii="Arial" w:hAnsi="Arial" w:cs="Arial"/>
          <w:bCs/>
          <w:i/>
          <w:iCs/>
          <w:color w:val="FF0000"/>
          <w:lang w:val="sr-Cyrl-CS"/>
        </w:rPr>
      </w:pPr>
    </w:p>
    <w:p w:rsidR="00E353B6" w:rsidRDefault="00E353B6" w:rsidP="00E353B6">
      <w:pPr>
        <w:pStyle w:val="ListParagraph"/>
        <w:ind w:left="0"/>
        <w:jc w:val="both"/>
        <w:rPr>
          <w:rFonts w:ascii="Arial" w:hAnsi="Arial" w:cs="Arial"/>
          <w:bCs/>
          <w:i/>
          <w:iCs/>
          <w:color w:val="FF0000"/>
          <w:lang w:val="sr-Cyrl-CS"/>
        </w:rPr>
      </w:pPr>
    </w:p>
    <w:p w:rsidR="000F5500" w:rsidRDefault="000F5500" w:rsidP="00E353B6">
      <w:pPr>
        <w:pStyle w:val="ListParagraph"/>
        <w:ind w:left="0"/>
        <w:jc w:val="both"/>
        <w:rPr>
          <w:rFonts w:ascii="Arial" w:hAnsi="Arial" w:cs="Arial"/>
          <w:bCs/>
          <w:i/>
          <w:iCs/>
          <w:color w:val="FF0000"/>
          <w:lang w:val="sr-Cyrl-CS"/>
        </w:rPr>
      </w:pPr>
    </w:p>
    <w:p w:rsidR="000F5500" w:rsidRDefault="000F5500" w:rsidP="00E353B6">
      <w:pPr>
        <w:pStyle w:val="ListParagraph"/>
        <w:ind w:left="0"/>
        <w:jc w:val="both"/>
        <w:rPr>
          <w:rFonts w:ascii="Arial" w:hAnsi="Arial" w:cs="Arial"/>
          <w:bCs/>
          <w:i/>
          <w:iCs/>
          <w:color w:val="FF0000"/>
          <w:lang w:val="sr-Cyrl-CS"/>
        </w:rPr>
      </w:pPr>
    </w:p>
    <w:p w:rsidR="00E353B6" w:rsidRDefault="00E353B6" w:rsidP="00E353B6">
      <w:pPr>
        <w:pStyle w:val="ListParagraph"/>
        <w:ind w:left="0"/>
        <w:jc w:val="both"/>
        <w:rPr>
          <w:rFonts w:ascii="Arial" w:hAnsi="Arial" w:cs="Arial"/>
          <w:bCs/>
          <w:i/>
          <w:iCs/>
          <w:color w:val="FF0000"/>
          <w:lang w:val="sr-Cyrl-CS"/>
        </w:rPr>
      </w:pPr>
    </w:p>
    <w:p w:rsidR="00E353B6" w:rsidRPr="00E54953" w:rsidRDefault="00E353B6" w:rsidP="00E353B6">
      <w:pPr>
        <w:pStyle w:val="ListParagraph"/>
        <w:ind w:left="0"/>
        <w:jc w:val="both"/>
        <w:rPr>
          <w:rFonts w:ascii="Arial" w:hAnsi="Arial" w:cs="Arial"/>
          <w:bCs/>
          <w:i/>
          <w:iCs/>
          <w:color w:val="FF0000"/>
          <w:lang w:val="sr-Cyrl-CS"/>
        </w:rPr>
      </w:pPr>
    </w:p>
    <w:p w:rsidR="00E353B6" w:rsidRDefault="00E353B6" w:rsidP="00E353B6">
      <w:pPr>
        <w:jc w:val="center"/>
        <w:rPr>
          <w:rFonts w:ascii="Arial" w:hAnsi="Arial" w:cs="Arial"/>
          <w:b/>
          <w:bCs/>
        </w:rPr>
      </w:pPr>
    </w:p>
    <w:p w:rsidR="00E353B6" w:rsidRPr="000D735A" w:rsidRDefault="00E353B6" w:rsidP="00E353B6">
      <w:pPr>
        <w:jc w:val="center"/>
        <w:rPr>
          <w:rFonts w:ascii="Arial" w:hAnsi="Arial" w:cs="Arial"/>
          <w:b/>
          <w:bCs/>
        </w:rPr>
      </w:pPr>
      <w:r>
        <w:rPr>
          <w:rFonts w:ascii="Arial" w:hAnsi="Arial" w:cs="Arial"/>
          <w:b/>
          <w:bCs/>
        </w:rPr>
        <w:t>ИЗЈАВА ПОДИЗВОЂАЧА</w:t>
      </w:r>
    </w:p>
    <w:p w:rsidR="00E353B6" w:rsidRDefault="00E353B6" w:rsidP="00E353B6">
      <w:pPr>
        <w:jc w:val="center"/>
        <w:rPr>
          <w:rFonts w:ascii="Arial" w:hAnsi="Arial" w:cs="Arial"/>
          <w:b/>
          <w:bCs/>
        </w:rPr>
      </w:pPr>
      <w:r>
        <w:rPr>
          <w:rFonts w:ascii="Arial" w:hAnsi="Arial" w:cs="Arial"/>
          <w:b/>
          <w:bCs/>
        </w:rPr>
        <w:t>О ИСПУЊАВАЊУ УСЛОВА ИЗ ЧЛ. 75. ЗАКОНА У ПОСТУПКУ ЈАВНЕ</w:t>
      </w:r>
    </w:p>
    <w:p w:rsidR="00E353B6" w:rsidRDefault="00E353B6" w:rsidP="00E353B6">
      <w:pPr>
        <w:jc w:val="center"/>
        <w:rPr>
          <w:rFonts w:ascii="Arial" w:hAnsi="Arial" w:cs="Arial"/>
          <w:b/>
          <w:bCs/>
        </w:rPr>
      </w:pPr>
      <w:r>
        <w:rPr>
          <w:rFonts w:ascii="Arial" w:hAnsi="Arial" w:cs="Arial"/>
          <w:b/>
          <w:bCs/>
        </w:rPr>
        <w:t>НАБАВКЕ МАЛЕ ВРЕДНОСТИ</w:t>
      </w:r>
    </w:p>
    <w:p w:rsidR="00E353B6" w:rsidRDefault="00E353B6" w:rsidP="00E353B6">
      <w:pPr>
        <w:jc w:val="center"/>
        <w:rPr>
          <w:rFonts w:ascii="Arial" w:hAnsi="Arial" w:cs="Arial"/>
          <w:b/>
          <w:bCs/>
        </w:rPr>
      </w:pPr>
    </w:p>
    <w:p w:rsidR="00E353B6" w:rsidRDefault="00E353B6" w:rsidP="00E353B6">
      <w:pPr>
        <w:jc w:val="center"/>
        <w:rPr>
          <w:rFonts w:ascii="Arial" w:hAnsi="Arial" w:cs="Arial"/>
          <w:b/>
          <w:bCs/>
        </w:rPr>
      </w:pPr>
    </w:p>
    <w:p w:rsidR="00E353B6" w:rsidRDefault="00E353B6" w:rsidP="00E353B6">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E353B6" w:rsidRDefault="00E353B6" w:rsidP="00E353B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E353B6" w:rsidRDefault="00E353B6" w:rsidP="00E353B6">
      <w:pPr>
        <w:jc w:val="both"/>
        <w:rPr>
          <w:rFonts w:ascii="Arial" w:hAnsi="Arial" w:cs="Arial"/>
        </w:rPr>
      </w:pPr>
    </w:p>
    <w:p w:rsidR="00E353B6" w:rsidRDefault="00E353B6" w:rsidP="00E353B6">
      <w:pPr>
        <w:jc w:val="center"/>
        <w:rPr>
          <w:rFonts w:ascii="Arial" w:hAnsi="Arial" w:cs="Arial"/>
          <w:b/>
        </w:rPr>
      </w:pPr>
      <w:r>
        <w:rPr>
          <w:rFonts w:ascii="Arial" w:hAnsi="Arial" w:cs="Arial"/>
          <w:b/>
        </w:rPr>
        <w:t>И З Ј А В У</w:t>
      </w:r>
    </w:p>
    <w:p w:rsidR="00E353B6" w:rsidRDefault="00E353B6" w:rsidP="00E353B6">
      <w:pPr>
        <w:jc w:val="center"/>
        <w:rPr>
          <w:rFonts w:ascii="Arial" w:hAnsi="Arial" w:cs="Arial"/>
        </w:rPr>
      </w:pPr>
    </w:p>
    <w:p w:rsidR="00E353B6" w:rsidRDefault="00E353B6" w:rsidP="00E353B6">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lang w:val="sr-Latn-CS"/>
        </w:rPr>
        <w:t>______</w:t>
      </w:r>
      <w:r>
        <w:rPr>
          <w:rFonts w:ascii="Arial" w:hAnsi="Arial" w:cs="Arial"/>
          <w:lang w:val="sr-Cyrl-CS"/>
        </w:rPr>
        <w:t>____</w:t>
      </w:r>
      <w:r>
        <w:rPr>
          <w:rFonts w:ascii="Arial" w:hAnsi="Arial" w:cs="Arial"/>
          <w:i/>
          <w:lang w:val="sr-Cyrl-CS"/>
        </w:rPr>
        <w:t xml:space="preserve"> </w:t>
      </w:r>
      <w:r>
        <w:rPr>
          <w:rFonts w:ascii="Arial" w:hAnsi="Arial" w:cs="Arial"/>
        </w:rPr>
        <w:t>у поступку јавне набавке</w:t>
      </w:r>
      <w:r w:rsidRPr="00E54953">
        <w:rPr>
          <w:rFonts w:ascii="Arial" w:hAnsi="Arial" w:cs="Arial"/>
          <w:lang w:val="sr-Cyrl-CS"/>
        </w:rPr>
        <w:t xml:space="preserve"> </w:t>
      </w:r>
      <w:r>
        <w:rPr>
          <w:rFonts w:ascii="Arial" w:hAnsi="Arial" w:cs="Arial"/>
          <w:lang w:val="sr-Cyrl-CS"/>
        </w:rPr>
        <w:t>добара утопне пумпе б</w:t>
      </w:r>
      <w:r>
        <w:rPr>
          <w:rFonts w:ascii="Arial" w:hAnsi="Arial" w:cs="Arial"/>
        </w:rPr>
        <w:t xml:space="preserve">рој </w:t>
      </w:r>
      <w:r>
        <w:rPr>
          <w:rFonts w:ascii="Arial" w:hAnsi="Arial" w:cs="Arial"/>
          <w:lang w:val="sr-Cyrl-CS"/>
        </w:rPr>
        <w:t xml:space="preserve">  </w:t>
      </w:r>
      <w:r>
        <w:rPr>
          <w:rFonts w:ascii="Arial" w:hAnsi="Arial" w:cs="Arial"/>
        </w:rPr>
        <w:t xml:space="preserve">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E353B6" w:rsidRDefault="00E353B6" w:rsidP="00E353B6">
      <w:pPr>
        <w:pStyle w:val="ListParagraph"/>
        <w:numPr>
          <w:ilvl w:val="0"/>
          <w:numId w:val="10"/>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E353B6" w:rsidRDefault="00E353B6" w:rsidP="00E353B6">
      <w:pPr>
        <w:pStyle w:val="ListParagraph"/>
        <w:numPr>
          <w:ilvl w:val="0"/>
          <w:numId w:val="10"/>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E353B6" w:rsidRDefault="00E353B6" w:rsidP="00E353B6">
      <w:pPr>
        <w:pStyle w:val="ListParagraph"/>
        <w:numPr>
          <w:ilvl w:val="0"/>
          <w:numId w:val="10"/>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E353B6" w:rsidRDefault="00E353B6" w:rsidP="00E353B6">
      <w:pPr>
        <w:jc w:val="both"/>
        <w:rPr>
          <w:rFonts w:ascii="Arial" w:hAnsi="Arial" w:cs="Arial"/>
          <w:i/>
          <w:lang w:val="sr-Cyrl-CS"/>
        </w:rPr>
      </w:pPr>
    </w:p>
    <w:p w:rsidR="00E353B6" w:rsidRDefault="00E353B6" w:rsidP="00E353B6">
      <w:pPr>
        <w:jc w:val="both"/>
        <w:rPr>
          <w:rFonts w:ascii="Arial" w:hAnsi="Arial" w:cs="Arial"/>
          <w:i/>
          <w:lang w:val="sr-Cyrl-CS"/>
        </w:rPr>
      </w:pPr>
    </w:p>
    <w:p w:rsidR="00E353B6" w:rsidRDefault="00E353B6" w:rsidP="00E353B6">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E353B6" w:rsidRDefault="00E353B6" w:rsidP="00E353B6">
      <w:pPr>
        <w:rPr>
          <w:rFonts w:ascii="Arial" w:hAnsi="Arial" w:cs="Arial"/>
          <w:b/>
          <w:bCs/>
          <w:i/>
          <w:color w:val="auto"/>
        </w:rPr>
      </w:pPr>
      <w:r>
        <w:rPr>
          <w:rFonts w:ascii="Arial" w:hAnsi="Arial" w:cs="Arial"/>
        </w:rPr>
        <w:t xml:space="preserve">Датум:_____________                         М.П.                     _____________________                                                        </w:t>
      </w:r>
    </w:p>
    <w:p w:rsidR="00E353B6" w:rsidRDefault="00E353B6" w:rsidP="00E353B6">
      <w:pPr>
        <w:pStyle w:val="BodyText2"/>
        <w:spacing w:line="100" w:lineRule="atLeast"/>
        <w:jc w:val="both"/>
        <w:rPr>
          <w:rFonts w:ascii="Arial" w:hAnsi="Arial" w:cs="Arial"/>
          <w:b/>
          <w:bCs/>
          <w:i/>
          <w:color w:val="auto"/>
        </w:rPr>
      </w:pPr>
    </w:p>
    <w:p w:rsidR="00E353B6" w:rsidRPr="00444BC8" w:rsidRDefault="00E353B6" w:rsidP="00E353B6">
      <w:pPr>
        <w:pStyle w:val="ListParagraph"/>
        <w:ind w:left="0"/>
        <w:jc w:val="both"/>
        <w:rPr>
          <w:rFonts w:ascii="Arial" w:hAnsi="Arial" w:cs="Arial"/>
          <w:bCs/>
          <w:i/>
          <w:iCs/>
          <w:color w:val="auto"/>
          <w:lang w:val="sr-Cyrl-CS"/>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E353B6" w:rsidRPr="00444BC8" w:rsidRDefault="00E353B6" w:rsidP="00E353B6">
      <w:pPr>
        <w:pStyle w:val="BodyText2"/>
        <w:spacing w:line="100" w:lineRule="atLeast"/>
        <w:jc w:val="both"/>
        <w:rPr>
          <w:rFonts w:ascii="Arial" w:hAnsi="Arial" w:cs="Arial"/>
          <w:b/>
          <w:bCs/>
          <w:i/>
          <w:color w:val="auto"/>
        </w:rPr>
      </w:pPr>
    </w:p>
    <w:p w:rsidR="00E353B6" w:rsidRDefault="00E353B6" w:rsidP="00E353B6">
      <w:pPr>
        <w:pStyle w:val="BodyText2"/>
        <w:spacing w:line="100" w:lineRule="atLeast"/>
        <w:jc w:val="both"/>
        <w:rPr>
          <w:rFonts w:ascii="Arial" w:hAnsi="Arial" w:cs="Arial"/>
          <w:b/>
          <w:bCs/>
          <w:i/>
          <w:color w:val="auto"/>
        </w:rPr>
      </w:pPr>
    </w:p>
    <w:p w:rsidR="00E353B6" w:rsidRDefault="00E353B6" w:rsidP="00E353B6">
      <w:pPr>
        <w:pStyle w:val="BodyText2"/>
        <w:spacing w:line="100" w:lineRule="atLeast"/>
        <w:jc w:val="both"/>
        <w:rPr>
          <w:rFonts w:ascii="Arial" w:hAnsi="Arial" w:cs="Arial"/>
          <w:b/>
          <w:bCs/>
          <w:i/>
          <w:color w:val="auto"/>
        </w:rPr>
      </w:pPr>
    </w:p>
    <w:p w:rsidR="00E353B6" w:rsidRDefault="00E353B6" w:rsidP="00E353B6">
      <w:pPr>
        <w:pStyle w:val="BodyText2"/>
        <w:spacing w:line="100" w:lineRule="atLeast"/>
        <w:jc w:val="both"/>
        <w:rPr>
          <w:rFonts w:ascii="Arial" w:hAnsi="Arial" w:cs="Arial"/>
          <w:b/>
          <w:bCs/>
          <w:i/>
          <w:color w:val="auto"/>
        </w:rPr>
      </w:pPr>
    </w:p>
    <w:p w:rsidR="00E353B6" w:rsidRDefault="00E353B6" w:rsidP="00E353B6">
      <w:pPr>
        <w:pStyle w:val="BodyText2"/>
        <w:spacing w:line="100" w:lineRule="atLeast"/>
        <w:jc w:val="both"/>
        <w:rPr>
          <w:rFonts w:ascii="Arial" w:hAnsi="Arial" w:cs="Arial"/>
          <w:b/>
          <w:bCs/>
          <w:i/>
          <w:color w:val="auto"/>
          <w:lang w:val="ru-RU"/>
        </w:rPr>
      </w:pPr>
    </w:p>
    <w:p w:rsidR="00E353B6" w:rsidRPr="000A0EB5" w:rsidRDefault="00E353B6" w:rsidP="00E353B6">
      <w:pPr>
        <w:pStyle w:val="BodyText2"/>
        <w:spacing w:line="100" w:lineRule="atLeast"/>
        <w:jc w:val="both"/>
        <w:rPr>
          <w:rFonts w:ascii="Arial" w:hAnsi="Arial" w:cs="Arial"/>
          <w:b/>
          <w:bCs/>
          <w:i/>
          <w:color w:val="auto"/>
          <w:lang w:val="ru-RU"/>
        </w:rPr>
      </w:pPr>
    </w:p>
    <w:p w:rsidR="00E353B6" w:rsidRPr="000A0EB5" w:rsidRDefault="00E353B6" w:rsidP="00E353B6">
      <w:pPr>
        <w:pStyle w:val="BodyText2"/>
        <w:spacing w:line="100" w:lineRule="atLeast"/>
        <w:jc w:val="both"/>
        <w:rPr>
          <w:rFonts w:ascii="Arial" w:hAnsi="Arial" w:cs="Arial"/>
          <w:b/>
          <w:bCs/>
          <w:i/>
          <w:color w:val="auto"/>
          <w:lang w:val="ru-RU"/>
        </w:rPr>
      </w:pPr>
    </w:p>
    <w:p w:rsidR="00E353B6" w:rsidRPr="000A0EB5" w:rsidRDefault="00E353B6" w:rsidP="00E353B6">
      <w:pPr>
        <w:pStyle w:val="BodyText2"/>
        <w:spacing w:line="100" w:lineRule="atLeast"/>
        <w:jc w:val="both"/>
        <w:rPr>
          <w:rFonts w:ascii="Arial" w:hAnsi="Arial" w:cs="Arial"/>
          <w:b/>
          <w:bCs/>
          <w:i/>
          <w:color w:val="auto"/>
          <w:lang w:val="ru-RU"/>
        </w:rPr>
      </w:pPr>
    </w:p>
    <w:p w:rsidR="00E353B6" w:rsidRPr="000A0EB5" w:rsidRDefault="00E353B6" w:rsidP="00E353B6">
      <w:pPr>
        <w:pStyle w:val="BodyText2"/>
        <w:spacing w:line="100" w:lineRule="atLeast"/>
        <w:jc w:val="both"/>
        <w:rPr>
          <w:rFonts w:ascii="Arial" w:hAnsi="Arial" w:cs="Arial"/>
          <w:b/>
          <w:bCs/>
          <w:i/>
          <w:color w:val="auto"/>
          <w:lang w:val="ru-RU"/>
        </w:rPr>
      </w:pPr>
    </w:p>
    <w:p w:rsidR="00E353B6" w:rsidRDefault="00E353B6" w:rsidP="00E353B6">
      <w:pPr>
        <w:shd w:val="clear" w:color="auto" w:fill="C6D9F1"/>
        <w:rPr>
          <w:rFonts w:ascii="Arial" w:hAnsi="Arial" w:cs="Arial"/>
          <w:b/>
          <w:bCs/>
          <w:i/>
          <w:color w:val="auto"/>
        </w:rPr>
      </w:pPr>
    </w:p>
    <w:p w:rsidR="00E353B6" w:rsidRDefault="00E353B6" w:rsidP="00E353B6">
      <w:pPr>
        <w:shd w:val="clear" w:color="auto" w:fill="C6D9F1"/>
        <w:jc w:val="center"/>
        <w:rPr>
          <w:rFonts w:ascii="Arial" w:hAnsi="Arial" w:cs="Arial"/>
          <w:b/>
          <w:bCs/>
          <w:i/>
          <w:iCs/>
          <w:sz w:val="28"/>
          <w:szCs w:val="28"/>
        </w:rPr>
      </w:pPr>
      <w:r>
        <w:rPr>
          <w:rFonts w:ascii="Arial" w:hAnsi="Arial" w:cs="Arial"/>
          <w:b/>
          <w:bCs/>
          <w:i/>
          <w:iCs/>
          <w:sz w:val="28"/>
          <w:szCs w:val="28"/>
        </w:rPr>
        <w:t>V УПУТСТВО ПОНУЂАЧИМА КАКО ДА САЧИНЕ ПОНУДУ</w:t>
      </w:r>
    </w:p>
    <w:p w:rsidR="00E353B6" w:rsidRDefault="00E353B6" w:rsidP="00E353B6">
      <w:pPr>
        <w:shd w:val="clear" w:color="auto" w:fill="C6D9F1"/>
        <w:jc w:val="center"/>
        <w:rPr>
          <w:rFonts w:ascii="Arial" w:hAnsi="Arial" w:cs="Arial"/>
          <w:b/>
          <w:bCs/>
          <w:i/>
          <w:iCs/>
          <w:sz w:val="28"/>
          <w:szCs w:val="28"/>
        </w:rPr>
      </w:pPr>
    </w:p>
    <w:p w:rsidR="00E353B6" w:rsidRDefault="00E353B6" w:rsidP="00E353B6">
      <w:pPr>
        <w:jc w:val="both"/>
        <w:rPr>
          <w:rFonts w:ascii="Arial" w:hAnsi="Arial" w:cs="Arial"/>
          <w:b/>
          <w:bCs/>
          <w:i/>
          <w:iCs/>
          <w:sz w:val="28"/>
          <w:szCs w:val="28"/>
        </w:rPr>
      </w:pPr>
    </w:p>
    <w:p w:rsidR="00E353B6" w:rsidRPr="00AB2718" w:rsidRDefault="00E353B6" w:rsidP="00E353B6">
      <w:pPr>
        <w:jc w:val="both"/>
        <w:rPr>
          <w:rFonts w:ascii="Arial" w:hAnsi="Arial" w:cs="Arial"/>
          <w:b/>
          <w:bCs/>
          <w:i/>
          <w:iCs/>
          <w:sz w:val="22"/>
          <w:szCs w:val="22"/>
        </w:rPr>
      </w:pPr>
      <w:r w:rsidRPr="00AB2718">
        <w:rPr>
          <w:rFonts w:ascii="Arial" w:hAnsi="Arial" w:cs="Arial"/>
          <w:b/>
          <w:bCs/>
          <w:i/>
          <w:iCs/>
          <w:sz w:val="22"/>
          <w:szCs w:val="22"/>
        </w:rPr>
        <w:t>1. ПОДАЦИ О ЈЕЗИКУ НА КОЈЕМ ПОНУДА МОРА ДА БУДЕ САСТАВЉЕНА</w:t>
      </w:r>
    </w:p>
    <w:p w:rsidR="00E353B6" w:rsidRPr="00AB2718" w:rsidRDefault="00E353B6" w:rsidP="00E353B6">
      <w:pPr>
        <w:jc w:val="both"/>
        <w:rPr>
          <w:rFonts w:ascii="Arial" w:hAnsi="Arial" w:cs="Arial"/>
          <w:b/>
          <w:bCs/>
          <w:i/>
          <w:iCs/>
          <w:sz w:val="22"/>
          <w:szCs w:val="22"/>
        </w:rPr>
      </w:pPr>
      <w:r w:rsidRPr="00AB2718">
        <w:rPr>
          <w:rFonts w:ascii="Arial" w:hAnsi="Arial" w:cs="Arial"/>
          <w:sz w:val="22"/>
          <w:szCs w:val="22"/>
        </w:rPr>
        <w:t>Понуђач подноси понуду на српском језику.</w:t>
      </w:r>
    </w:p>
    <w:p w:rsidR="00E353B6" w:rsidRPr="00AB2718" w:rsidRDefault="00E353B6" w:rsidP="00E353B6">
      <w:pPr>
        <w:jc w:val="both"/>
        <w:rPr>
          <w:rFonts w:ascii="Arial" w:hAnsi="Arial" w:cs="Arial"/>
          <w:b/>
          <w:bCs/>
          <w:i/>
          <w:iCs/>
          <w:sz w:val="22"/>
          <w:szCs w:val="22"/>
        </w:rPr>
      </w:pPr>
    </w:p>
    <w:p w:rsidR="00E353B6" w:rsidRPr="00AB2718" w:rsidRDefault="00E353B6" w:rsidP="00E353B6">
      <w:pPr>
        <w:jc w:val="both"/>
        <w:rPr>
          <w:rFonts w:ascii="Arial" w:eastAsia="TimesNewRomanPSMT" w:hAnsi="Arial" w:cs="Arial"/>
          <w:bCs/>
          <w:sz w:val="22"/>
          <w:szCs w:val="22"/>
        </w:rPr>
      </w:pPr>
      <w:r w:rsidRPr="00AB2718">
        <w:rPr>
          <w:rFonts w:ascii="Arial" w:hAnsi="Arial" w:cs="Arial"/>
          <w:b/>
          <w:bCs/>
          <w:i/>
          <w:iCs/>
          <w:sz w:val="22"/>
          <w:szCs w:val="22"/>
        </w:rPr>
        <w:t>2. НАЧИН НА КОЈИ ПОНУДА МОРА ДА БУДЕ САЧИЊЕНА</w:t>
      </w:r>
    </w:p>
    <w:p w:rsidR="00E353B6" w:rsidRPr="00AB2718" w:rsidRDefault="00E353B6" w:rsidP="00E353B6">
      <w:pPr>
        <w:jc w:val="both"/>
        <w:rPr>
          <w:rFonts w:ascii="Arial" w:eastAsia="TimesNewRomanPSMT" w:hAnsi="Arial" w:cs="Arial"/>
          <w:bCs/>
          <w:sz w:val="22"/>
          <w:szCs w:val="22"/>
        </w:rPr>
      </w:pPr>
      <w:r w:rsidRPr="00AB2718">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353B6" w:rsidRPr="00AB2718" w:rsidRDefault="00E353B6" w:rsidP="00E353B6">
      <w:pPr>
        <w:jc w:val="both"/>
        <w:rPr>
          <w:rFonts w:ascii="Arial" w:eastAsia="TimesNewRomanPSMT" w:hAnsi="Arial" w:cs="Arial"/>
          <w:bCs/>
          <w:sz w:val="22"/>
          <w:szCs w:val="22"/>
        </w:rPr>
      </w:pPr>
      <w:r w:rsidRPr="00AB2718">
        <w:rPr>
          <w:rFonts w:ascii="Arial" w:eastAsia="TimesNewRomanPSMT" w:hAnsi="Arial" w:cs="Arial"/>
          <w:bCs/>
          <w:sz w:val="22"/>
          <w:szCs w:val="22"/>
        </w:rPr>
        <w:t>На полеђини коверте или на кутији навести назив</w:t>
      </w:r>
      <w:r w:rsidRPr="00AB2718">
        <w:rPr>
          <w:rFonts w:ascii="Arial" w:eastAsia="TimesNewRomanPSMT" w:hAnsi="Arial" w:cs="Arial"/>
          <w:bCs/>
          <w:sz w:val="22"/>
          <w:szCs w:val="22"/>
          <w:lang w:val="sr-Cyrl-CS"/>
        </w:rPr>
        <w:t xml:space="preserve"> и адресу</w:t>
      </w:r>
      <w:r w:rsidRPr="00AB2718">
        <w:rPr>
          <w:rFonts w:ascii="Arial" w:eastAsia="TimesNewRomanPSMT" w:hAnsi="Arial" w:cs="Arial"/>
          <w:bCs/>
          <w:sz w:val="22"/>
          <w:szCs w:val="22"/>
        </w:rPr>
        <w:t xml:space="preserve"> понуђача. </w:t>
      </w:r>
    </w:p>
    <w:p w:rsidR="00E353B6" w:rsidRPr="00AB2718" w:rsidRDefault="00E353B6" w:rsidP="00E353B6">
      <w:pPr>
        <w:jc w:val="both"/>
        <w:rPr>
          <w:rFonts w:ascii="Arial" w:eastAsia="TimesNewRomanPSMT" w:hAnsi="Arial" w:cs="Arial"/>
          <w:bCs/>
          <w:sz w:val="22"/>
          <w:szCs w:val="22"/>
        </w:rPr>
      </w:pPr>
      <w:r w:rsidRPr="00AB2718">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353B6" w:rsidRPr="00AB2718" w:rsidRDefault="00E353B6" w:rsidP="00E353B6">
      <w:pPr>
        <w:autoSpaceDE w:val="0"/>
        <w:autoSpaceDN w:val="0"/>
        <w:adjustRightInd w:val="0"/>
        <w:spacing w:line="240" w:lineRule="auto"/>
        <w:jc w:val="both"/>
        <w:rPr>
          <w:rFonts w:ascii="Arial" w:hAnsi="Arial" w:cs="Arial"/>
          <w:color w:val="FF0000"/>
          <w:sz w:val="22"/>
          <w:szCs w:val="22"/>
        </w:rPr>
      </w:pPr>
      <w:r w:rsidRPr="00AB2718">
        <w:rPr>
          <w:rFonts w:ascii="Arial" w:eastAsia="TimesNewRomanPSMT" w:hAnsi="Arial" w:cs="Arial"/>
          <w:bCs/>
          <w:sz w:val="22"/>
          <w:szCs w:val="22"/>
        </w:rPr>
        <w:t xml:space="preserve">Понуду доставити на адресу: </w:t>
      </w:r>
      <w:r w:rsidRPr="00AB2718">
        <w:rPr>
          <w:rFonts w:ascii="Arial" w:eastAsia="TimesNewRomanPSMT" w:hAnsi="Arial" w:cs="Arial"/>
          <w:bCs/>
          <w:sz w:val="22"/>
          <w:szCs w:val="22"/>
          <w:lang w:val="sr-Cyrl-CS"/>
        </w:rPr>
        <w:t xml:space="preserve">ЈКП Сопот, Кнеза Милоша 45а, 11450 Сопот, </w:t>
      </w:r>
      <w:r w:rsidRPr="00AB2718">
        <w:rPr>
          <w:rFonts w:ascii="Arial" w:hAnsi="Arial" w:cs="Arial"/>
          <w:i/>
          <w:iCs/>
          <w:sz w:val="22"/>
          <w:szCs w:val="22"/>
        </w:rPr>
        <w:t xml:space="preserve"> </w:t>
      </w:r>
      <w:r w:rsidRPr="00AB2718">
        <w:rPr>
          <w:rFonts w:ascii="Arial" w:eastAsia="TimesNewRomanPSMT" w:hAnsi="Arial" w:cs="Arial"/>
          <w:bCs/>
          <w:sz w:val="22"/>
          <w:szCs w:val="22"/>
        </w:rPr>
        <w:t xml:space="preserve">са назнаком: </w:t>
      </w:r>
      <w:r w:rsidRPr="00AB2718">
        <w:rPr>
          <w:rFonts w:ascii="Arial" w:eastAsia="TimesNewRomanPS-BoldMT" w:hAnsi="Arial" w:cs="Arial"/>
          <w:b/>
          <w:bCs/>
          <w:sz w:val="22"/>
          <w:szCs w:val="22"/>
        </w:rPr>
        <w:t>,,Понуда за јавну набавку</w:t>
      </w:r>
      <w:r w:rsidRPr="00AB2718">
        <w:rPr>
          <w:rFonts w:ascii="Arial" w:hAnsi="Arial" w:cs="Arial"/>
          <w:sz w:val="22"/>
          <w:szCs w:val="22"/>
        </w:rPr>
        <w:t xml:space="preserve"> </w:t>
      </w:r>
      <w:r w:rsidRPr="00AB2718">
        <w:rPr>
          <w:rFonts w:ascii="Arial" w:hAnsi="Arial" w:cs="Arial"/>
          <w:b/>
          <w:sz w:val="22"/>
          <w:szCs w:val="22"/>
        </w:rPr>
        <w:t xml:space="preserve">мале вредности </w:t>
      </w:r>
      <w:r w:rsidRPr="00AB2718">
        <w:rPr>
          <w:rFonts w:ascii="Arial" w:hAnsi="Arial" w:cs="Arial"/>
          <w:b/>
          <w:sz w:val="22"/>
          <w:szCs w:val="22"/>
          <w:lang w:val="sr-Cyrl-CS"/>
        </w:rPr>
        <w:t xml:space="preserve">добара </w:t>
      </w:r>
      <w:r>
        <w:rPr>
          <w:rFonts w:ascii="Arial" w:hAnsi="Arial" w:cs="Arial"/>
          <w:lang w:val="sr-Cyrl-CS"/>
        </w:rPr>
        <w:t>утопне пумпе</w:t>
      </w:r>
      <w:r w:rsidRPr="00AB2718">
        <w:rPr>
          <w:rFonts w:ascii="Arial" w:hAnsi="Arial" w:cs="Arial"/>
          <w:b/>
          <w:sz w:val="22"/>
          <w:szCs w:val="22"/>
        </w:rPr>
        <w:t>,</w:t>
      </w:r>
      <w:r w:rsidRPr="00AB2718">
        <w:rPr>
          <w:rFonts w:ascii="Arial" w:eastAsia="TimesNewRomanPS-BoldMT" w:hAnsi="Arial" w:cs="Arial"/>
          <w:b/>
          <w:bCs/>
          <w:color w:val="002060"/>
          <w:sz w:val="22"/>
          <w:szCs w:val="22"/>
        </w:rPr>
        <w:t xml:space="preserve"> </w:t>
      </w:r>
      <w:r w:rsidRPr="00AB2718">
        <w:rPr>
          <w:rFonts w:ascii="Arial" w:eastAsia="TimesNewRomanPS-BoldMT" w:hAnsi="Arial" w:cs="Arial"/>
          <w:b/>
          <w:bCs/>
          <w:sz w:val="22"/>
          <w:szCs w:val="22"/>
        </w:rPr>
        <w:t>бр.</w:t>
      </w:r>
      <w:r w:rsidRPr="00641B98">
        <w:rPr>
          <w:rFonts w:ascii="Arial" w:hAnsi="Arial" w:cs="Arial"/>
          <w:color w:val="auto"/>
          <w:lang w:val="sr-Cyrl-CS"/>
        </w:rPr>
        <w:t xml:space="preserve"> </w:t>
      </w:r>
      <w:r w:rsidR="00C916B0">
        <w:rPr>
          <w:rFonts w:ascii="Arial" w:hAnsi="Arial" w:cs="Arial"/>
          <w:color w:val="auto"/>
          <w:lang w:val="sr-Cyrl-CS"/>
        </w:rPr>
        <w:t>1.1.1</w:t>
      </w:r>
      <w:r w:rsidR="00C916B0">
        <w:rPr>
          <w:rFonts w:ascii="Arial" w:hAnsi="Arial" w:cs="Arial"/>
          <w:color w:val="auto"/>
        </w:rPr>
        <w:t>0</w:t>
      </w:r>
      <w:r w:rsidR="00C916B0">
        <w:rPr>
          <w:rFonts w:ascii="Arial" w:hAnsi="Arial" w:cs="Arial"/>
          <w:color w:val="auto"/>
          <w:lang w:val="sr-Cyrl-CS"/>
        </w:rPr>
        <w:t xml:space="preserve">. – </w:t>
      </w:r>
      <w:r w:rsidR="00C916B0">
        <w:rPr>
          <w:rFonts w:ascii="Arial" w:hAnsi="Arial" w:cs="Arial"/>
          <w:color w:val="auto"/>
        </w:rPr>
        <w:t>9</w:t>
      </w:r>
      <w:r w:rsidR="00C916B0">
        <w:rPr>
          <w:rFonts w:ascii="Arial" w:hAnsi="Arial" w:cs="Arial"/>
          <w:color w:val="auto"/>
          <w:lang w:val="sr-Cyrl-CS"/>
        </w:rPr>
        <w:t>/201</w:t>
      </w:r>
      <w:r w:rsidR="00C916B0">
        <w:rPr>
          <w:rFonts w:ascii="Arial" w:hAnsi="Arial" w:cs="Arial"/>
          <w:color w:val="auto"/>
        </w:rPr>
        <w:t>7</w:t>
      </w:r>
      <w:r w:rsidRPr="00AB2718">
        <w:rPr>
          <w:rFonts w:ascii="Arial" w:eastAsia="TimesNewRomanPSMT" w:hAnsi="Arial" w:cs="Arial"/>
          <w:b/>
          <w:bCs/>
          <w:sz w:val="22"/>
          <w:szCs w:val="22"/>
        </w:rPr>
        <w:t xml:space="preserve">- </w:t>
      </w:r>
      <w:r w:rsidRPr="00AB2718">
        <w:rPr>
          <w:rFonts w:ascii="Arial" w:eastAsia="TimesNewRomanPS-BoldMT" w:hAnsi="Arial" w:cs="Arial"/>
          <w:b/>
          <w:bCs/>
          <w:sz w:val="22"/>
          <w:szCs w:val="22"/>
        </w:rPr>
        <w:t>НЕ ОТВАРАТИ”.</w:t>
      </w:r>
      <w:r w:rsidRPr="00AB2718">
        <w:rPr>
          <w:rFonts w:ascii="Arial" w:hAnsi="Arial" w:cs="Arial"/>
          <w:color w:val="FF0000"/>
          <w:sz w:val="22"/>
          <w:szCs w:val="22"/>
        </w:rPr>
        <w:t xml:space="preserve"> </w:t>
      </w:r>
    </w:p>
    <w:p w:rsidR="00E353B6" w:rsidRPr="00AB2718" w:rsidRDefault="00E353B6" w:rsidP="00E353B6">
      <w:pPr>
        <w:autoSpaceDE w:val="0"/>
        <w:autoSpaceDN w:val="0"/>
        <w:adjustRightInd w:val="0"/>
        <w:spacing w:line="240" w:lineRule="auto"/>
        <w:jc w:val="both"/>
        <w:rPr>
          <w:rFonts w:ascii="Arial" w:hAnsi="Arial" w:cs="Arial"/>
          <w:color w:val="auto"/>
          <w:sz w:val="22"/>
          <w:szCs w:val="22"/>
        </w:rPr>
      </w:pPr>
      <w:r w:rsidRPr="00AB2718">
        <w:rPr>
          <w:rFonts w:ascii="Arial" w:hAnsi="Arial" w:cs="Arial"/>
          <w:color w:val="auto"/>
          <w:sz w:val="22"/>
          <w:szCs w:val="22"/>
        </w:rPr>
        <w:t>Рок за подношење понуда је  8 дана од дана објављивања позива  и Конкурсне документације на Порталу јавних набавки.</w:t>
      </w:r>
    </w:p>
    <w:p w:rsidR="00E353B6" w:rsidRPr="00CA633E" w:rsidRDefault="00E353B6" w:rsidP="00E353B6">
      <w:pPr>
        <w:autoSpaceDE w:val="0"/>
        <w:autoSpaceDN w:val="0"/>
        <w:adjustRightInd w:val="0"/>
        <w:spacing w:line="240" w:lineRule="auto"/>
        <w:jc w:val="both"/>
        <w:rPr>
          <w:rFonts w:ascii="Arial" w:hAnsi="Arial" w:cs="Arial"/>
          <w:color w:val="auto"/>
          <w:sz w:val="22"/>
          <w:szCs w:val="22"/>
          <w:lang w:val="sr-Cyrl-CS"/>
        </w:rPr>
      </w:pPr>
      <w:proofErr w:type="gramStart"/>
      <w:r w:rsidRPr="00CA633E">
        <w:rPr>
          <w:rFonts w:ascii="Arial" w:hAnsi="Arial" w:cs="Arial"/>
          <w:color w:val="auto"/>
          <w:sz w:val="22"/>
          <w:szCs w:val="22"/>
        </w:rPr>
        <w:t xml:space="preserve">Понуда се сматра благовременом уколико је примљена од стране наручиоца до </w:t>
      </w:r>
      <w:r w:rsidRPr="00CA633E">
        <w:rPr>
          <w:rFonts w:ascii="Arial" w:hAnsi="Arial" w:cs="Arial"/>
          <w:color w:val="auto"/>
          <w:sz w:val="22"/>
          <w:szCs w:val="22"/>
          <w:lang w:val="sr-Cyrl-CS"/>
        </w:rPr>
        <w:t xml:space="preserve">  </w:t>
      </w:r>
      <w:r w:rsidRPr="00CA633E">
        <w:rPr>
          <w:rFonts w:ascii="Arial" w:hAnsi="Arial" w:cs="Arial"/>
          <w:color w:val="auto"/>
          <w:sz w:val="22"/>
          <w:szCs w:val="22"/>
        </w:rPr>
        <w:t xml:space="preserve">  </w:t>
      </w:r>
      <w:r w:rsidR="00E31E37" w:rsidRPr="00CA633E">
        <w:rPr>
          <w:rFonts w:ascii="Arial" w:hAnsi="Arial" w:cs="Arial"/>
          <w:color w:val="auto"/>
          <w:sz w:val="22"/>
          <w:szCs w:val="22"/>
        </w:rPr>
        <w:t>27.03.2017.</w:t>
      </w:r>
      <w:proofErr w:type="gramEnd"/>
      <w:r w:rsidRPr="00CA633E">
        <w:rPr>
          <w:rFonts w:ascii="Arial" w:hAnsi="Arial" w:cs="Arial"/>
          <w:color w:val="auto"/>
          <w:sz w:val="22"/>
          <w:szCs w:val="22"/>
          <w:lang w:val="sr-Cyrl-CS"/>
        </w:rPr>
        <w:t xml:space="preserve"> године</w:t>
      </w:r>
      <w:r w:rsidRPr="00CA633E">
        <w:rPr>
          <w:rFonts w:ascii="Arial" w:hAnsi="Arial" w:cs="Arial"/>
          <w:color w:val="auto"/>
          <w:sz w:val="22"/>
          <w:szCs w:val="22"/>
        </w:rPr>
        <w:t xml:space="preserve"> до </w:t>
      </w:r>
      <w:r w:rsidRPr="00CA633E">
        <w:rPr>
          <w:rFonts w:ascii="Arial" w:hAnsi="Arial" w:cs="Arial"/>
          <w:color w:val="auto"/>
          <w:sz w:val="22"/>
          <w:szCs w:val="22"/>
          <w:lang w:val="sr-Cyrl-CS"/>
        </w:rPr>
        <w:t>12.00 часова.</w:t>
      </w:r>
    </w:p>
    <w:p w:rsidR="00E353B6" w:rsidRDefault="00E353B6" w:rsidP="00E353B6">
      <w:pPr>
        <w:autoSpaceDE w:val="0"/>
        <w:autoSpaceDN w:val="0"/>
        <w:adjustRightInd w:val="0"/>
        <w:spacing w:line="240" w:lineRule="auto"/>
        <w:jc w:val="both"/>
        <w:rPr>
          <w:rFonts w:ascii="Arial" w:hAnsi="Arial" w:cs="Arial"/>
          <w:color w:val="FF0000"/>
          <w:sz w:val="22"/>
          <w:szCs w:val="22"/>
          <w:lang w:val="sr-Cyrl-CS"/>
        </w:rPr>
      </w:pPr>
      <w:r w:rsidRPr="00501614">
        <w:rPr>
          <w:rFonts w:ascii="Arial" w:hAnsi="Arial" w:cs="Arial"/>
          <w:bCs/>
          <w:iCs/>
          <w:color w:val="auto"/>
          <w:sz w:val="22"/>
          <w:szCs w:val="22"/>
          <w:lang w:val="sr-Cyrl-CS"/>
        </w:rPr>
        <w:t xml:space="preserve">Јавно отварање понуда обавиће се 30 минута након истека рока за подношење понуда, </w:t>
      </w:r>
      <w:r w:rsidR="00E31E37">
        <w:rPr>
          <w:rFonts w:ascii="Arial" w:hAnsi="Arial" w:cs="Arial"/>
          <w:bCs/>
          <w:iCs/>
          <w:color w:val="auto"/>
          <w:sz w:val="22"/>
          <w:szCs w:val="22"/>
        </w:rPr>
        <w:t>27.03.2017.</w:t>
      </w:r>
      <w:r w:rsidRPr="00501614">
        <w:rPr>
          <w:rFonts w:ascii="Arial" w:hAnsi="Arial" w:cs="Arial"/>
          <w:bCs/>
          <w:iCs/>
          <w:color w:val="auto"/>
          <w:sz w:val="22"/>
          <w:szCs w:val="22"/>
          <w:lang w:val="sr-Cyrl-CS"/>
        </w:rPr>
        <w:t xml:space="preserve">  године у 1</w:t>
      </w:r>
      <w:r>
        <w:rPr>
          <w:rFonts w:ascii="Arial" w:hAnsi="Arial" w:cs="Arial"/>
          <w:bCs/>
          <w:iCs/>
          <w:color w:val="auto"/>
          <w:sz w:val="22"/>
          <w:szCs w:val="22"/>
          <w:lang w:val="sr-Cyrl-CS"/>
        </w:rPr>
        <w:t>2</w:t>
      </w:r>
      <w:r w:rsidRPr="00501614">
        <w:rPr>
          <w:rFonts w:ascii="Arial" w:hAnsi="Arial" w:cs="Arial"/>
          <w:bCs/>
          <w:iCs/>
          <w:color w:val="auto"/>
          <w:sz w:val="22"/>
          <w:szCs w:val="22"/>
          <w:lang w:val="sr-Cyrl-CS"/>
        </w:rPr>
        <w:t xml:space="preserve">,30 часова у </w:t>
      </w:r>
      <w:r w:rsidRPr="00501614">
        <w:rPr>
          <w:rFonts w:ascii="Arial" w:hAnsi="Arial" w:cs="Arial"/>
          <w:color w:val="auto"/>
          <w:sz w:val="22"/>
          <w:szCs w:val="22"/>
        </w:rPr>
        <w:t xml:space="preserve">згради </w:t>
      </w:r>
      <w:r w:rsidRPr="00501614">
        <w:rPr>
          <w:rFonts w:ascii="Arial" w:eastAsia="TimesNewRomanPSMT" w:hAnsi="Arial" w:cs="Arial"/>
          <w:bCs/>
          <w:color w:val="auto"/>
          <w:sz w:val="22"/>
          <w:szCs w:val="22"/>
          <w:lang w:val="sr-Cyrl-CS"/>
        </w:rPr>
        <w:t>ЈКП Сопот, Кнеза Милоша 45а, 11450 Сопот</w:t>
      </w:r>
      <w:r>
        <w:rPr>
          <w:rFonts w:ascii="Arial" w:eastAsia="TimesNewRomanPSMT" w:hAnsi="Arial" w:cs="Arial"/>
          <w:bCs/>
          <w:color w:val="auto"/>
          <w:sz w:val="22"/>
          <w:szCs w:val="22"/>
          <w:lang w:val="sr-Cyrl-CS"/>
        </w:rPr>
        <w:t>.</w:t>
      </w:r>
    </w:p>
    <w:p w:rsidR="00E353B6" w:rsidRPr="00AB2718" w:rsidRDefault="00E353B6" w:rsidP="00E353B6">
      <w:pPr>
        <w:autoSpaceDE w:val="0"/>
        <w:autoSpaceDN w:val="0"/>
        <w:adjustRightInd w:val="0"/>
        <w:spacing w:line="240" w:lineRule="auto"/>
        <w:jc w:val="both"/>
        <w:rPr>
          <w:rFonts w:ascii="Arial" w:hAnsi="Arial" w:cs="Arial"/>
          <w:color w:val="auto"/>
          <w:sz w:val="22"/>
          <w:szCs w:val="22"/>
        </w:rPr>
      </w:pPr>
      <w:r w:rsidRPr="00AB2718">
        <w:rPr>
          <w:rFonts w:ascii="Arial" w:hAnsi="Arial" w:cs="Arial"/>
          <w:color w:val="auto"/>
          <w:sz w:val="22"/>
          <w:szCs w:val="22"/>
        </w:rPr>
        <w:t xml:space="preserve"> Уколико је понуда достављена непосредно </w:t>
      </w:r>
      <w:r w:rsidRPr="00AB2718">
        <w:rPr>
          <w:rFonts w:ascii="Arial" w:hAnsi="Arial" w:cs="Arial"/>
          <w:color w:val="auto"/>
          <w:sz w:val="22"/>
          <w:szCs w:val="22"/>
          <w:lang w:val="sr-Cyrl-CS"/>
        </w:rPr>
        <w:t>н</w:t>
      </w:r>
      <w:r w:rsidRPr="00AB2718">
        <w:rPr>
          <w:rFonts w:ascii="Arial" w:hAnsi="Arial" w:cs="Arial"/>
          <w:color w:val="auto"/>
          <w:sz w:val="22"/>
          <w:szCs w:val="22"/>
        </w:rPr>
        <w:t>аруч</w:t>
      </w:r>
      <w:r w:rsidRPr="00AB2718">
        <w:rPr>
          <w:rFonts w:ascii="Arial" w:hAnsi="Arial" w:cs="Arial"/>
          <w:color w:val="auto"/>
          <w:sz w:val="22"/>
          <w:szCs w:val="22"/>
          <w:lang w:val="sr-Cyrl-CS"/>
        </w:rPr>
        <w:t>и</w:t>
      </w:r>
      <w:r w:rsidRPr="00AB2718">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E353B6" w:rsidRPr="00AB2718" w:rsidRDefault="00E353B6" w:rsidP="00E353B6">
      <w:pPr>
        <w:autoSpaceDE w:val="0"/>
        <w:autoSpaceDN w:val="0"/>
        <w:adjustRightInd w:val="0"/>
        <w:spacing w:line="240" w:lineRule="auto"/>
        <w:jc w:val="both"/>
        <w:rPr>
          <w:rFonts w:ascii="Arial" w:hAnsi="Arial" w:cs="Arial"/>
          <w:color w:val="auto"/>
          <w:sz w:val="22"/>
          <w:szCs w:val="22"/>
        </w:rPr>
      </w:pPr>
      <w:r w:rsidRPr="00AB2718">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353B6" w:rsidRPr="00AB2718" w:rsidRDefault="00E353B6" w:rsidP="00E353B6">
      <w:pPr>
        <w:autoSpaceDE w:val="0"/>
        <w:autoSpaceDN w:val="0"/>
        <w:adjustRightInd w:val="0"/>
        <w:spacing w:line="240" w:lineRule="auto"/>
        <w:jc w:val="both"/>
        <w:rPr>
          <w:rFonts w:ascii="Arial" w:hAnsi="Arial" w:cs="Arial"/>
          <w:color w:val="auto"/>
          <w:sz w:val="22"/>
          <w:szCs w:val="22"/>
        </w:rPr>
      </w:pPr>
      <w:r w:rsidRPr="00AB2718">
        <w:rPr>
          <w:rFonts w:ascii="Arial" w:hAnsi="Arial" w:cs="Arial"/>
          <w:sz w:val="22"/>
          <w:szCs w:val="22"/>
        </w:rPr>
        <w:t>Понуђач је обавезан да понуду преда у форми која онемогућава убацивање или уклањање појединих документа након отварања исте.</w:t>
      </w:r>
    </w:p>
    <w:p w:rsidR="00E353B6" w:rsidRPr="00AB2718" w:rsidRDefault="00E353B6" w:rsidP="00E353B6">
      <w:pPr>
        <w:jc w:val="both"/>
        <w:rPr>
          <w:rFonts w:ascii="Arial" w:hAnsi="Arial" w:cs="Arial"/>
          <w:b/>
          <w:i/>
          <w:iCs/>
          <w:color w:val="FF0000"/>
          <w:sz w:val="22"/>
          <w:szCs w:val="22"/>
        </w:rPr>
      </w:pPr>
    </w:p>
    <w:p w:rsidR="00E353B6" w:rsidRPr="00AB2718" w:rsidRDefault="00E353B6" w:rsidP="00E353B6">
      <w:pPr>
        <w:jc w:val="both"/>
        <w:rPr>
          <w:rFonts w:ascii="Arial" w:eastAsia="TimesNewRomanPSMT" w:hAnsi="Arial" w:cs="Arial"/>
          <w:bCs/>
          <w:color w:val="auto"/>
          <w:sz w:val="22"/>
          <w:szCs w:val="22"/>
          <w:lang w:val="sr-Cyrl-CS"/>
        </w:rPr>
      </w:pPr>
    </w:p>
    <w:p w:rsidR="00E353B6" w:rsidRPr="00AB2718" w:rsidRDefault="00E353B6" w:rsidP="00E353B6">
      <w:pPr>
        <w:jc w:val="both"/>
        <w:rPr>
          <w:rFonts w:ascii="Arial" w:hAnsi="Arial" w:cs="Arial"/>
          <w:b/>
          <w:bCs/>
          <w:i/>
          <w:iCs/>
          <w:sz w:val="22"/>
          <w:szCs w:val="22"/>
        </w:rPr>
      </w:pPr>
      <w:r w:rsidRPr="00AB2718">
        <w:rPr>
          <w:rFonts w:ascii="Arial" w:hAnsi="Arial" w:cs="Arial"/>
          <w:b/>
          <w:bCs/>
          <w:i/>
          <w:iCs/>
          <w:sz w:val="22"/>
          <w:szCs w:val="22"/>
          <w:lang w:val="sr-Cyrl-CS"/>
        </w:rPr>
        <w:t>3</w:t>
      </w:r>
      <w:r w:rsidRPr="00AB2718">
        <w:rPr>
          <w:rFonts w:ascii="Arial" w:hAnsi="Arial" w:cs="Arial"/>
          <w:b/>
          <w:bCs/>
          <w:i/>
          <w:iCs/>
          <w:sz w:val="22"/>
          <w:szCs w:val="22"/>
        </w:rPr>
        <w:t>.  ПОНУДА СА ВАРИЈАНТАМА</w:t>
      </w:r>
    </w:p>
    <w:p w:rsidR="00E353B6" w:rsidRPr="00AB2718" w:rsidRDefault="00E353B6" w:rsidP="00E353B6">
      <w:pPr>
        <w:jc w:val="both"/>
        <w:rPr>
          <w:rFonts w:ascii="Arial" w:hAnsi="Arial" w:cs="Arial"/>
          <w:bCs/>
          <w:iCs/>
          <w:sz w:val="22"/>
          <w:szCs w:val="22"/>
        </w:rPr>
      </w:pPr>
    </w:p>
    <w:p w:rsidR="00E353B6" w:rsidRPr="00AB2718" w:rsidRDefault="00E353B6" w:rsidP="00E353B6">
      <w:pPr>
        <w:jc w:val="both"/>
        <w:rPr>
          <w:rFonts w:ascii="Arial" w:hAnsi="Arial" w:cs="Arial"/>
          <w:b/>
          <w:bCs/>
          <w:i/>
          <w:iCs/>
          <w:sz w:val="22"/>
          <w:szCs w:val="22"/>
        </w:rPr>
      </w:pPr>
      <w:r w:rsidRPr="00AB2718">
        <w:rPr>
          <w:rFonts w:ascii="Arial" w:hAnsi="Arial" w:cs="Arial"/>
          <w:bCs/>
          <w:iCs/>
          <w:sz w:val="22"/>
          <w:szCs w:val="22"/>
        </w:rPr>
        <w:t>Подношење понуде са варијантама није дозвољено.</w:t>
      </w:r>
    </w:p>
    <w:p w:rsidR="00E353B6" w:rsidRPr="00AB2718" w:rsidRDefault="00E353B6" w:rsidP="00E353B6">
      <w:pPr>
        <w:jc w:val="both"/>
        <w:rPr>
          <w:sz w:val="22"/>
          <w:szCs w:val="22"/>
          <w:lang w:val="sr-Cyrl-CS"/>
        </w:rPr>
      </w:pPr>
    </w:p>
    <w:p w:rsidR="00E353B6" w:rsidRPr="00AB2718" w:rsidRDefault="00E353B6" w:rsidP="00E353B6">
      <w:pPr>
        <w:jc w:val="both"/>
        <w:rPr>
          <w:sz w:val="22"/>
          <w:szCs w:val="22"/>
        </w:rPr>
      </w:pPr>
      <w:r w:rsidRPr="00AB2718">
        <w:rPr>
          <w:rFonts w:ascii="Arial" w:hAnsi="Arial" w:cs="Arial"/>
          <w:b/>
          <w:bCs/>
          <w:i/>
          <w:iCs/>
          <w:sz w:val="22"/>
          <w:szCs w:val="22"/>
          <w:lang w:val="sr-Cyrl-CS"/>
        </w:rPr>
        <w:t>4</w:t>
      </w:r>
      <w:r w:rsidRPr="00AB2718">
        <w:rPr>
          <w:rFonts w:ascii="Arial" w:hAnsi="Arial" w:cs="Arial"/>
          <w:b/>
          <w:bCs/>
          <w:i/>
          <w:iCs/>
          <w:sz w:val="22"/>
          <w:szCs w:val="22"/>
        </w:rPr>
        <w:t xml:space="preserve">. </w:t>
      </w:r>
      <w:r w:rsidRPr="00AB2718">
        <w:rPr>
          <w:rFonts w:ascii="Arial" w:hAnsi="Arial" w:cs="Arial"/>
          <w:b/>
          <w:i/>
          <w:iCs/>
          <w:sz w:val="22"/>
          <w:szCs w:val="22"/>
        </w:rPr>
        <w:t>НАЧИН ИЗМЕНЕ, ДОПУНЕ И ОПОЗИВА ПОНУДЕ</w:t>
      </w:r>
    </w:p>
    <w:p w:rsidR="00E353B6" w:rsidRPr="00AB2718" w:rsidRDefault="00E353B6" w:rsidP="00E353B6">
      <w:pPr>
        <w:jc w:val="both"/>
        <w:rPr>
          <w:sz w:val="22"/>
          <w:szCs w:val="22"/>
        </w:rPr>
      </w:pPr>
    </w:p>
    <w:p w:rsidR="00E353B6" w:rsidRPr="00AB2718" w:rsidRDefault="00E353B6" w:rsidP="00E353B6">
      <w:pPr>
        <w:jc w:val="both"/>
        <w:rPr>
          <w:rFonts w:ascii="Arial" w:hAnsi="Arial" w:cs="Arial"/>
          <w:sz w:val="22"/>
          <w:szCs w:val="22"/>
        </w:rPr>
      </w:pPr>
      <w:r w:rsidRPr="00AB2718">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E353B6" w:rsidRPr="00AB2718" w:rsidRDefault="00E353B6" w:rsidP="00E353B6">
      <w:pPr>
        <w:jc w:val="both"/>
        <w:rPr>
          <w:rFonts w:ascii="Arial" w:eastAsia="TimesNewRomanPSMT" w:hAnsi="Arial" w:cs="Arial"/>
          <w:bCs/>
          <w:iCs/>
          <w:sz w:val="22"/>
          <w:szCs w:val="22"/>
        </w:rPr>
      </w:pPr>
      <w:r w:rsidRPr="00AB2718">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E353B6" w:rsidRPr="00AB2718" w:rsidRDefault="00E353B6" w:rsidP="00E353B6">
      <w:pPr>
        <w:jc w:val="both"/>
        <w:rPr>
          <w:rFonts w:ascii="Arial" w:eastAsia="TimesNewRomanPSMT" w:hAnsi="Arial" w:cs="Arial"/>
          <w:bCs/>
          <w:iCs/>
          <w:sz w:val="22"/>
          <w:szCs w:val="22"/>
        </w:rPr>
      </w:pPr>
      <w:r w:rsidRPr="00AB2718">
        <w:rPr>
          <w:rFonts w:ascii="Arial" w:eastAsia="TimesNewRomanPSMT" w:hAnsi="Arial" w:cs="Arial"/>
          <w:bCs/>
          <w:iCs/>
          <w:sz w:val="22"/>
          <w:szCs w:val="22"/>
        </w:rPr>
        <w:t xml:space="preserve">Измену, допуну или опозив понуде треба доставити на адресу: </w:t>
      </w:r>
      <w:r w:rsidRPr="00AB2718">
        <w:rPr>
          <w:rFonts w:ascii="Arial" w:eastAsia="TimesNewRomanPSMT" w:hAnsi="Arial" w:cs="Arial"/>
          <w:bCs/>
          <w:sz w:val="22"/>
          <w:szCs w:val="22"/>
          <w:lang w:val="sr-Cyrl-CS"/>
        </w:rPr>
        <w:t>ЈКП Сопот, Кнеза Милоша 45а</w:t>
      </w:r>
      <w:r w:rsidRPr="00AB2718">
        <w:rPr>
          <w:rFonts w:ascii="Arial" w:eastAsia="TimesNewRomanPSMT" w:hAnsi="Arial" w:cs="Arial"/>
          <w:bCs/>
          <w:iCs/>
          <w:sz w:val="22"/>
          <w:szCs w:val="22"/>
          <w:lang w:val="sr-Cyrl-CS"/>
        </w:rPr>
        <w:t>. 11450 Сопот</w:t>
      </w:r>
      <w:r w:rsidRPr="00AB2718">
        <w:rPr>
          <w:rFonts w:ascii="Arial" w:hAnsi="Arial" w:cs="Arial"/>
          <w:i/>
          <w:iCs/>
          <w:sz w:val="22"/>
          <w:szCs w:val="22"/>
        </w:rPr>
        <w:t xml:space="preserve">, </w:t>
      </w:r>
      <w:r w:rsidRPr="00AB2718">
        <w:rPr>
          <w:rFonts w:ascii="Arial" w:eastAsia="TimesNewRomanPSMT" w:hAnsi="Arial" w:cs="Arial"/>
          <w:bCs/>
          <w:iCs/>
          <w:color w:val="FF0000"/>
          <w:sz w:val="22"/>
          <w:szCs w:val="22"/>
        </w:rPr>
        <w:t xml:space="preserve"> </w:t>
      </w:r>
      <w:r w:rsidRPr="00AB2718">
        <w:rPr>
          <w:rFonts w:ascii="Arial" w:eastAsia="TimesNewRomanPSMT" w:hAnsi="Arial" w:cs="Arial"/>
          <w:bCs/>
          <w:iCs/>
          <w:sz w:val="22"/>
          <w:szCs w:val="22"/>
        </w:rPr>
        <w:t>са назнаком:</w:t>
      </w:r>
    </w:p>
    <w:p w:rsidR="00E353B6" w:rsidRPr="00AB2718" w:rsidRDefault="00E353B6" w:rsidP="00E353B6">
      <w:pPr>
        <w:jc w:val="both"/>
        <w:rPr>
          <w:rFonts w:ascii="Arial" w:eastAsia="TimesNewRomanPS-BoldMT" w:hAnsi="Arial" w:cs="Arial"/>
          <w:bCs/>
          <w:sz w:val="22"/>
          <w:szCs w:val="22"/>
          <w:lang w:val="sr-Cyrl-CS"/>
        </w:rPr>
      </w:pPr>
      <w:proofErr w:type="gramStart"/>
      <w:r w:rsidRPr="00AB2718">
        <w:rPr>
          <w:rFonts w:ascii="Arial" w:eastAsia="TimesNewRomanPSMT" w:hAnsi="Arial" w:cs="Arial"/>
          <w:bCs/>
          <w:iCs/>
          <w:sz w:val="22"/>
          <w:szCs w:val="22"/>
        </w:rPr>
        <w:t>„</w:t>
      </w:r>
      <w:r w:rsidRPr="00AB2718">
        <w:rPr>
          <w:rFonts w:ascii="Arial" w:eastAsia="TimesNewRomanPSMT" w:hAnsi="Arial" w:cs="Arial"/>
          <w:b/>
          <w:bCs/>
          <w:iCs/>
          <w:sz w:val="22"/>
          <w:szCs w:val="22"/>
        </w:rPr>
        <w:t>Измена понуде</w:t>
      </w:r>
      <w:r w:rsidRPr="00AB2718">
        <w:rPr>
          <w:rFonts w:ascii="Arial" w:eastAsia="TimesNewRomanPS-BoldMT" w:hAnsi="Arial" w:cs="Arial"/>
          <w:b/>
          <w:bCs/>
          <w:sz w:val="22"/>
          <w:szCs w:val="22"/>
        </w:rPr>
        <w:t xml:space="preserve"> за јавну набавку</w:t>
      </w:r>
      <w:r w:rsidRPr="00AB2718">
        <w:rPr>
          <w:rFonts w:ascii="Arial" w:hAnsi="Arial" w:cs="Arial"/>
          <w:sz w:val="22"/>
          <w:szCs w:val="22"/>
        </w:rPr>
        <w:t xml:space="preserve"> </w:t>
      </w:r>
      <w:r w:rsidRPr="00AB2718">
        <w:rPr>
          <w:rFonts w:ascii="Arial" w:hAnsi="Arial" w:cs="Arial"/>
          <w:b/>
          <w:sz w:val="22"/>
          <w:szCs w:val="22"/>
        </w:rPr>
        <w:t xml:space="preserve">мале вредности </w:t>
      </w:r>
      <w:r w:rsidRPr="00AB2718">
        <w:rPr>
          <w:rFonts w:ascii="Arial" w:hAnsi="Arial" w:cs="Arial"/>
          <w:b/>
          <w:sz w:val="22"/>
          <w:szCs w:val="22"/>
          <w:lang w:val="sr-Cyrl-CS"/>
        </w:rPr>
        <w:t xml:space="preserve">добара </w:t>
      </w:r>
      <w:r w:rsidRPr="007F0721">
        <w:rPr>
          <w:rFonts w:ascii="Arial" w:hAnsi="Arial" w:cs="Arial"/>
          <w:b/>
          <w:sz w:val="22"/>
          <w:szCs w:val="22"/>
          <w:lang w:val="sr-Cyrl-CS"/>
        </w:rPr>
        <w:t>пумпе</w:t>
      </w:r>
      <w:r w:rsidRPr="00AB2718">
        <w:rPr>
          <w:rFonts w:ascii="Arial" w:hAnsi="Arial" w:cs="Arial"/>
          <w:b/>
          <w:sz w:val="22"/>
          <w:szCs w:val="22"/>
        </w:rPr>
        <w:t>,</w:t>
      </w:r>
      <w:r w:rsidRPr="00AB2718">
        <w:rPr>
          <w:rFonts w:ascii="Arial" w:eastAsia="TimesNewRomanPS-BoldMT" w:hAnsi="Arial" w:cs="Arial"/>
          <w:b/>
          <w:bCs/>
          <w:color w:val="002060"/>
          <w:sz w:val="22"/>
          <w:szCs w:val="22"/>
        </w:rPr>
        <w:t xml:space="preserve"> </w:t>
      </w:r>
      <w:r w:rsidRPr="00AB2718">
        <w:rPr>
          <w:rFonts w:ascii="Arial" w:eastAsia="TimesNewRomanPS-BoldMT" w:hAnsi="Arial" w:cs="Arial"/>
          <w:b/>
          <w:bCs/>
          <w:sz w:val="22"/>
          <w:szCs w:val="22"/>
        </w:rPr>
        <w:t>бр.</w:t>
      </w:r>
      <w:proofErr w:type="gramEnd"/>
      <w:r w:rsidRPr="00641B98">
        <w:rPr>
          <w:rFonts w:ascii="Arial" w:hAnsi="Arial" w:cs="Arial"/>
          <w:color w:val="auto"/>
          <w:lang w:val="sr-Cyrl-CS"/>
        </w:rPr>
        <w:t xml:space="preserve"> </w:t>
      </w:r>
      <w:r w:rsidR="00C916B0">
        <w:rPr>
          <w:rFonts w:ascii="Arial" w:hAnsi="Arial" w:cs="Arial"/>
          <w:color w:val="auto"/>
          <w:lang w:val="sr-Cyrl-CS"/>
        </w:rPr>
        <w:t>1.1.1</w:t>
      </w:r>
      <w:r w:rsidR="00C916B0">
        <w:rPr>
          <w:rFonts w:ascii="Arial" w:hAnsi="Arial" w:cs="Arial"/>
          <w:color w:val="auto"/>
        </w:rPr>
        <w:t>0</w:t>
      </w:r>
      <w:r w:rsidR="00C916B0">
        <w:rPr>
          <w:rFonts w:ascii="Arial" w:hAnsi="Arial" w:cs="Arial"/>
          <w:color w:val="auto"/>
          <w:lang w:val="sr-Cyrl-CS"/>
        </w:rPr>
        <w:t xml:space="preserve">. – </w:t>
      </w:r>
      <w:r w:rsidR="00C916B0">
        <w:rPr>
          <w:rFonts w:ascii="Arial" w:hAnsi="Arial" w:cs="Arial"/>
          <w:color w:val="auto"/>
        </w:rPr>
        <w:t>9</w:t>
      </w:r>
      <w:r w:rsidR="00C916B0">
        <w:rPr>
          <w:rFonts w:ascii="Arial" w:hAnsi="Arial" w:cs="Arial"/>
          <w:color w:val="auto"/>
          <w:lang w:val="sr-Cyrl-CS"/>
        </w:rPr>
        <w:t>/201</w:t>
      </w:r>
      <w:r w:rsidR="00C916B0">
        <w:rPr>
          <w:rFonts w:ascii="Arial" w:hAnsi="Arial" w:cs="Arial"/>
          <w:color w:val="auto"/>
        </w:rPr>
        <w:t>7</w:t>
      </w:r>
      <w:r w:rsidRPr="00AB2718">
        <w:rPr>
          <w:rFonts w:ascii="Arial" w:eastAsia="TimesNewRomanPSMT" w:hAnsi="Arial" w:cs="Arial"/>
          <w:b/>
          <w:bCs/>
          <w:sz w:val="22"/>
          <w:szCs w:val="22"/>
        </w:rPr>
        <w:t xml:space="preserve">- </w:t>
      </w:r>
      <w:r w:rsidRPr="00AB2718">
        <w:rPr>
          <w:rFonts w:ascii="Arial" w:eastAsia="TimesNewRomanPS-BoldMT" w:hAnsi="Arial" w:cs="Arial"/>
          <w:b/>
          <w:bCs/>
          <w:sz w:val="22"/>
          <w:szCs w:val="22"/>
        </w:rPr>
        <w:t xml:space="preserve">НЕ ОТВАРАТИ”, </w:t>
      </w:r>
      <w:r w:rsidRPr="00AB2718">
        <w:rPr>
          <w:rFonts w:ascii="Arial" w:eastAsia="TimesNewRomanPS-BoldMT" w:hAnsi="Arial" w:cs="Arial"/>
          <w:bCs/>
          <w:sz w:val="22"/>
          <w:szCs w:val="22"/>
        </w:rPr>
        <w:t>или</w:t>
      </w:r>
    </w:p>
    <w:p w:rsidR="00E353B6" w:rsidRPr="00AB2718" w:rsidRDefault="00E353B6" w:rsidP="00E353B6">
      <w:pPr>
        <w:jc w:val="both"/>
        <w:rPr>
          <w:rFonts w:ascii="Arial" w:eastAsia="TimesNewRomanPSMT" w:hAnsi="Arial" w:cs="Arial"/>
          <w:bCs/>
          <w:iCs/>
          <w:sz w:val="22"/>
          <w:szCs w:val="22"/>
        </w:rPr>
      </w:pPr>
      <w:r w:rsidRPr="00AB2718">
        <w:rPr>
          <w:rFonts w:ascii="Arial" w:eastAsia="TimesNewRomanPSMT" w:hAnsi="Arial" w:cs="Arial"/>
          <w:bCs/>
          <w:iCs/>
          <w:sz w:val="22"/>
          <w:szCs w:val="22"/>
        </w:rPr>
        <w:t>„</w:t>
      </w:r>
      <w:r w:rsidRPr="00AB2718">
        <w:rPr>
          <w:rFonts w:ascii="Arial" w:eastAsia="TimesNewRomanPSMT" w:hAnsi="Arial" w:cs="Arial"/>
          <w:b/>
          <w:bCs/>
          <w:iCs/>
          <w:sz w:val="22"/>
          <w:szCs w:val="22"/>
        </w:rPr>
        <w:t>Допуна понуде</w:t>
      </w:r>
      <w:r w:rsidRPr="00AB2718">
        <w:rPr>
          <w:rFonts w:ascii="Arial" w:eastAsia="TimesNewRomanPSMT" w:hAnsi="Arial" w:cs="Arial"/>
          <w:bCs/>
          <w:iCs/>
          <w:sz w:val="22"/>
          <w:szCs w:val="22"/>
        </w:rPr>
        <w:t xml:space="preserve"> </w:t>
      </w:r>
      <w:r w:rsidRPr="00AB2718">
        <w:rPr>
          <w:rFonts w:ascii="Arial" w:eastAsia="TimesNewRomanPS-BoldMT" w:hAnsi="Arial" w:cs="Arial"/>
          <w:b/>
          <w:bCs/>
          <w:sz w:val="22"/>
          <w:szCs w:val="22"/>
        </w:rPr>
        <w:t>за јавну набавку</w:t>
      </w:r>
      <w:r w:rsidRPr="00AB2718">
        <w:rPr>
          <w:rFonts w:ascii="Arial" w:hAnsi="Arial" w:cs="Arial"/>
          <w:sz w:val="22"/>
          <w:szCs w:val="22"/>
        </w:rPr>
        <w:t xml:space="preserve"> </w:t>
      </w:r>
      <w:r w:rsidRPr="00AB2718">
        <w:rPr>
          <w:rFonts w:ascii="Arial" w:hAnsi="Arial" w:cs="Arial"/>
          <w:b/>
          <w:sz w:val="22"/>
          <w:szCs w:val="22"/>
        </w:rPr>
        <w:t xml:space="preserve">мале вредности </w:t>
      </w:r>
      <w:r w:rsidRPr="00AB2718">
        <w:rPr>
          <w:rFonts w:ascii="Arial" w:hAnsi="Arial" w:cs="Arial"/>
          <w:b/>
          <w:sz w:val="22"/>
          <w:szCs w:val="22"/>
          <w:lang w:val="sr-Cyrl-CS"/>
        </w:rPr>
        <w:t xml:space="preserve">добара </w:t>
      </w:r>
      <w:r w:rsidRPr="007F0721">
        <w:rPr>
          <w:rFonts w:ascii="Arial" w:hAnsi="Arial" w:cs="Arial"/>
          <w:b/>
          <w:sz w:val="22"/>
          <w:szCs w:val="22"/>
          <w:lang w:val="sr-Cyrl-CS"/>
        </w:rPr>
        <w:t>пумпе</w:t>
      </w:r>
      <w:r w:rsidRPr="00AB2718">
        <w:rPr>
          <w:rFonts w:ascii="Arial" w:hAnsi="Arial" w:cs="Arial"/>
          <w:b/>
          <w:sz w:val="22"/>
          <w:szCs w:val="22"/>
        </w:rPr>
        <w:t>,</w:t>
      </w:r>
      <w:r w:rsidRPr="00AB2718">
        <w:rPr>
          <w:rFonts w:ascii="Arial" w:eastAsia="TimesNewRomanPS-BoldMT" w:hAnsi="Arial" w:cs="Arial"/>
          <w:b/>
          <w:bCs/>
          <w:color w:val="002060"/>
          <w:sz w:val="22"/>
          <w:szCs w:val="22"/>
        </w:rPr>
        <w:t xml:space="preserve"> </w:t>
      </w:r>
      <w:r w:rsidRPr="00AB2718">
        <w:rPr>
          <w:rFonts w:ascii="Arial" w:eastAsia="TimesNewRomanPS-BoldMT" w:hAnsi="Arial" w:cs="Arial"/>
          <w:b/>
          <w:bCs/>
          <w:sz w:val="22"/>
          <w:szCs w:val="22"/>
        </w:rPr>
        <w:t xml:space="preserve">бр. </w:t>
      </w:r>
      <w:r w:rsidR="00C916B0">
        <w:rPr>
          <w:rFonts w:ascii="Arial" w:hAnsi="Arial" w:cs="Arial"/>
          <w:color w:val="auto"/>
          <w:lang w:val="sr-Cyrl-CS"/>
        </w:rPr>
        <w:t>1.1.1</w:t>
      </w:r>
      <w:r w:rsidR="00C916B0">
        <w:rPr>
          <w:rFonts w:ascii="Arial" w:hAnsi="Arial" w:cs="Arial"/>
          <w:color w:val="auto"/>
        </w:rPr>
        <w:t>0</w:t>
      </w:r>
      <w:r w:rsidR="00C916B0">
        <w:rPr>
          <w:rFonts w:ascii="Arial" w:hAnsi="Arial" w:cs="Arial"/>
          <w:color w:val="auto"/>
          <w:lang w:val="sr-Cyrl-CS"/>
        </w:rPr>
        <w:t xml:space="preserve">. – </w:t>
      </w:r>
      <w:r w:rsidR="00C916B0">
        <w:rPr>
          <w:rFonts w:ascii="Arial" w:hAnsi="Arial" w:cs="Arial"/>
          <w:color w:val="auto"/>
        </w:rPr>
        <w:t>9</w:t>
      </w:r>
      <w:r w:rsidR="00C916B0">
        <w:rPr>
          <w:rFonts w:ascii="Arial" w:hAnsi="Arial" w:cs="Arial"/>
          <w:color w:val="auto"/>
          <w:lang w:val="sr-Cyrl-CS"/>
        </w:rPr>
        <w:t>/201</w:t>
      </w:r>
      <w:r w:rsidR="00C916B0">
        <w:rPr>
          <w:rFonts w:ascii="Arial" w:hAnsi="Arial" w:cs="Arial"/>
          <w:color w:val="auto"/>
        </w:rPr>
        <w:t>7</w:t>
      </w:r>
      <w:r w:rsidRPr="00AB2718">
        <w:rPr>
          <w:rFonts w:ascii="Arial" w:eastAsia="TimesNewRomanPSMT" w:hAnsi="Arial" w:cs="Arial"/>
          <w:b/>
          <w:bCs/>
          <w:sz w:val="22"/>
          <w:szCs w:val="22"/>
        </w:rPr>
        <w:t xml:space="preserve">- </w:t>
      </w:r>
      <w:r w:rsidRPr="00AB2718">
        <w:rPr>
          <w:rFonts w:ascii="Arial" w:eastAsia="TimesNewRomanPS-BoldMT" w:hAnsi="Arial" w:cs="Arial"/>
          <w:b/>
          <w:bCs/>
          <w:sz w:val="22"/>
          <w:szCs w:val="22"/>
        </w:rPr>
        <w:t>НЕ ОТВАРАТИ”.</w:t>
      </w:r>
      <w:r w:rsidRPr="00AB2718">
        <w:rPr>
          <w:rFonts w:ascii="Arial" w:eastAsia="TimesNewRomanPSMT" w:hAnsi="Arial" w:cs="Arial"/>
          <w:bCs/>
          <w:iCs/>
          <w:sz w:val="22"/>
          <w:szCs w:val="22"/>
        </w:rPr>
        <w:t xml:space="preserve"> или</w:t>
      </w:r>
    </w:p>
    <w:p w:rsidR="00E353B6" w:rsidRPr="00AB2718" w:rsidRDefault="00E353B6" w:rsidP="00E353B6">
      <w:pPr>
        <w:jc w:val="both"/>
        <w:rPr>
          <w:rFonts w:ascii="Arial" w:eastAsia="TimesNewRomanPSMT" w:hAnsi="Arial" w:cs="Arial"/>
          <w:bCs/>
          <w:iCs/>
          <w:sz w:val="22"/>
          <w:szCs w:val="22"/>
        </w:rPr>
      </w:pPr>
      <w:proofErr w:type="gramStart"/>
      <w:r w:rsidRPr="00AB2718">
        <w:rPr>
          <w:rFonts w:ascii="Arial" w:eastAsia="TimesNewRomanPSMT" w:hAnsi="Arial" w:cs="Arial"/>
          <w:bCs/>
          <w:iCs/>
          <w:sz w:val="22"/>
          <w:szCs w:val="22"/>
        </w:rPr>
        <w:lastRenderedPageBreak/>
        <w:t>„</w:t>
      </w:r>
      <w:r w:rsidRPr="00AB2718">
        <w:rPr>
          <w:rFonts w:ascii="Arial" w:eastAsia="TimesNewRomanPSMT" w:hAnsi="Arial" w:cs="Arial"/>
          <w:b/>
          <w:bCs/>
          <w:iCs/>
          <w:sz w:val="22"/>
          <w:szCs w:val="22"/>
        </w:rPr>
        <w:t>Опозив понуде</w:t>
      </w:r>
      <w:r w:rsidRPr="00AB2718">
        <w:rPr>
          <w:rFonts w:ascii="Arial" w:eastAsia="TimesNewRomanPSMT" w:hAnsi="Arial" w:cs="Arial"/>
          <w:bCs/>
          <w:iCs/>
          <w:sz w:val="22"/>
          <w:szCs w:val="22"/>
        </w:rPr>
        <w:t xml:space="preserve"> </w:t>
      </w:r>
      <w:r w:rsidRPr="00AB2718">
        <w:rPr>
          <w:rFonts w:ascii="Arial" w:eastAsia="TimesNewRomanPS-BoldMT" w:hAnsi="Arial" w:cs="Arial"/>
          <w:b/>
          <w:bCs/>
          <w:sz w:val="22"/>
          <w:szCs w:val="22"/>
        </w:rPr>
        <w:t>за јавну набавку</w:t>
      </w:r>
      <w:r w:rsidRPr="00AB2718">
        <w:rPr>
          <w:rFonts w:ascii="Arial" w:hAnsi="Arial" w:cs="Arial"/>
          <w:sz w:val="22"/>
          <w:szCs w:val="22"/>
        </w:rPr>
        <w:t xml:space="preserve"> </w:t>
      </w:r>
      <w:r w:rsidRPr="00AB2718">
        <w:rPr>
          <w:rFonts w:ascii="Arial" w:hAnsi="Arial" w:cs="Arial"/>
          <w:b/>
          <w:sz w:val="22"/>
          <w:szCs w:val="22"/>
        </w:rPr>
        <w:t xml:space="preserve">мале вредности </w:t>
      </w:r>
      <w:r w:rsidRPr="00AB2718">
        <w:rPr>
          <w:rFonts w:ascii="Arial" w:hAnsi="Arial" w:cs="Arial"/>
          <w:b/>
          <w:sz w:val="22"/>
          <w:szCs w:val="22"/>
          <w:lang w:val="sr-Cyrl-CS"/>
        </w:rPr>
        <w:t xml:space="preserve">добара </w:t>
      </w:r>
      <w:r w:rsidRPr="007F0721">
        <w:rPr>
          <w:rFonts w:ascii="Arial" w:hAnsi="Arial" w:cs="Arial"/>
          <w:b/>
          <w:sz w:val="22"/>
          <w:szCs w:val="22"/>
          <w:lang w:val="sr-Cyrl-CS"/>
        </w:rPr>
        <w:t>пумпе</w:t>
      </w:r>
      <w:r w:rsidRPr="00AB2718">
        <w:rPr>
          <w:rFonts w:ascii="Arial" w:hAnsi="Arial" w:cs="Arial"/>
          <w:b/>
          <w:sz w:val="22"/>
          <w:szCs w:val="22"/>
        </w:rPr>
        <w:t>,</w:t>
      </w:r>
      <w:r w:rsidRPr="00AB2718">
        <w:rPr>
          <w:rFonts w:ascii="Arial" w:eastAsia="TimesNewRomanPS-BoldMT" w:hAnsi="Arial" w:cs="Arial"/>
          <w:b/>
          <w:bCs/>
          <w:color w:val="002060"/>
          <w:sz w:val="22"/>
          <w:szCs w:val="22"/>
        </w:rPr>
        <w:t xml:space="preserve"> </w:t>
      </w:r>
      <w:r w:rsidRPr="00AB2718">
        <w:rPr>
          <w:rFonts w:ascii="Arial" w:eastAsia="TimesNewRomanPS-BoldMT" w:hAnsi="Arial" w:cs="Arial"/>
          <w:b/>
          <w:bCs/>
          <w:sz w:val="22"/>
          <w:szCs w:val="22"/>
        </w:rPr>
        <w:t>бр.</w:t>
      </w:r>
      <w:proofErr w:type="gramEnd"/>
      <w:r w:rsidRPr="00AB2718">
        <w:rPr>
          <w:rFonts w:ascii="Arial" w:eastAsia="TimesNewRomanPS-BoldMT" w:hAnsi="Arial" w:cs="Arial"/>
          <w:b/>
          <w:bCs/>
          <w:sz w:val="22"/>
          <w:szCs w:val="22"/>
          <w:lang w:val="sr-Cyrl-CS"/>
        </w:rPr>
        <w:t xml:space="preserve"> </w:t>
      </w:r>
      <w:r w:rsidRPr="00AB2718">
        <w:rPr>
          <w:rFonts w:ascii="Arial" w:eastAsia="TimesNewRomanPS-BoldMT" w:hAnsi="Arial" w:cs="Arial"/>
          <w:b/>
          <w:bCs/>
          <w:i/>
          <w:sz w:val="22"/>
          <w:szCs w:val="22"/>
        </w:rPr>
        <w:t xml:space="preserve"> </w:t>
      </w:r>
      <w:r w:rsidR="00C916B0">
        <w:rPr>
          <w:rFonts w:ascii="Arial" w:hAnsi="Arial" w:cs="Arial"/>
          <w:color w:val="auto"/>
          <w:lang w:val="sr-Cyrl-CS"/>
        </w:rPr>
        <w:t>1.1.1</w:t>
      </w:r>
      <w:r w:rsidR="00C916B0">
        <w:rPr>
          <w:rFonts w:ascii="Arial" w:hAnsi="Arial" w:cs="Arial"/>
          <w:color w:val="auto"/>
        </w:rPr>
        <w:t>0</w:t>
      </w:r>
      <w:r w:rsidR="00C916B0">
        <w:rPr>
          <w:rFonts w:ascii="Arial" w:hAnsi="Arial" w:cs="Arial"/>
          <w:color w:val="auto"/>
          <w:lang w:val="sr-Cyrl-CS"/>
        </w:rPr>
        <w:t xml:space="preserve">. – </w:t>
      </w:r>
      <w:r w:rsidR="00C916B0">
        <w:rPr>
          <w:rFonts w:ascii="Arial" w:hAnsi="Arial" w:cs="Arial"/>
          <w:color w:val="auto"/>
        </w:rPr>
        <w:t>9</w:t>
      </w:r>
      <w:r w:rsidR="00C916B0">
        <w:rPr>
          <w:rFonts w:ascii="Arial" w:hAnsi="Arial" w:cs="Arial"/>
          <w:color w:val="auto"/>
          <w:lang w:val="sr-Cyrl-CS"/>
        </w:rPr>
        <w:t>/201</w:t>
      </w:r>
      <w:r w:rsidR="00C916B0">
        <w:rPr>
          <w:rFonts w:ascii="Arial" w:hAnsi="Arial" w:cs="Arial"/>
          <w:color w:val="auto"/>
        </w:rPr>
        <w:t>7</w:t>
      </w:r>
      <w:r w:rsidRPr="00AB2718">
        <w:rPr>
          <w:rFonts w:ascii="Arial" w:eastAsia="TimesNewRomanPSMT" w:hAnsi="Arial" w:cs="Arial"/>
          <w:b/>
          <w:bCs/>
          <w:sz w:val="22"/>
          <w:szCs w:val="22"/>
        </w:rPr>
        <w:t xml:space="preserve">- </w:t>
      </w:r>
      <w:r w:rsidRPr="00AB2718">
        <w:rPr>
          <w:rFonts w:ascii="Arial" w:eastAsia="TimesNewRomanPS-BoldMT" w:hAnsi="Arial" w:cs="Arial"/>
          <w:b/>
          <w:bCs/>
          <w:sz w:val="22"/>
          <w:szCs w:val="22"/>
        </w:rPr>
        <w:t>НЕ ОТВАРАТИ”.</w:t>
      </w:r>
      <w:r w:rsidRPr="00AB2718">
        <w:rPr>
          <w:rFonts w:ascii="Arial" w:eastAsia="TimesNewRomanPS-BoldMT" w:hAnsi="Arial" w:cs="Arial"/>
          <w:bCs/>
          <w:sz w:val="22"/>
          <w:szCs w:val="22"/>
        </w:rPr>
        <w:t xml:space="preserve"> или</w:t>
      </w:r>
    </w:p>
    <w:p w:rsidR="00E353B6" w:rsidRPr="00AB2718" w:rsidRDefault="00E353B6" w:rsidP="00E353B6">
      <w:pPr>
        <w:jc w:val="both"/>
        <w:rPr>
          <w:rFonts w:ascii="Arial" w:eastAsia="TimesNewRomanPSMT" w:hAnsi="Arial" w:cs="Arial"/>
          <w:bCs/>
          <w:sz w:val="22"/>
          <w:szCs w:val="22"/>
        </w:rPr>
      </w:pPr>
      <w:proofErr w:type="gramStart"/>
      <w:r w:rsidRPr="00AB2718">
        <w:rPr>
          <w:rFonts w:ascii="Arial" w:eastAsia="TimesNewRomanPSMT" w:hAnsi="Arial" w:cs="Arial"/>
          <w:bCs/>
          <w:iCs/>
          <w:sz w:val="22"/>
          <w:szCs w:val="22"/>
        </w:rPr>
        <w:t>„</w:t>
      </w:r>
      <w:r w:rsidRPr="00AB2718">
        <w:rPr>
          <w:rFonts w:ascii="Arial" w:eastAsia="TimesNewRomanPSMT" w:hAnsi="Arial" w:cs="Arial"/>
          <w:b/>
          <w:bCs/>
          <w:iCs/>
          <w:sz w:val="22"/>
          <w:szCs w:val="22"/>
        </w:rPr>
        <w:t>Измена и допуна понуде</w:t>
      </w:r>
      <w:r w:rsidRPr="00AB2718">
        <w:rPr>
          <w:rFonts w:ascii="Arial" w:eastAsia="TimesNewRomanPS-BoldMT" w:hAnsi="Arial" w:cs="Arial"/>
          <w:b/>
          <w:bCs/>
          <w:sz w:val="22"/>
          <w:szCs w:val="22"/>
        </w:rPr>
        <w:t xml:space="preserve"> за јавну набавку</w:t>
      </w:r>
      <w:r w:rsidRPr="00AB2718">
        <w:rPr>
          <w:rFonts w:ascii="Arial" w:hAnsi="Arial" w:cs="Arial"/>
          <w:sz w:val="22"/>
          <w:szCs w:val="22"/>
        </w:rPr>
        <w:t xml:space="preserve"> </w:t>
      </w:r>
      <w:r w:rsidRPr="00AB2718">
        <w:rPr>
          <w:rFonts w:ascii="Arial" w:hAnsi="Arial" w:cs="Arial"/>
          <w:b/>
          <w:sz w:val="22"/>
          <w:szCs w:val="22"/>
        </w:rPr>
        <w:t xml:space="preserve">мале вредности </w:t>
      </w:r>
      <w:r w:rsidRPr="00AB2718">
        <w:rPr>
          <w:rFonts w:ascii="Arial" w:hAnsi="Arial" w:cs="Arial"/>
          <w:b/>
          <w:sz w:val="22"/>
          <w:szCs w:val="22"/>
          <w:lang w:val="sr-Cyrl-CS"/>
        </w:rPr>
        <w:t xml:space="preserve">добара </w:t>
      </w:r>
      <w:r w:rsidRPr="007F0721">
        <w:rPr>
          <w:rFonts w:ascii="Arial" w:hAnsi="Arial" w:cs="Arial"/>
          <w:b/>
          <w:sz w:val="22"/>
          <w:szCs w:val="22"/>
          <w:lang w:val="sr-Cyrl-CS"/>
        </w:rPr>
        <w:t>пумпе</w:t>
      </w:r>
      <w:r w:rsidRPr="00AB2718">
        <w:rPr>
          <w:rFonts w:ascii="Arial" w:hAnsi="Arial" w:cs="Arial"/>
          <w:b/>
          <w:sz w:val="22"/>
          <w:szCs w:val="22"/>
        </w:rPr>
        <w:t>,</w:t>
      </w:r>
      <w:r w:rsidRPr="00AB2718">
        <w:rPr>
          <w:rFonts w:ascii="Arial" w:eastAsia="TimesNewRomanPS-BoldMT" w:hAnsi="Arial" w:cs="Arial"/>
          <w:b/>
          <w:bCs/>
          <w:color w:val="002060"/>
          <w:sz w:val="22"/>
          <w:szCs w:val="22"/>
        </w:rPr>
        <w:t xml:space="preserve"> </w:t>
      </w:r>
      <w:r w:rsidRPr="00AB2718">
        <w:rPr>
          <w:rFonts w:ascii="Arial" w:eastAsia="TimesNewRomanPS-BoldMT" w:hAnsi="Arial" w:cs="Arial"/>
          <w:b/>
          <w:bCs/>
          <w:sz w:val="22"/>
          <w:szCs w:val="22"/>
        </w:rPr>
        <w:t>бр.</w:t>
      </w:r>
      <w:proofErr w:type="gramEnd"/>
      <w:r w:rsidRPr="00AB2718">
        <w:rPr>
          <w:rFonts w:ascii="Arial" w:eastAsia="TimesNewRomanPS-BoldMT" w:hAnsi="Arial" w:cs="Arial"/>
          <w:b/>
          <w:bCs/>
          <w:sz w:val="22"/>
          <w:szCs w:val="22"/>
          <w:lang w:val="sr-Cyrl-CS"/>
        </w:rPr>
        <w:t xml:space="preserve"> </w:t>
      </w:r>
      <w:r w:rsidR="00C916B0">
        <w:rPr>
          <w:rFonts w:ascii="Arial" w:hAnsi="Arial" w:cs="Arial"/>
          <w:color w:val="auto"/>
          <w:lang w:val="sr-Cyrl-CS"/>
        </w:rPr>
        <w:t>1.1.1</w:t>
      </w:r>
      <w:r w:rsidR="00C916B0">
        <w:rPr>
          <w:rFonts w:ascii="Arial" w:hAnsi="Arial" w:cs="Arial"/>
          <w:color w:val="auto"/>
        </w:rPr>
        <w:t>0</w:t>
      </w:r>
      <w:r w:rsidR="00C916B0">
        <w:rPr>
          <w:rFonts w:ascii="Arial" w:hAnsi="Arial" w:cs="Arial"/>
          <w:color w:val="auto"/>
          <w:lang w:val="sr-Cyrl-CS"/>
        </w:rPr>
        <w:t xml:space="preserve">. – </w:t>
      </w:r>
      <w:r w:rsidR="00C916B0">
        <w:rPr>
          <w:rFonts w:ascii="Arial" w:hAnsi="Arial" w:cs="Arial"/>
          <w:color w:val="auto"/>
        </w:rPr>
        <w:t>9</w:t>
      </w:r>
      <w:r w:rsidR="00C916B0">
        <w:rPr>
          <w:rFonts w:ascii="Arial" w:hAnsi="Arial" w:cs="Arial"/>
          <w:color w:val="auto"/>
          <w:lang w:val="sr-Cyrl-CS"/>
        </w:rPr>
        <w:t>/201</w:t>
      </w:r>
      <w:r w:rsidR="00C916B0">
        <w:rPr>
          <w:rFonts w:ascii="Arial" w:hAnsi="Arial" w:cs="Arial"/>
          <w:color w:val="auto"/>
        </w:rPr>
        <w:t>7</w:t>
      </w:r>
      <w:r w:rsidRPr="00AB2718">
        <w:rPr>
          <w:rFonts w:ascii="Arial" w:eastAsia="TimesNewRomanPSMT" w:hAnsi="Arial" w:cs="Arial"/>
          <w:b/>
          <w:bCs/>
          <w:sz w:val="22"/>
          <w:szCs w:val="22"/>
        </w:rPr>
        <w:t xml:space="preserve">- </w:t>
      </w:r>
      <w:r w:rsidRPr="00AB2718">
        <w:rPr>
          <w:rFonts w:ascii="Arial" w:eastAsia="TimesNewRomanPS-BoldMT" w:hAnsi="Arial" w:cs="Arial"/>
          <w:b/>
          <w:bCs/>
          <w:sz w:val="22"/>
          <w:szCs w:val="22"/>
        </w:rPr>
        <w:t>НЕ ОТВАРАТИ”.</w:t>
      </w:r>
    </w:p>
    <w:p w:rsidR="00E353B6" w:rsidRPr="00AB2718" w:rsidRDefault="00E353B6" w:rsidP="00E353B6">
      <w:pPr>
        <w:jc w:val="both"/>
        <w:rPr>
          <w:rFonts w:ascii="Arial" w:hAnsi="Arial" w:cs="Arial"/>
          <w:sz w:val="22"/>
          <w:szCs w:val="22"/>
        </w:rPr>
      </w:pPr>
      <w:r w:rsidRPr="00AB2718">
        <w:rPr>
          <w:rFonts w:ascii="Arial" w:eastAsia="TimesNewRomanPSMT" w:hAnsi="Arial" w:cs="Arial"/>
          <w:bCs/>
          <w:sz w:val="22"/>
          <w:szCs w:val="22"/>
        </w:rPr>
        <w:t>На полеђини коверте или на кутији навести назив</w:t>
      </w:r>
      <w:r w:rsidRPr="00AB2718">
        <w:rPr>
          <w:rFonts w:ascii="Arial" w:eastAsia="TimesNewRomanPSMT" w:hAnsi="Arial" w:cs="Arial"/>
          <w:bCs/>
          <w:sz w:val="22"/>
          <w:szCs w:val="22"/>
          <w:lang w:val="sr-Cyrl-CS"/>
        </w:rPr>
        <w:t xml:space="preserve"> и адресу</w:t>
      </w:r>
      <w:r w:rsidRPr="00AB2718">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353B6" w:rsidRPr="00AB2718" w:rsidRDefault="00E353B6" w:rsidP="00E353B6">
      <w:pPr>
        <w:jc w:val="both"/>
        <w:rPr>
          <w:rFonts w:ascii="Arial" w:hAnsi="Arial" w:cs="Arial"/>
          <w:b/>
          <w:i/>
          <w:iCs/>
          <w:sz w:val="22"/>
          <w:szCs w:val="22"/>
        </w:rPr>
      </w:pPr>
      <w:r w:rsidRPr="00AB2718">
        <w:rPr>
          <w:rFonts w:ascii="Arial" w:hAnsi="Arial" w:cs="Arial"/>
          <w:sz w:val="22"/>
          <w:szCs w:val="22"/>
        </w:rPr>
        <w:t>По истеку рока за подношење понуда понуђач не може да повуче нити да мења своју понуду.</w:t>
      </w:r>
    </w:p>
    <w:p w:rsidR="00E353B6" w:rsidRPr="00AB2718" w:rsidRDefault="00E353B6" w:rsidP="00E353B6">
      <w:pPr>
        <w:jc w:val="both"/>
        <w:rPr>
          <w:rFonts w:ascii="Arial" w:hAnsi="Arial" w:cs="Arial"/>
          <w:b/>
          <w:i/>
          <w:iCs/>
          <w:sz w:val="22"/>
          <w:szCs w:val="22"/>
        </w:rPr>
      </w:pPr>
    </w:p>
    <w:p w:rsidR="00E353B6" w:rsidRPr="00AB2718" w:rsidRDefault="00E353B6" w:rsidP="00E353B6">
      <w:pPr>
        <w:jc w:val="both"/>
        <w:rPr>
          <w:sz w:val="22"/>
          <w:szCs w:val="22"/>
        </w:rPr>
      </w:pPr>
      <w:r w:rsidRPr="00AB2718">
        <w:rPr>
          <w:rFonts w:ascii="Arial" w:hAnsi="Arial" w:cs="Arial"/>
          <w:b/>
          <w:bCs/>
          <w:i/>
          <w:iCs/>
          <w:sz w:val="22"/>
          <w:szCs w:val="22"/>
        </w:rPr>
        <w:t xml:space="preserve">5. УЧЕСТВОВАЊЕ У ЗАЈЕДНИЧКОЈ ПОНУДИ ИЛИ КАО ПОДИЗВОЂАЧ </w:t>
      </w:r>
    </w:p>
    <w:p w:rsidR="00E353B6" w:rsidRPr="00AB2718" w:rsidRDefault="00E353B6" w:rsidP="00E353B6">
      <w:pPr>
        <w:jc w:val="both"/>
        <w:rPr>
          <w:sz w:val="22"/>
          <w:szCs w:val="22"/>
        </w:rPr>
      </w:pPr>
    </w:p>
    <w:p w:rsidR="00E353B6" w:rsidRPr="00AB2718" w:rsidRDefault="00E353B6" w:rsidP="00E353B6">
      <w:pPr>
        <w:jc w:val="both"/>
        <w:rPr>
          <w:rFonts w:ascii="Arial" w:hAnsi="Arial" w:cs="Arial"/>
          <w:iCs/>
          <w:sz w:val="22"/>
          <w:szCs w:val="22"/>
        </w:rPr>
      </w:pPr>
      <w:r w:rsidRPr="00AB2718">
        <w:rPr>
          <w:rFonts w:ascii="Arial" w:hAnsi="Arial" w:cs="Arial"/>
          <w:bCs/>
          <w:iCs/>
          <w:sz w:val="22"/>
          <w:szCs w:val="22"/>
        </w:rPr>
        <w:t>Понуђач може да поднесе само једну понуду.</w:t>
      </w:r>
      <w:r w:rsidRPr="00AB2718">
        <w:rPr>
          <w:rFonts w:ascii="Arial" w:hAnsi="Arial" w:cs="Arial"/>
          <w:i/>
          <w:iCs/>
          <w:sz w:val="22"/>
          <w:szCs w:val="22"/>
        </w:rPr>
        <w:t xml:space="preserve"> </w:t>
      </w:r>
    </w:p>
    <w:p w:rsidR="00E353B6" w:rsidRPr="00AB2718" w:rsidRDefault="00E353B6" w:rsidP="00E353B6">
      <w:pPr>
        <w:jc w:val="both"/>
        <w:rPr>
          <w:rFonts w:ascii="Arial" w:hAnsi="Arial" w:cs="Arial"/>
          <w:iCs/>
          <w:sz w:val="22"/>
          <w:szCs w:val="22"/>
        </w:rPr>
      </w:pPr>
      <w:r w:rsidRPr="00AB2718">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353B6" w:rsidRPr="00AB2718" w:rsidRDefault="00E353B6" w:rsidP="00E353B6">
      <w:pPr>
        <w:jc w:val="both"/>
        <w:rPr>
          <w:rFonts w:ascii="Arial" w:hAnsi="Arial" w:cs="Arial"/>
          <w:i/>
          <w:iCs/>
          <w:color w:val="FF0000"/>
          <w:sz w:val="22"/>
          <w:szCs w:val="22"/>
        </w:rPr>
      </w:pPr>
      <w:r w:rsidRPr="00AB2718">
        <w:rPr>
          <w:rFonts w:ascii="Arial" w:hAnsi="Arial" w:cs="Arial"/>
          <w:iCs/>
          <w:sz w:val="22"/>
          <w:szCs w:val="22"/>
        </w:rPr>
        <w:t xml:space="preserve">У Обрасцу понуде </w:t>
      </w:r>
      <w:r w:rsidRPr="00AB2718">
        <w:rPr>
          <w:rFonts w:ascii="Arial" w:hAnsi="Arial" w:cs="Arial"/>
          <w:iCs/>
          <w:sz w:val="22"/>
          <w:szCs w:val="22"/>
          <w:lang w:val="sr-Cyrl-CS"/>
        </w:rPr>
        <w:t xml:space="preserve">(поглавље </w:t>
      </w:r>
      <w:r w:rsidRPr="00AB2718">
        <w:rPr>
          <w:rFonts w:ascii="Arial" w:hAnsi="Arial" w:cs="Arial"/>
          <w:iCs/>
          <w:sz w:val="22"/>
          <w:szCs w:val="22"/>
        </w:rPr>
        <w:t>VI</w:t>
      </w:r>
      <w:r w:rsidRPr="00AB2718">
        <w:rPr>
          <w:rFonts w:ascii="Arial" w:hAnsi="Arial" w:cs="Arial"/>
          <w:iCs/>
          <w:sz w:val="22"/>
          <w:szCs w:val="22"/>
          <w:lang w:val="ru-RU"/>
        </w:rPr>
        <w:t>)</w:t>
      </w:r>
      <w:r w:rsidRPr="00AB2718">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353B6" w:rsidRPr="00AB2718" w:rsidRDefault="00E353B6" w:rsidP="00E353B6">
      <w:pPr>
        <w:jc w:val="both"/>
        <w:rPr>
          <w:rFonts w:ascii="Arial" w:hAnsi="Arial" w:cs="Arial"/>
          <w:i/>
          <w:iCs/>
          <w:color w:val="FF0000"/>
          <w:sz w:val="22"/>
          <w:szCs w:val="22"/>
        </w:rPr>
      </w:pPr>
    </w:p>
    <w:p w:rsidR="00E353B6" w:rsidRPr="00AB2718" w:rsidRDefault="00E353B6" w:rsidP="00E353B6">
      <w:pPr>
        <w:jc w:val="both"/>
        <w:rPr>
          <w:rFonts w:ascii="Arial" w:hAnsi="Arial" w:cs="Arial"/>
          <w:iCs/>
          <w:sz w:val="22"/>
          <w:szCs w:val="22"/>
        </w:rPr>
      </w:pPr>
      <w:r w:rsidRPr="00AB2718">
        <w:rPr>
          <w:rFonts w:ascii="Arial" w:hAnsi="Arial" w:cs="Arial"/>
          <w:b/>
          <w:bCs/>
          <w:i/>
          <w:iCs/>
          <w:sz w:val="22"/>
          <w:szCs w:val="22"/>
        </w:rPr>
        <w:t>6. ПОНУДА СА ПОДИЗВОЂАЧЕМ</w:t>
      </w:r>
    </w:p>
    <w:p w:rsidR="00E353B6" w:rsidRPr="00AB2718" w:rsidRDefault="00E353B6" w:rsidP="00E353B6">
      <w:pPr>
        <w:jc w:val="both"/>
        <w:rPr>
          <w:rFonts w:ascii="Arial" w:hAnsi="Arial" w:cs="Arial"/>
          <w:iCs/>
          <w:sz w:val="22"/>
          <w:szCs w:val="22"/>
        </w:rPr>
      </w:pPr>
    </w:p>
    <w:p w:rsidR="00E353B6" w:rsidRPr="00AB2718" w:rsidRDefault="00E353B6" w:rsidP="00E353B6">
      <w:pPr>
        <w:jc w:val="both"/>
        <w:rPr>
          <w:rFonts w:ascii="Arial" w:hAnsi="Arial" w:cs="Arial"/>
          <w:iCs/>
          <w:sz w:val="22"/>
          <w:szCs w:val="22"/>
        </w:rPr>
      </w:pPr>
      <w:r w:rsidRPr="00AB2718">
        <w:rPr>
          <w:rFonts w:ascii="Arial" w:hAnsi="Arial" w:cs="Arial"/>
          <w:iCs/>
          <w:sz w:val="22"/>
          <w:szCs w:val="22"/>
        </w:rPr>
        <w:t>Уколико понуђач подноси понуду са подизвођачем дужан је да у Обрасцу понуде</w:t>
      </w:r>
      <w:r w:rsidRPr="00AB2718">
        <w:rPr>
          <w:rFonts w:ascii="Arial" w:hAnsi="Arial" w:cs="Arial"/>
          <w:iCs/>
          <w:sz w:val="22"/>
          <w:szCs w:val="22"/>
          <w:lang w:val="sr-Cyrl-CS"/>
        </w:rPr>
        <w:t xml:space="preserve"> (поглавље </w:t>
      </w:r>
      <w:r w:rsidRPr="00AB2718">
        <w:rPr>
          <w:rFonts w:ascii="Arial" w:hAnsi="Arial" w:cs="Arial"/>
          <w:iCs/>
          <w:sz w:val="22"/>
          <w:szCs w:val="22"/>
        </w:rPr>
        <w:t>VI</w:t>
      </w:r>
      <w:r w:rsidRPr="00AB2718">
        <w:rPr>
          <w:rFonts w:ascii="Arial" w:hAnsi="Arial" w:cs="Arial"/>
          <w:iCs/>
          <w:sz w:val="22"/>
          <w:szCs w:val="22"/>
          <w:lang w:val="ru-RU"/>
        </w:rPr>
        <w:t>)</w:t>
      </w:r>
      <w:r w:rsidRPr="00AB2718">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353B6" w:rsidRPr="00AB2718" w:rsidRDefault="00E353B6" w:rsidP="00E353B6">
      <w:pPr>
        <w:jc w:val="both"/>
        <w:rPr>
          <w:rFonts w:ascii="Arial" w:hAnsi="Arial" w:cs="Arial"/>
          <w:iCs/>
          <w:sz w:val="22"/>
          <w:szCs w:val="22"/>
        </w:rPr>
      </w:pPr>
      <w:r w:rsidRPr="00AB2718">
        <w:rPr>
          <w:rFonts w:ascii="Arial" w:hAnsi="Arial" w:cs="Arial"/>
          <w:iCs/>
          <w:sz w:val="22"/>
          <w:szCs w:val="22"/>
        </w:rPr>
        <w:t xml:space="preserve">Понуђач </w:t>
      </w:r>
      <w:r w:rsidRPr="00AB2718">
        <w:rPr>
          <w:rFonts w:ascii="Arial" w:hAnsi="Arial" w:cs="Arial"/>
          <w:iCs/>
          <w:color w:val="auto"/>
          <w:sz w:val="22"/>
          <w:szCs w:val="22"/>
        </w:rPr>
        <w:t>у Обрасцу понуде</w:t>
      </w:r>
      <w:r w:rsidRPr="00AB2718">
        <w:rPr>
          <w:rFonts w:ascii="Arial" w:hAnsi="Arial" w:cs="Arial"/>
          <w:i/>
          <w:iCs/>
          <w:color w:val="FF0000"/>
          <w:sz w:val="22"/>
          <w:szCs w:val="22"/>
        </w:rPr>
        <w:t xml:space="preserve"> </w:t>
      </w:r>
      <w:r w:rsidRPr="00AB2718">
        <w:rPr>
          <w:rFonts w:ascii="Arial" w:hAnsi="Arial" w:cs="Arial"/>
          <w:iCs/>
          <w:color w:val="auto"/>
          <w:sz w:val="22"/>
          <w:szCs w:val="22"/>
        </w:rPr>
        <w:t xml:space="preserve">наводи </w:t>
      </w:r>
      <w:r w:rsidRPr="00AB2718">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E353B6" w:rsidRPr="00AB2718" w:rsidRDefault="00E353B6" w:rsidP="00E353B6">
      <w:pPr>
        <w:jc w:val="both"/>
        <w:rPr>
          <w:rFonts w:ascii="Arial" w:eastAsia="TimesNewRomanPSMT" w:hAnsi="Arial" w:cs="Arial"/>
          <w:bCs/>
          <w:sz w:val="22"/>
          <w:szCs w:val="22"/>
        </w:rPr>
      </w:pPr>
      <w:r w:rsidRPr="00AB2718">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B2718">
        <w:rPr>
          <w:rFonts w:eastAsia="TimesNewRomanPSMT"/>
          <w:bCs/>
          <w:sz w:val="22"/>
          <w:szCs w:val="22"/>
        </w:rPr>
        <w:t xml:space="preserve"> </w:t>
      </w:r>
    </w:p>
    <w:p w:rsidR="00E353B6" w:rsidRPr="00AB2718" w:rsidRDefault="00E353B6" w:rsidP="00E353B6">
      <w:pPr>
        <w:jc w:val="both"/>
        <w:rPr>
          <w:rFonts w:ascii="Arial" w:hAnsi="Arial" w:cs="Arial"/>
          <w:iCs/>
          <w:sz w:val="22"/>
          <w:szCs w:val="22"/>
        </w:rPr>
      </w:pPr>
      <w:r w:rsidRPr="00AB2718">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AB2718">
        <w:rPr>
          <w:rFonts w:ascii="Arial" w:eastAsia="TimesNewRomanPSMT" w:hAnsi="Arial" w:cs="Arial"/>
          <w:bCs/>
          <w:sz w:val="22"/>
          <w:szCs w:val="22"/>
          <w:lang w:val="sr-Cyrl-CS"/>
        </w:rPr>
        <w:t>поглављу</w:t>
      </w:r>
      <w:r w:rsidRPr="00AB2718">
        <w:rPr>
          <w:rFonts w:ascii="Arial" w:eastAsia="TimesNewRomanPSMT" w:hAnsi="Arial" w:cs="Arial"/>
          <w:bCs/>
          <w:sz w:val="22"/>
          <w:szCs w:val="22"/>
        </w:rPr>
        <w:t xml:space="preserve"> </w:t>
      </w:r>
      <w:r w:rsidRPr="00AB2718">
        <w:rPr>
          <w:rFonts w:ascii="Arial" w:eastAsia="TimesNewRomanPSMT" w:hAnsi="Arial" w:cs="Arial"/>
          <w:bCs/>
          <w:sz w:val="22"/>
          <w:szCs w:val="22"/>
          <w:lang w:val="sr-Latn-CS"/>
        </w:rPr>
        <w:t>I</w:t>
      </w:r>
      <w:r w:rsidRPr="00AB2718">
        <w:rPr>
          <w:rFonts w:ascii="Arial" w:eastAsia="TimesNewRomanPSMT" w:hAnsi="Arial" w:cs="Arial"/>
          <w:bCs/>
          <w:sz w:val="22"/>
          <w:szCs w:val="22"/>
        </w:rPr>
        <w:t>V</w:t>
      </w:r>
      <w:r w:rsidRPr="00AB2718">
        <w:rPr>
          <w:rFonts w:ascii="Arial" w:eastAsia="TimesNewRomanPSMT" w:hAnsi="Arial" w:cs="Arial"/>
          <w:bCs/>
          <w:sz w:val="22"/>
          <w:szCs w:val="22"/>
          <w:lang w:val="ru-RU"/>
        </w:rPr>
        <w:t xml:space="preserve"> </w:t>
      </w:r>
      <w:r w:rsidRPr="00AB2718">
        <w:rPr>
          <w:rFonts w:ascii="Arial" w:eastAsia="TimesNewRomanPSMT" w:hAnsi="Arial" w:cs="Arial"/>
          <w:bCs/>
          <w:sz w:val="22"/>
          <w:szCs w:val="22"/>
        </w:rPr>
        <w:t xml:space="preserve">конкурсне документације, у складу са упутством како се доказује испуњеност услова (Образац изјаве из </w:t>
      </w:r>
      <w:r w:rsidRPr="00AB2718">
        <w:rPr>
          <w:rFonts w:ascii="Arial" w:eastAsia="TimesNewRomanPSMT" w:hAnsi="Arial" w:cs="Arial"/>
          <w:bCs/>
          <w:sz w:val="22"/>
          <w:szCs w:val="22"/>
          <w:lang w:val="sr-Cyrl-CS"/>
        </w:rPr>
        <w:t>поглаваља</w:t>
      </w:r>
      <w:r w:rsidRPr="00AB2718">
        <w:rPr>
          <w:rFonts w:ascii="Arial" w:eastAsia="TimesNewRomanPSMT" w:hAnsi="Arial" w:cs="Arial"/>
          <w:bCs/>
          <w:sz w:val="22"/>
          <w:szCs w:val="22"/>
        </w:rPr>
        <w:t xml:space="preserve"> IV</w:t>
      </w:r>
      <w:r w:rsidRPr="00AB2718">
        <w:rPr>
          <w:rFonts w:ascii="Arial" w:eastAsia="TimesNewRomanPSMT" w:hAnsi="Arial" w:cs="Arial"/>
          <w:bCs/>
          <w:sz w:val="22"/>
          <w:szCs w:val="22"/>
          <w:lang w:val="ru-RU"/>
        </w:rPr>
        <w:t xml:space="preserve"> одељак 3.</w:t>
      </w:r>
      <w:r w:rsidRPr="00AB2718">
        <w:rPr>
          <w:rFonts w:ascii="Arial" w:eastAsia="TimesNewRomanPSMT" w:hAnsi="Arial" w:cs="Arial"/>
          <w:bCs/>
          <w:sz w:val="22"/>
          <w:szCs w:val="22"/>
        </w:rPr>
        <w:t>).</w:t>
      </w:r>
    </w:p>
    <w:p w:rsidR="00E353B6" w:rsidRPr="00AB2718" w:rsidRDefault="00E353B6" w:rsidP="00E353B6">
      <w:pPr>
        <w:jc w:val="both"/>
        <w:rPr>
          <w:rFonts w:ascii="Arial" w:hAnsi="Arial" w:cs="Arial"/>
          <w:iCs/>
          <w:sz w:val="22"/>
          <w:szCs w:val="22"/>
        </w:rPr>
      </w:pPr>
      <w:r w:rsidRPr="00AB2718">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353B6" w:rsidRPr="00AB2718" w:rsidRDefault="00E353B6" w:rsidP="00E353B6">
      <w:pPr>
        <w:jc w:val="both"/>
        <w:rPr>
          <w:rFonts w:ascii="Arial" w:hAnsi="Arial" w:cs="Arial"/>
          <w:sz w:val="22"/>
          <w:szCs w:val="22"/>
        </w:rPr>
      </w:pPr>
      <w:r w:rsidRPr="00AB2718">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E353B6" w:rsidRPr="00AB2718" w:rsidRDefault="00E353B6" w:rsidP="00E353B6">
      <w:pPr>
        <w:jc w:val="both"/>
        <w:rPr>
          <w:rFonts w:ascii="Arial" w:hAnsi="Arial" w:cs="Arial"/>
          <w:color w:val="FF0000"/>
          <w:sz w:val="22"/>
          <w:szCs w:val="22"/>
        </w:rPr>
      </w:pPr>
    </w:p>
    <w:p w:rsidR="00E353B6" w:rsidRPr="00AB2718" w:rsidRDefault="00E353B6" w:rsidP="00E353B6">
      <w:pPr>
        <w:jc w:val="both"/>
        <w:rPr>
          <w:rFonts w:ascii="Arial" w:hAnsi="Arial" w:cs="Arial"/>
          <w:sz w:val="22"/>
          <w:szCs w:val="22"/>
        </w:rPr>
      </w:pPr>
      <w:r w:rsidRPr="00AB2718">
        <w:rPr>
          <w:rFonts w:ascii="Arial" w:hAnsi="Arial" w:cs="Arial"/>
          <w:b/>
          <w:i/>
          <w:sz w:val="22"/>
          <w:szCs w:val="22"/>
        </w:rPr>
        <w:t>7. ЗАЈЕДНИЧКА ПОНУДА</w:t>
      </w:r>
    </w:p>
    <w:p w:rsidR="00E353B6" w:rsidRPr="00AB2718" w:rsidRDefault="00E353B6" w:rsidP="00E353B6">
      <w:pPr>
        <w:jc w:val="both"/>
        <w:rPr>
          <w:rFonts w:ascii="Arial" w:hAnsi="Arial" w:cs="Arial"/>
          <w:sz w:val="22"/>
          <w:szCs w:val="22"/>
        </w:rPr>
      </w:pPr>
    </w:p>
    <w:p w:rsidR="00E353B6" w:rsidRPr="00AB2718" w:rsidRDefault="00E353B6" w:rsidP="00E353B6">
      <w:pPr>
        <w:jc w:val="both"/>
        <w:rPr>
          <w:rFonts w:ascii="Arial" w:hAnsi="Arial" w:cs="Arial"/>
          <w:sz w:val="22"/>
          <w:szCs w:val="22"/>
        </w:rPr>
      </w:pPr>
      <w:r w:rsidRPr="00AB2718">
        <w:rPr>
          <w:rFonts w:ascii="Arial" w:hAnsi="Arial" w:cs="Arial"/>
          <w:sz w:val="22"/>
          <w:szCs w:val="22"/>
        </w:rPr>
        <w:t>Понуду може поднети група понуђача.</w:t>
      </w:r>
    </w:p>
    <w:p w:rsidR="00E353B6" w:rsidRPr="00AB2718" w:rsidRDefault="00E353B6" w:rsidP="00E353B6">
      <w:pPr>
        <w:jc w:val="both"/>
        <w:rPr>
          <w:rFonts w:ascii="Arial" w:hAnsi="Arial" w:cs="Arial"/>
          <w:sz w:val="22"/>
          <w:szCs w:val="22"/>
        </w:rPr>
      </w:pPr>
      <w:r w:rsidRPr="00AB2718">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B2718">
        <w:rPr>
          <w:rFonts w:ascii="Arial" w:hAnsi="Arial" w:cs="Arial"/>
          <w:sz w:val="22"/>
          <w:szCs w:val="22"/>
          <w:lang w:val="sr-Cyrl-CS"/>
        </w:rPr>
        <w:t>.</w:t>
      </w:r>
      <w:r w:rsidRPr="00AB2718">
        <w:rPr>
          <w:rFonts w:ascii="Arial" w:hAnsi="Arial" w:cs="Arial"/>
          <w:sz w:val="22"/>
          <w:szCs w:val="22"/>
        </w:rPr>
        <w:t xml:space="preserve"> 4. тач</w:t>
      </w:r>
      <w:r w:rsidRPr="00AB2718">
        <w:rPr>
          <w:rFonts w:ascii="Arial" w:hAnsi="Arial" w:cs="Arial"/>
          <w:sz w:val="22"/>
          <w:szCs w:val="22"/>
          <w:lang w:val="sr-Cyrl-CS"/>
        </w:rPr>
        <w:t>.</w:t>
      </w:r>
      <w:r w:rsidRPr="00AB2718">
        <w:rPr>
          <w:rFonts w:ascii="Arial" w:hAnsi="Arial" w:cs="Arial"/>
          <w:sz w:val="22"/>
          <w:szCs w:val="22"/>
        </w:rPr>
        <w:t xml:space="preserve"> 1</w:t>
      </w:r>
      <w:r w:rsidRPr="00AB2718">
        <w:rPr>
          <w:rFonts w:ascii="Arial" w:hAnsi="Arial" w:cs="Arial"/>
          <w:sz w:val="22"/>
          <w:szCs w:val="22"/>
          <w:lang w:val="sr-Cyrl-CS"/>
        </w:rPr>
        <w:t>)</w:t>
      </w:r>
      <w:r w:rsidRPr="00AB2718">
        <w:rPr>
          <w:rFonts w:ascii="Arial" w:hAnsi="Arial" w:cs="Arial"/>
          <w:sz w:val="22"/>
          <w:szCs w:val="22"/>
        </w:rPr>
        <w:t xml:space="preserve"> до 6</w:t>
      </w:r>
      <w:r w:rsidRPr="00AB2718">
        <w:rPr>
          <w:rFonts w:ascii="Arial" w:hAnsi="Arial" w:cs="Arial"/>
          <w:sz w:val="22"/>
          <w:szCs w:val="22"/>
          <w:lang w:val="sr-Cyrl-CS"/>
        </w:rPr>
        <w:t>)</w:t>
      </w:r>
      <w:r w:rsidRPr="00AB2718">
        <w:rPr>
          <w:rFonts w:ascii="Arial" w:hAnsi="Arial" w:cs="Arial"/>
          <w:sz w:val="22"/>
          <w:szCs w:val="22"/>
        </w:rPr>
        <w:t xml:space="preserve"> Закона и то податке о: </w:t>
      </w:r>
    </w:p>
    <w:p w:rsidR="00E353B6" w:rsidRPr="00AB2718" w:rsidRDefault="00E353B6" w:rsidP="00E353B6">
      <w:pPr>
        <w:numPr>
          <w:ilvl w:val="0"/>
          <w:numId w:val="6"/>
        </w:numPr>
        <w:jc w:val="both"/>
        <w:rPr>
          <w:rFonts w:ascii="Arial" w:hAnsi="Arial" w:cs="Arial"/>
          <w:sz w:val="22"/>
          <w:szCs w:val="22"/>
        </w:rPr>
      </w:pPr>
      <w:r w:rsidRPr="00AB2718">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E353B6" w:rsidRPr="00AB2718" w:rsidRDefault="00E353B6" w:rsidP="00E353B6">
      <w:pPr>
        <w:pStyle w:val="ListParagraph"/>
        <w:numPr>
          <w:ilvl w:val="0"/>
          <w:numId w:val="6"/>
        </w:numPr>
        <w:jc w:val="both"/>
        <w:rPr>
          <w:rFonts w:ascii="Arial" w:eastAsia="TimesNewRomanPSMT" w:hAnsi="Arial" w:cs="Arial"/>
          <w:bCs/>
          <w:sz w:val="22"/>
          <w:szCs w:val="22"/>
        </w:rPr>
      </w:pPr>
      <w:r w:rsidRPr="00AB2718">
        <w:rPr>
          <w:rFonts w:ascii="Arial" w:hAnsi="Arial" w:cs="Arial"/>
          <w:sz w:val="22"/>
          <w:szCs w:val="22"/>
        </w:rPr>
        <w:t>обавезама сваког од понуђача из групе понуђача за извршење уговора</w:t>
      </w:r>
      <w:r w:rsidRPr="00AB2718">
        <w:rPr>
          <w:sz w:val="22"/>
          <w:szCs w:val="22"/>
        </w:rPr>
        <w:t>.</w:t>
      </w:r>
    </w:p>
    <w:p w:rsidR="00E353B6" w:rsidRPr="00AB2718" w:rsidRDefault="00E353B6" w:rsidP="00E353B6">
      <w:pPr>
        <w:jc w:val="both"/>
        <w:rPr>
          <w:rFonts w:ascii="Arial" w:eastAsia="TimesNewRomanPSMT" w:hAnsi="Arial" w:cs="Arial"/>
          <w:bCs/>
          <w:sz w:val="22"/>
          <w:szCs w:val="22"/>
        </w:rPr>
      </w:pPr>
    </w:p>
    <w:p w:rsidR="00E353B6" w:rsidRPr="00AB2718" w:rsidRDefault="00E353B6" w:rsidP="00E353B6">
      <w:pPr>
        <w:jc w:val="both"/>
        <w:rPr>
          <w:rFonts w:ascii="Arial" w:hAnsi="Arial" w:cs="Arial"/>
          <w:sz w:val="22"/>
          <w:szCs w:val="22"/>
        </w:rPr>
      </w:pPr>
      <w:r w:rsidRPr="00AB2718">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AB2718">
        <w:rPr>
          <w:rFonts w:ascii="Arial" w:eastAsia="TimesNewRomanPSMT" w:hAnsi="Arial" w:cs="Arial"/>
          <w:bCs/>
          <w:sz w:val="22"/>
          <w:szCs w:val="22"/>
          <w:lang w:val="sr-Cyrl-CS"/>
        </w:rPr>
        <w:t>поглављу</w:t>
      </w:r>
      <w:r w:rsidRPr="00AB2718">
        <w:rPr>
          <w:rFonts w:ascii="Arial" w:eastAsia="TimesNewRomanPSMT" w:hAnsi="Arial" w:cs="Arial"/>
          <w:bCs/>
          <w:sz w:val="22"/>
          <w:szCs w:val="22"/>
        </w:rPr>
        <w:t xml:space="preserve"> IV</w:t>
      </w:r>
      <w:r w:rsidRPr="00AB2718">
        <w:rPr>
          <w:rFonts w:ascii="Arial" w:eastAsia="TimesNewRomanPSMT" w:hAnsi="Arial" w:cs="Arial"/>
          <w:bCs/>
          <w:sz w:val="22"/>
          <w:szCs w:val="22"/>
          <w:lang w:val="ru-RU"/>
        </w:rPr>
        <w:t xml:space="preserve"> </w:t>
      </w:r>
      <w:r w:rsidRPr="00AB2718">
        <w:rPr>
          <w:rFonts w:ascii="Arial" w:eastAsia="TimesNewRomanPSMT" w:hAnsi="Arial" w:cs="Arial"/>
          <w:bCs/>
          <w:sz w:val="22"/>
          <w:szCs w:val="22"/>
        </w:rPr>
        <w:t xml:space="preserve">конкурсне документације, у складу са упутством како се доказује испуњеност услова (Образац изјаве из </w:t>
      </w:r>
      <w:r w:rsidRPr="00AB2718">
        <w:rPr>
          <w:rFonts w:ascii="Arial" w:eastAsia="TimesNewRomanPSMT" w:hAnsi="Arial" w:cs="Arial"/>
          <w:bCs/>
          <w:sz w:val="22"/>
          <w:szCs w:val="22"/>
          <w:lang w:val="sr-Cyrl-CS"/>
        </w:rPr>
        <w:t>поглавља</w:t>
      </w:r>
      <w:r w:rsidRPr="00AB2718">
        <w:rPr>
          <w:rFonts w:ascii="Arial" w:eastAsia="TimesNewRomanPSMT" w:hAnsi="Arial" w:cs="Arial"/>
          <w:bCs/>
          <w:sz w:val="22"/>
          <w:szCs w:val="22"/>
        </w:rPr>
        <w:t xml:space="preserve"> IV</w:t>
      </w:r>
      <w:r w:rsidRPr="00AB2718">
        <w:rPr>
          <w:rFonts w:ascii="Arial" w:eastAsia="TimesNewRomanPSMT" w:hAnsi="Arial" w:cs="Arial"/>
          <w:bCs/>
          <w:sz w:val="22"/>
          <w:szCs w:val="22"/>
          <w:lang w:val="ru-RU"/>
        </w:rPr>
        <w:t xml:space="preserve"> одељак 3.</w:t>
      </w:r>
      <w:r w:rsidRPr="00AB2718">
        <w:rPr>
          <w:rFonts w:ascii="Arial" w:eastAsia="TimesNewRomanPSMT" w:hAnsi="Arial" w:cs="Arial"/>
          <w:bCs/>
          <w:sz w:val="22"/>
          <w:szCs w:val="22"/>
        </w:rPr>
        <w:t>).</w:t>
      </w:r>
    </w:p>
    <w:p w:rsidR="00E353B6" w:rsidRPr="00AB2718" w:rsidRDefault="00E353B6" w:rsidP="00E353B6">
      <w:pPr>
        <w:jc w:val="both"/>
        <w:rPr>
          <w:rFonts w:ascii="Arial" w:hAnsi="Arial" w:cs="Arial"/>
          <w:color w:val="auto"/>
          <w:sz w:val="22"/>
          <w:szCs w:val="22"/>
        </w:rPr>
      </w:pPr>
      <w:r w:rsidRPr="00AB2718">
        <w:rPr>
          <w:rFonts w:ascii="Arial" w:hAnsi="Arial" w:cs="Arial"/>
          <w:sz w:val="22"/>
          <w:szCs w:val="22"/>
        </w:rPr>
        <w:t xml:space="preserve">Понуђачи из групе понуђача одговарају неограничено солидарно према наручиоцу. </w:t>
      </w:r>
    </w:p>
    <w:p w:rsidR="00E353B6" w:rsidRPr="00AB2718" w:rsidRDefault="00E353B6" w:rsidP="00E353B6">
      <w:pPr>
        <w:jc w:val="both"/>
        <w:rPr>
          <w:rFonts w:ascii="Arial" w:hAnsi="Arial" w:cs="Arial"/>
          <w:color w:val="auto"/>
          <w:sz w:val="22"/>
          <w:szCs w:val="22"/>
        </w:rPr>
      </w:pPr>
      <w:r w:rsidRPr="00AB2718">
        <w:rPr>
          <w:rFonts w:ascii="Arial" w:hAnsi="Arial" w:cs="Arial"/>
          <w:color w:val="auto"/>
          <w:sz w:val="22"/>
          <w:szCs w:val="22"/>
        </w:rPr>
        <w:lastRenderedPageBreak/>
        <w:t>Задруга може поднети понуду самостално, у своје име, а за рачун задругара или заједничку понуду у име задругара.</w:t>
      </w:r>
    </w:p>
    <w:p w:rsidR="00E353B6" w:rsidRPr="00AB2718" w:rsidRDefault="00E353B6" w:rsidP="00E353B6">
      <w:pPr>
        <w:jc w:val="both"/>
        <w:rPr>
          <w:rFonts w:ascii="Arial" w:hAnsi="Arial" w:cs="Arial"/>
          <w:color w:val="auto"/>
          <w:sz w:val="22"/>
          <w:szCs w:val="22"/>
        </w:rPr>
      </w:pPr>
      <w:r w:rsidRPr="00AB2718">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353B6" w:rsidRPr="00AB2718" w:rsidRDefault="00E353B6" w:rsidP="00E353B6">
      <w:pPr>
        <w:jc w:val="both"/>
        <w:rPr>
          <w:rFonts w:ascii="Arial" w:hAnsi="Arial" w:cs="Arial"/>
          <w:sz w:val="22"/>
          <w:szCs w:val="22"/>
        </w:rPr>
      </w:pPr>
      <w:r w:rsidRPr="00AB2718">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353B6" w:rsidRPr="00AB2718" w:rsidRDefault="00E353B6" w:rsidP="00E353B6">
      <w:pPr>
        <w:jc w:val="both"/>
        <w:rPr>
          <w:rFonts w:ascii="Arial" w:hAnsi="Arial" w:cs="Arial"/>
          <w:sz w:val="22"/>
          <w:szCs w:val="22"/>
        </w:rPr>
      </w:pPr>
    </w:p>
    <w:p w:rsidR="00E353B6" w:rsidRPr="00AB2718" w:rsidRDefault="00E353B6" w:rsidP="00E353B6">
      <w:pPr>
        <w:jc w:val="both"/>
        <w:rPr>
          <w:rFonts w:ascii="Arial" w:hAnsi="Arial" w:cs="Arial"/>
          <w:sz w:val="22"/>
          <w:szCs w:val="22"/>
        </w:rPr>
      </w:pPr>
    </w:p>
    <w:p w:rsidR="00E353B6" w:rsidRPr="00AB2718" w:rsidRDefault="00E353B6" w:rsidP="00E353B6">
      <w:pPr>
        <w:jc w:val="both"/>
        <w:rPr>
          <w:sz w:val="22"/>
          <w:szCs w:val="22"/>
        </w:rPr>
      </w:pPr>
      <w:r w:rsidRPr="00AB2718">
        <w:rPr>
          <w:rFonts w:ascii="Arial" w:hAnsi="Arial" w:cs="Arial"/>
          <w:b/>
          <w:bCs/>
          <w:i/>
          <w:iCs/>
          <w:sz w:val="22"/>
          <w:szCs w:val="22"/>
        </w:rPr>
        <w:t>8. НАЧИН И УСЛОВ</w:t>
      </w:r>
      <w:r w:rsidRPr="00AB2718">
        <w:rPr>
          <w:rFonts w:ascii="Arial" w:hAnsi="Arial" w:cs="Arial"/>
          <w:b/>
          <w:bCs/>
          <w:i/>
          <w:iCs/>
          <w:sz w:val="22"/>
          <w:szCs w:val="22"/>
          <w:lang w:val="sr-Cyrl-CS"/>
        </w:rPr>
        <w:t>И</w:t>
      </w:r>
      <w:r w:rsidRPr="00AB2718">
        <w:rPr>
          <w:rFonts w:ascii="Arial" w:hAnsi="Arial" w:cs="Arial"/>
          <w:b/>
          <w:bCs/>
          <w:i/>
          <w:iCs/>
          <w:sz w:val="22"/>
          <w:szCs w:val="22"/>
        </w:rPr>
        <w:t xml:space="preserve"> ПЛАЋАЊА, ГАРАНТНИ РОК, КАО И ДРУГЕ ОКОЛНОСТИ ОД КОЈИХ ЗАВИСИ ПРИХВАТЉИВОСТ  ПОНУДЕ</w:t>
      </w:r>
    </w:p>
    <w:p w:rsidR="00E353B6" w:rsidRPr="00AB2718" w:rsidRDefault="00E353B6" w:rsidP="00E353B6">
      <w:pPr>
        <w:jc w:val="both"/>
        <w:rPr>
          <w:sz w:val="22"/>
          <w:szCs w:val="22"/>
        </w:rPr>
      </w:pPr>
    </w:p>
    <w:p w:rsidR="00E353B6" w:rsidRPr="00AB2718" w:rsidRDefault="00E353B6" w:rsidP="00E353B6">
      <w:pPr>
        <w:jc w:val="both"/>
        <w:rPr>
          <w:rFonts w:ascii="Arial" w:hAnsi="Arial" w:cs="Arial"/>
          <w:iCs/>
          <w:sz w:val="22"/>
          <w:szCs w:val="22"/>
        </w:rPr>
      </w:pPr>
      <w:r w:rsidRPr="00AB2718">
        <w:rPr>
          <w:rFonts w:ascii="Arial" w:hAnsi="Arial" w:cs="Arial"/>
          <w:b/>
          <w:bCs/>
          <w:i/>
          <w:iCs/>
          <w:sz w:val="22"/>
          <w:szCs w:val="22"/>
        </w:rPr>
        <w:t>8.1</w:t>
      </w:r>
      <w:r w:rsidRPr="00AB2718">
        <w:rPr>
          <w:rFonts w:ascii="Arial" w:hAnsi="Arial" w:cs="Arial"/>
          <w:b/>
          <w:bCs/>
          <w:i/>
          <w:iCs/>
          <w:color w:val="auto"/>
          <w:sz w:val="22"/>
          <w:szCs w:val="22"/>
          <w:u w:val="single"/>
        </w:rPr>
        <w:t xml:space="preserve">. </w:t>
      </w:r>
      <w:r w:rsidRPr="00AB2718">
        <w:rPr>
          <w:rFonts w:ascii="Arial" w:hAnsi="Arial" w:cs="Arial"/>
          <w:iCs/>
          <w:color w:val="auto"/>
          <w:sz w:val="22"/>
          <w:szCs w:val="22"/>
          <w:u w:val="single"/>
        </w:rPr>
        <w:t>Захтеви у погледу начина, рока и услова плаћања</w:t>
      </w:r>
      <w:r w:rsidRPr="00AB2718">
        <w:rPr>
          <w:rFonts w:ascii="Arial" w:hAnsi="Arial" w:cs="Arial"/>
          <w:i/>
          <w:iCs/>
          <w:color w:val="auto"/>
          <w:sz w:val="22"/>
          <w:szCs w:val="22"/>
          <w:u w:val="single"/>
        </w:rPr>
        <w:t>.</w:t>
      </w:r>
    </w:p>
    <w:p w:rsidR="00E353B6" w:rsidRPr="00AB2718" w:rsidRDefault="00E353B6" w:rsidP="00E353B6">
      <w:pPr>
        <w:jc w:val="both"/>
        <w:rPr>
          <w:rFonts w:ascii="Arial" w:hAnsi="Arial" w:cs="Arial"/>
          <w:i/>
          <w:iCs/>
          <w:sz w:val="22"/>
          <w:szCs w:val="22"/>
          <w:lang w:val="sr-Cyrl-CS"/>
        </w:rPr>
      </w:pPr>
      <w:r w:rsidRPr="00AB2718">
        <w:rPr>
          <w:rFonts w:ascii="Arial" w:hAnsi="Arial" w:cs="Arial"/>
          <w:iCs/>
          <w:sz w:val="22"/>
          <w:szCs w:val="22"/>
        </w:rPr>
        <w:t>Рок плаћања је</w:t>
      </w:r>
      <w:r w:rsidRPr="00AB2718">
        <w:rPr>
          <w:rFonts w:ascii="Arial" w:hAnsi="Arial" w:cs="Arial"/>
          <w:iCs/>
          <w:sz w:val="22"/>
          <w:szCs w:val="22"/>
          <w:lang w:val="sr-Cyrl-CS"/>
        </w:rPr>
        <w:t xml:space="preserve"> у року </w:t>
      </w:r>
      <w:r w:rsidRPr="00AB2718">
        <w:rPr>
          <w:rFonts w:ascii="Arial" w:hAnsi="Arial" w:cs="Arial"/>
          <w:b/>
          <w:iCs/>
          <w:sz w:val="22"/>
          <w:szCs w:val="22"/>
          <w:lang w:val="sr-Cyrl-CS"/>
        </w:rPr>
        <w:t>до 45 дана</w:t>
      </w:r>
      <w:r w:rsidRPr="00AB2718">
        <w:rPr>
          <w:rFonts w:ascii="Arial" w:hAnsi="Arial" w:cs="Arial"/>
          <w:iCs/>
          <w:sz w:val="22"/>
          <w:szCs w:val="22"/>
          <w:lang w:val="sr-Cyrl-CS"/>
        </w:rPr>
        <w:t xml:space="preserve"> </w:t>
      </w:r>
      <w:r w:rsidRPr="00AB2718">
        <w:rPr>
          <w:rFonts w:ascii="Arial" w:hAnsi="Arial" w:cs="Arial"/>
          <w:i/>
          <w:iCs/>
          <w:sz w:val="22"/>
          <w:szCs w:val="22"/>
        </w:rPr>
        <w:t>[</w:t>
      </w:r>
      <w:r w:rsidRPr="00AB2718">
        <w:rPr>
          <w:rFonts w:ascii="Arial" w:hAnsi="Arial" w:cs="Arial"/>
          <w:i/>
          <w:iCs/>
          <w:color w:val="auto"/>
          <w:sz w:val="22"/>
          <w:szCs w:val="22"/>
        </w:rPr>
        <w:t xml:space="preserve">у складу са Законом о роковима измирења новчаних обавеза у комерцијалним трансакцијама </w:t>
      </w:r>
      <w:r w:rsidRPr="00AB2718">
        <w:rPr>
          <w:rFonts w:ascii="Arial" w:eastAsia="TimesNewRomanPSMT" w:hAnsi="Arial" w:cs="Arial"/>
          <w:i/>
          <w:sz w:val="22"/>
          <w:szCs w:val="22"/>
        </w:rPr>
        <w:t>(„Сл. гласник РС” бр. 119/2012),</w:t>
      </w:r>
      <w:r w:rsidRPr="00AB2718">
        <w:rPr>
          <w:rFonts w:ascii="Arial" w:hAnsi="Arial" w:cs="Arial"/>
          <w:i/>
          <w:iCs/>
          <w:color w:val="auto"/>
          <w:sz w:val="22"/>
          <w:szCs w:val="22"/>
        </w:rPr>
        <w:t xml:space="preserve"> </w:t>
      </w:r>
      <w:r w:rsidRPr="00AB2718">
        <w:rPr>
          <w:rFonts w:ascii="Arial" w:hAnsi="Arial" w:cs="Arial"/>
          <w:iCs/>
          <w:sz w:val="22"/>
          <w:szCs w:val="22"/>
          <w:lang w:val="sr-Cyrl-CS"/>
        </w:rPr>
        <w:t>од дана пријема рачуна</w:t>
      </w:r>
      <w:r w:rsidRPr="00AB2718">
        <w:rPr>
          <w:rFonts w:ascii="Arial" w:hAnsi="Arial" w:cs="Arial"/>
          <w:i/>
          <w:iCs/>
          <w:sz w:val="22"/>
          <w:szCs w:val="22"/>
          <w:lang w:val="sr-Cyrl-CS"/>
        </w:rPr>
        <w:t>.</w:t>
      </w:r>
    </w:p>
    <w:p w:rsidR="00E353B6" w:rsidRPr="00AB2718" w:rsidRDefault="00E353B6" w:rsidP="00E353B6">
      <w:pPr>
        <w:jc w:val="both"/>
        <w:rPr>
          <w:rFonts w:ascii="Arial" w:hAnsi="Arial" w:cs="Arial"/>
          <w:iCs/>
          <w:sz w:val="22"/>
          <w:szCs w:val="22"/>
        </w:rPr>
      </w:pPr>
      <w:r w:rsidRPr="00AB2718">
        <w:rPr>
          <w:rFonts w:ascii="Arial" w:hAnsi="Arial" w:cs="Arial"/>
          <w:iCs/>
          <w:sz w:val="22"/>
          <w:szCs w:val="22"/>
        </w:rPr>
        <w:t>Плаћање се врши уплатом на рачун понуђача.</w:t>
      </w:r>
    </w:p>
    <w:p w:rsidR="00E353B6" w:rsidRPr="00AB2718" w:rsidRDefault="00E353B6" w:rsidP="00E353B6">
      <w:pPr>
        <w:jc w:val="both"/>
        <w:rPr>
          <w:rFonts w:ascii="Arial" w:hAnsi="Arial" w:cs="Arial"/>
          <w:b/>
          <w:bCs/>
          <w:i/>
          <w:iCs/>
          <w:sz w:val="22"/>
          <w:szCs w:val="22"/>
        </w:rPr>
      </w:pPr>
      <w:r w:rsidRPr="00AB2718">
        <w:rPr>
          <w:rFonts w:ascii="Arial" w:hAnsi="Arial" w:cs="Arial"/>
          <w:b/>
          <w:iCs/>
          <w:sz w:val="22"/>
          <w:szCs w:val="22"/>
        </w:rPr>
        <w:t>Понуђачу није дозвољено да захтева аванс.</w:t>
      </w:r>
    </w:p>
    <w:p w:rsidR="00E353B6" w:rsidRPr="00AB2718" w:rsidRDefault="00E353B6" w:rsidP="00E353B6">
      <w:pPr>
        <w:jc w:val="both"/>
        <w:rPr>
          <w:rFonts w:ascii="Arial" w:hAnsi="Arial" w:cs="Arial"/>
          <w:b/>
          <w:bCs/>
          <w:i/>
          <w:iCs/>
          <w:sz w:val="22"/>
          <w:szCs w:val="22"/>
        </w:rPr>
      </w:pPr>
    </w:p>
    <w:p w:rsidR="00E353B6" w:rsidRPr="00AB2718" w:rsidRDefault="00E353B6" w:rsidP="00E353B6">
      <w:pPr>
        <w:jc w:val="both"/>
        <w:rPr>
          <w:rFonts w:ascii="Arial" w:hAnsi="Arial" w:cs="Arial"/>
          <w:iCs/>
          <w:color w:val="auto"/>
          <w:sz w:val="22"/>
          <w:szCs w:val="22"/>
        </w:rPr>
      </w:pPr>
      <w:r w:rsidRPr="00AB2718">
        <w:rPr>
          <w:rFonts w:ascii="Arial" w:hAnsi="Arial" w:cs="Arial"/>
          <w:b/>
          <w:bCs/>
          <w:i/>
          <w:iCs/>
          <w:sz w:val="22"/>
          <w:szCs w:val="22"/>
        </w:rPr>
        <w:t xml:space="preserve">8.2. </w:t>
      </w:r>
      <w:r w:rsidRPr="00AB2718">
        <w:rPr>
          <w:rFonts w:ascii="Arial" w:hAnsi="Arial" w:cs="Arial"/>
          <w:iCs/>
          <w:color w:val="auto"/>
          <w:sz w:val="22"/>
          <w:szCs w:val="22"/>
          <w:u w:val="single"/>
        </w:rPr>
        <w:t xml:space="preserve">Захтев у погледу рока </w:t>
      </w:r>
      <w:r w:rsidRPr="00AB2718">
        <w:rPr>
          <w:rFonts w:ascii="Arial" w:hAnsi="Arial" w:cs="Arial"/>
          <w:iCs/>
          <w:color w:val="auto"/>
          <w:sz w:val="22"/>
          <w:szCs w:val="22"/>
          <w:u w:val="single"/>
          <w:lang w:val="sr-Cyrl-CS"/>
        </w:rPr>
        <w:t>испоруке добара</w:t>
      </w:r>
    </w:p>
    <w:p w:rsidR="00E353B6" w:rsidRPr="00AB2718" w:rsidRDefault="00E353B6" w:rsidP="00E353B6">
      <w:pPr>
        <w:jc w:val="both"/>
        <w:rPr>
          <w:rFonts w:ascii="Arial" w:hAnsi="Arial" w:cs="Arial"/>
          <w:bCs/>
          <w:iCs/>
          <w:color w:val="auto"/>
          <w:sz w:val="22"/>
          <w:szCs w:val="22"/>
          <w:lang w:val="sr-Cyrl-CS"/>
        </w:rPr>
      </w:pPr>
      <w:r w:rsidRPr="00AB2718">
        <w:rPr>
          <w:rFonts w:ascii="Arial" w:hAnsi="Arial" w:cs="Arial"/>
          <w:bCs/>
          <w:iCs/>
          <w:color w:val="auto"/>
          <w:sz w:val="22"/>
          <w:szCs w:val="22"/>
          <w:lang w:val="sr-Cyrl-CS"/>
        </w:rPr>
        <w:t xml:space="preserve"> Добра се испоручују </w:t>
      </w:r>
      <w:r w:rsidR="000F5500">
        <w:rPr>
          <w:rFonts w:ascii="Arial" w:hAnsi="Arial" w:cs="Arial"/>
          <w:bCs/>
          <w:iCs/>
          <w:color w:val="auto"/>
          <w:sz w:val="22"/>
          <w:szCs w:val="22"/>
          <w:lang w:val="sr-Cyrl-CS"/>
        </w:rPr>
        <w:t xml:space="preserve">у просторијама </w:t>
      </w:r>
      <w:r w:rsidR="00CA633E">
        <w:rPr>
          <w:rFonts w:ascii="Arial" w:hAnsi="Arial" w:cs="Arial"/>
          <w:bCs/>
          <w:iCs/>
          <w:color w:val="auto"/>
          <w:sz w:val="22"/>
          <w:szCs w:val="22"/>
          <w:lang w:val="sr-Cyrl-CS"/>
        </w:rPr>
        <w:t>магацина Наручиоца</w:t>
      </w:r>
      <w:r w:rsidR="000F5500">
        <w:rPr>
          <w:rFonts w:ascii="Arial" w:hAnsi="Arial" w:cs="Arial"/>
          <w:bCs/>
          <w:iCs/>
          <w:color w:val="auto"/>
          <w:sz w:val="22"/>
          <w:szCs w:val="22"/>
          <w:lang w:val="sr-Cyrl-CS"/>
        </w:rPr>
        <w:t xml:space="preserve"> , на адреси Милосава Влајића , Сопот .</w:t>
      </w:r>
    </w:p>
    <w:p w:rsidR="00E353B6" w:rsidRPr="00AB2718" w:rsidRDefault="00E353B6" w:rsidP="00E353B6">
      <w:pPr>
        <w:jc w:val="both"/>
        <w:rPr>
          <w:rFonts w:ascii="Arial" w:hAnsi="Arial" w:cs="Arial"/>
          <w:bCs/>
          <w:iCs/>
          <w:color w:val="auto"/>
          <w:sz w:val="22"/>
          <w:szCs w:val="22"/>
          <w:lang w:val="sr-Cyrl-CS"/>
        </w:rPr>
      </w:pPr>
      <w:r w:rsidRPr="00AB2718">
        <w:rPr>
          <w:rFonts w:ascii="Arial" w:hAnsi="Arial" w:cs="Arial"/>
          <w:bCs/>
          <w:iCs/>
          <w:color w:val="auto"/>
          <w:sz w:val="22"/>
          <w:szCs w:val="22"/>
          <w:lang w:val="sr-Cyrl-CS"/>
        </w:rPr>
        <w:t>Добра се испоручују у складу са динамиком  и потребама Наручиоца.</w:t>
      </w:r>
    </w:p>
    <w:p w:rsidR="00E353B6" w:rsidRDefault="00E353B6" w:rsidP="00E353B6">
      <w:pPr>
        <w:jc w:val="both"/>
        <w:rPr>
          <w:rFonts w:ascii="Arial" w:hAnsi="Arial" w:cs="Arial"/>
          <w:bCs/>
          <w:iCs/>
          <w:color w:val="auto"/>
          <w:sz w:val="22"/>
          <w:szCs w:val="22"/>
          <w:lang w:val="sr-Cyrl-CS"/>
        </w:rPr>
      </w:pPr>
      <w:r w:rsidRPr="00AB2718">
        <w:rPr>
          <w:rFonts w:ascii="Arial" w:hAnsi="Arial" w:cs="Arial"/>
          <w:bCs/>
          <w:iCs/>
          <w:color w:val="auto"/>
          <w:sz w:val="22"/>
          <w:szCs w:val="22"/>
          <w:lang w:val="sr-Cyrl-CS"/>
        </w:rPr>
        <w:t>У цену добара су</w:t>
      </w:r>
      <w:r>
        <w:rPr>
          <w:rFonts w:ascii="Arial" w:hAnsi="Arial" w:cs="Arial"/>
          <w:bCs/>
          <w:iCs/>
          <w:color w:val="auto"/>
          <w:sz w:val="22"/>
          <w:szCs w:val="22"/>
          <w:lang w:val="sr-Cyrl-CS"/>
        </w:rPr>
        <w:t xml:space="preserve"> </w:t>
      </w:r>
      <w:r w:rsidRPr="00AB2718">
        <w:rPr>
          <w:rFonts w:ascii="Arial" w:hAnsi="Arial" w:cs="Arial"/>
          <w:bCs/>
          <w:iCs/>
          <w:color w:val="auto"/>
          <w:sz w:val="22"/>
          <w:szCs w:val="22"/>
          <w:lang w:val="sr-Cyrl-CS"/>
        </w:rPr>
        <w:t>урачунати трошкови испоруке</w:t>
      </w:r>
      <w:r w:rsidRPr="007F0721">
        <w:rPr>
          <w:rFonts w:ascii="Arial" w:hAnsi="Arial" w:cs="Arial"/>
          <w:bCs/>
          <w:iCs/>
          <w:color w:val="auto"/>
          <w:sz w:val="22"/>
          <w:szCs w:val="22"/>
          <w:lang w:val="sr-Cyrl-CS"/>
        </w:rPr>
        <w:t xml:space="preserve"> </w:t>
      </w:r>
      <w:r w:rsidRPr="00AB2718">
        <w:rPr>
          <w:rFonts w:ascii="Arial" w:hAnsi="Arial" w:cs="Arial"/>
          <w:bCs/>
          <w:iCs/>
          <w:color w:val="auto"/>
          <w:sz w:val="22"/>
          <w:szCs w:val="22"/>
          <w:lang w:val="sr-Cyrl-CS"/>
        </w:rPr>
        <w:t>и</w:t>
      </w:r>
      <w:r>
        <w:rPr>
          <w:rFonts w:ascii="Arial" w:hAnsi="Arial" w:cs="Arial"/>
          <w:bCs/>
          <w:iCs/>
          <w:color w:val="auto"/>
          <w:sz w:val="22"/>
          <w:szCs w:val="22"/>
          <w:lang w:val="sr-Cyrl-CS"/>
        </w:rPr>
        <w:t xml:space="preserve"> сви остали трошкови понуђача</w:t>
      </w:r>
      <w:r w:rsidRPr="00AB2718">
        <w:rPr>
          <w:rFonts w:ascii="Arial" w:hAnsi="Arial" w:cs="Arial"/>
          <w:bCs/>
          <w:iCs/>
          <w:color w:val="auto"/>
          <w:sz w:val="22"/>
          <w:szCs w:val="22"/>
          <w:lang w:val="sr-Cyrl-CS"/>
        </w:rPr>
        <w:t>.</w:t>
      </w:r>
    </w:p>
    <w:p w:rsidR="000F5500" w:rsidRDefault="000F5500" w:rsidP="00E353B6">
      <w:pPr>
        <w:jc w:val="both"/>
        <w:rPr>
          <w:rFonts w:ascii="Arial" w:hAnsi="Arial" w:cs="Arial"/>
          <w:bCs/>
          <w:iCs/>
          <w:color w:val="auto"/>
          <w:sz w:val="22"/>
          <w:szCs w:val="22"/>
          <w:lang w:val="sr-Cyrl-CS"/>
        </w:rPr>
      </w:pPr>
      <w:r>
        <w:rPr>
          <w:rFonts w:ascii="Arial" w:hAnsi="Arial" w:cs="Arial"/>
          <w:bCs/>
          <w:iCs/>
          <w:color w:val="auto"/>
          <w:sz w:val="22"/>
          <w:szCs w:val="22"/>
          <w:lang w:val="sr-Cyrl-CS"/>
        </w:rPr>
        <w:t>Испорука се врши у магацину наручиоца сваког радног дана у периоду од 7 -14 часова.</w:t>
      </w:r>
    </w:p>
    <w:p w:rsidR="00E353B6" w:rsidRPr="00CA633E" w:rsidRDefault="00E353B6" w:rsidP="00E353B6">
      <w:pPr>
        <w:jc w:val="both"/>
        <w:rPr>
          <w:rFonts w:ascii="Arial" w:hAnsi="Arial" w:cs="Arial"/>
          <w:bCs/>
          <w:iCs/>
          <w:color w:val="auto"/>
          <w:sz w:val="22"/>
          <w:szCs w:val="22"/>
          <w:lang w:val="sr-Cyrl-CS"/>
        </w:rPr>
      </w:pPr>
      <w:r w:rsidRPr="00CA633E">
        <w:rPr>
          <w:rFonts w:ascii="Arial" w:hAnsi="Arial" w:cs="Arial"/>
          <w:bCs/>
          <w:iCs/>
          <w:color w:val="auto"/>
          <w:sz w:val="22"/>
          <w:szCs w:val="22"/>
          <w:lang w:val="sr-Cyrl-CS"/>
        </w:rPr>
        <w:t>Рок испоруке максимум 8 дана од дана слања наруџбенице.</w:t>
      </w:r>
    </w:p>
    <w:p w:rsidR="000F5500" w:rsidRPr="00CA633E" w:rsidRDefault="000F5500" w:rsidP="00E353B6">
      <w:pPr>
        <w:jc w:val="both"/>
        <w:rPr>
          <w:rFonts w:ascii="Arial" w:hAnsi="Arial" w:cs="Arial"/>
          <w:iCs/>
          <w:color w:val="auto"/>
          <w:sz w:val="22"/>
          <w:szCs w:val="22"/>
        </w:rPr>
      </w:pPr>
    </w:p>
    <w:p w:rsidR="00E353B6" w:rsidRPr="00AB2718" w:rsidRDefault="00E353B6" w:rsidP="00E353B6">
      <w:pPr>
        <w:jc w:val="both"/>
        <w:rPr>
          <w:rFonts w:ascii="Arial" w:hAnsi="Arial" w:cs="Arial"/>
          <w:iCs/>
          <w:sz w:val="22"/>
          <w:szCs w:val="22"/>
        </w:rPr>
      </w:pPr>
      <w:r w:rsidRPr="00AB2718">
        <w:rPr>
          <w:rFonts w:ascii="Arial" w:hAnsi="Arial" w:cs="Arial"/>
          <w:b/>
          <w:bCs/>
          <w:iCs/>
          <w:sz w:val="22"/>
          <w:szCs w:val="22"/>
          <w:u w:val="single"/>
        </w:rPr>
        <w:t xml:space="preserve">8.3. </w:t>
      </w:r>
      <w:r w:rsidRPr="00AB2718">
        <w:rPr>
          <w:rFonts w:ascii="Arial" w:hAnsi="Arial" w:cs="Arial"/>
          <w:iCs/>
          <w:sz w:val="22"/>
          <w:szCs w:val="22"/>
          <w:u w:val="single"/>
        </w:rPr>
        <w:t>Захтев у погледу рока важења понуде</w:t>
      </w:r>
    </w:p>
    <w:p w:rsidR="00E353B6" w:rsidRPr="00AB2718" w:rsidRDefault="00E353B6" w:rsidP="00E353B6">
      <w:pPr>
        <w:jc w:val="both"/>
        <w:rPr>
          <w:rFonts w:ascii="Arial" w:hAnsi="Arial" w:cs="Arial"/>
          <w:iCs/>
          <w:sz w:val="22"/>
          <w:szCs w:val="22"/>
        </w:rPr>
      </w:pPr>
      <w:proofErr w:type="gramStart"/>
      <w:r w:rsidRPr="00AB2718">
        <w:rPr>
          <w:rFonts w:ascii="Arial" w:hAnsi="Arial" w:cs="Arial"/>
          <w:iCs/>
          <w:sz w:val="22"/>
          <w:szCs w:val="22"/>
        </w:rPr>
        <w:t xml:space="preserve">Рок важења понуде не може бити краћи од </w:t>
      </w:r>
      <w:r w:rsidR="000F5500">
        <w:rPr>
          <w:rFonts w:ascii="Arial" w:hAnsi="Arial" w:cs="Arial"/>
          <w:iCs/>
          <w:sz w:val="22"/>
          <w:szCs w:val="22"/>
        </w:rPr>
        <w:t>6</w:t>
      </w:r>
      <w:r w:rsidRPr="00AB2718">
        <w:rPr>
          <w:rFonts w:ascii="Arial" w:hAnsi="Arial" w:cs="Arial"/>
          <w:iCs/>
          <w:sz w:val="22"/>
          <w:szCs w:val="22"/>
        </w:rPr>
        <w:t>0 дана од дана отварања понуда.</w:t>
      </w:r>
      <w:proofErr w:type="gramEnd"/>
    </w:p>
    <w:p w:rsidR="00E353B6" w:rsidRPr="00AB2718" w:rsidRDefault="00E353B6" w:rsidP="00E353B6">
      <w:pPr>
        <w:jc w:val="both"/>
        <w:rPr>
          <w:rFonts w:ascii="Arial" w:hAnsi="Arial" w:cs="Arial"/>
          <w:iCs/>
          <w:sz w:val="22"/>
          <w:szCs w:val="22"/>
        </w:rPr>
      </w:pPr>
      <w:r w:rsidRPr="00AB2718">
        <w:rPr>
          <w:rFonts w:ascii="Arial" w:hAnsi="Arial"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E353B6" w:rsidRPr="00AB2718" w:rsidRDefault="00E353B6" w:rsidP="00E353B6">
      <w:pPr>
        <w:jc w:val="both"/>
        <w:rPr>
          <w:rFonts w:ascii="Arial" w:hAnsi="Arial" w:cs="Arial"/>
          <w:b/>
          <w:bCs/>
          <w:i/>
          <w:iCs/>
          <w:sz w:val="22"/>
          <w:szCs w:val="22"/>
        </w:rPr>
      </w:pPr>
      <w:r w:rsidRPr="00AB2718">
        <w:rPr>
          <w:rFonts w:ascii="Arial" w:hAnsi="Arial" w:cs="Arial"/>
          <w:iCs/>
          <w:sz w:val="22"/>
          <w:szCs w:val="22"/>
        </w:rPr>
        <w:t>Понуђач који прихвати захтев за продужење рока важења понуде на може мењати понуду.</w:t>
      </w:r>
    </w:p>
    <w:p w:rsidR="00E353B6" w:rsidRPr="00AB2718" w:rsidRDefault="00E353B6" w:rsidP="00E353B6">
      <w:pPr>
        <w:jc w:val="both"/>
        <w:rPr>
          <w:rFonts w:ascii="Arial" w:hAnsi="Arial" w:cs="Arial"/>
          <w:b/>
          <w:color w:val="auto"/>
          <w:sz w:val="22"/>
          <w:szCs w:val="22"/>
          <w:u w:val="single"/>
          <w:lang w:val="sr-Cyrl-CS"/>
        </w:rPr>
      </w:pPr>
    </w:p>
    <w:p w:rsidR="00E353B6" w:rsidRPr="00AB2718" w:rsidRDefault="00E353B6" w:rsidP="00E353B6">
      <w:pPr>
        <w:jc w:val="both"/>
        <w:rPr>
          <w:rFonts w:ascii="Arial" w:hAnsi="Arial" w:cs="Arial"/>
          <w:b/>
          <w:color w:val="auto"/>
          <w:sz w:val="22"/>
          <w:szCs w:val="22"/>
          <w:u w:val="single"/>
          <w:lang w:val="sr-Cyrl-CS"/>
        </w:rPr>
      </w:pPr>
    </w:p>
    <w:p w:rsidR="00E353B6" w:rsidRPr="00AB2718" w:rsidRDefault="00E353B6" w:rsidP="00E353B6">
      <w:pPr>
        <w:jc w:val="both"/>
        <w:rPr>
          <w:rFonts w:ascii="Arial" w:hAnsi="Arial" w:cs="Arial"/>
          <w:b/>
          <w:bCs/>
          <w:i/>
          <w:iCs/>
          <w:sz w:val="22"/>
          <w:szCs w:val="22"/>
        </w:rPr>
      </w:pPr>
      <w:r w:rsidRPr="00AB2718">
        <w:rPr>
          <w:rFonts w:ascii="Arial" w:hAnsi="Arial" w:cs="Arial"/>
          <w:b/>
          <w:bCs/>
          <w:i/>
          <w:iCs/>
          <w:sz w:val="22"/>
          <w:szCs w:val="22"/>
        </w:rPr>
        <w:t>9. ВАЛУТА И НАЧИН НА КОЈИ МОРА ДА БУДЕ НАВЕДЕНА И ИЗРАЖЕНА ЦЕНА У ПОНУДИ</w:t>
      </w:r>
    </w:p>
    <w:p w:rsidR="00E353B6" w:rsidRPr="00AB2718" w:rsidRDefault="00E353B6" w:rsidP="00E353B6">
      <w:pPr>
        <w:jc w:val="both"/>
        <w:rPr>
          <w:rFonts w:ascii="Arial" w:hAnsi="Arial" w:cs="Arial"/>
          <w:b/>
          <w:bCs/>
          <w:i/>
          <w:iCs/>
          <w:sz w:val="22"/>
          <w:szCs w:val="22"/>
        </w:rPr>
      </w:pPr>
    </w:p>
    <w:p w:rsidR="00E353B6" w:rsidRPr="00AB2718" w:rsidRDefault="00E353B6" w:rsidP="00E353B6">
      <w:pPr>
        <w:jc w:val="both"/>
        <w:rPr>
          <w:rFonts w:ascii="Arial" w:hAnsi="Arial" w:cs="Arial"/>
          <w:iCs/>
          <w:sz w:val="22"/>
          <w:szCs w:val="22"/>
        </w:rPr>
      </w:pPr>
      <w:r w:rsidRPr="00AB2718">
        <w:rPr>
          <w:rFonts w:ascii="Arial" w:hAnsi="Arial" w:cs="Arial"/>
          <w:iCs/>
          <w:sz w:val="22"/>
          <w:szCs w:val="22"/>
        </w:rPr>
        <w:t xml:space="preserve">Цена мора бити исказана у динарима, са и </w:t>
      </w:r>
      <w:r w:rsidRPr="00AB2718">
        <w:rPr>
          <w:rFonts w:ascii="Arial" w:hAnsi="Arial" w:cs="Arial"/>
          <w:iCs/>
          <w:color w:val="00000A"/>
          <w:sz w:val="22"/>
          <w:szCs w:val="22"/>
        </w:rPr>
        <w:t>без пореза на додату вредност,</w:t>
      </w:r>
      <w:r w:rsidRPr="00AB2718">
        <w:rPr>
          <w:rFonts w:ascii="Arial" w:hAnsi="Arial" w:cs="Arial"/>
          <w:color w:val="00000A"/>
          <w:sz w:val="22"/>
          <w:szCs w:val="22"/>
        </w:rPr>
        <w:t xml:space="preserve"> </w:t>
      </w:r>
      <w:r w:rsidRPr="00AB2718">
        <w:rPr>
          <w:rFonts w:ascii="Arial" w:hAnsi="Arial" w:cs="Arial"/>
          <w:sz w:val="22"/>
          <w:szCs w:val="22"/>
        </w:rPr>
        <w:t>са урачунатим свим трошковима које понуђач има у реализацији предметне јавне набавке</w:t>
      </w:r>
      <w:r w:rsidRPr="00AB2718">
        <w:rPr>
          <w:rFonts w:ascii="Arial" w:hAnsi="Arial" w:cs="Arial"/>
          <w:color w:val="auto"/>
          <w:sz w:val="22"/>
          <w:szCs w:val="22"/>
        </w:rPr>
        <w:t xml:space="preserve">, с тим да ће се за </w:t>
      </w:r>
      <w:r w:rsidRPr="00AB2718">
        <w:rPr>
          <w:rFonts w:ascii="Arial" w:hAnsi="Arial" w:cs="Arial"/>
          <w:sz w:val="22"/>
          <w:szCs w:val="22"/>
        </w:rPr>
        <w:t>оцену понуде узимати у обзир цена без пореза на додату вредност.</w:t>
      </w:r>
    </w:p>
    <w:p w:rsidR="00E353B6" w:rsidRPr="00AB2718" w:rsidRDefault="00E353B6" w:rsidP="00E353B6">
      <w:pPr>
        <w:jc w:val="both"/>
        <w:rPr>
          <w:rFonts w:ascii="Arial" w:hAnsi="Arial" w:cs="Arial"/>
          <w:iCs/>
          <w:sz w:val="22"/>
          <w:szCs w:val="22"/>
          <w:lang w:val="sr-Cyrl-CS"/>
        </w:rPr>
      </w:pPr>
      <w:r w:rsidRPr="00AB2718">
        <w:rPr>
          <w:rFonts w:ascii="Arial" w:hAnsi="Arial" w:cs="Arial"/>
          <w:iCs/>
          <w:sz w:val="22"/>
          <w:szCs w:val="22"/>
        </w:rPr>
        <w:t>У цену су урачунати</w:t>
      </w:r>
      <w:r w:rsidRPr="00AB2718">
        <w:rPr>
          <w:rFonts w:ascii="Arial" w:hAnsi="Arial" w:cs="Arial"/>
          <w:iCs/>
          <w:sz w:val="22"/>
          <w:szCs w:val="22"/>
          <w:lang w:val="sr-Cyrl-CS"/>
        </w:rPr>
        <w:t xml:space="preserve"> сви трошкови понуђача (испорука и остали трошкови).</w:t>
      </w:r>
    </w:p>
    <w:p w:rsidR="00E353B6" w:rsidRPr="00AB2718" w:rsidRDefault="00E353B6" w:rsidP="00E353B6">
      <w:pPr>
        <w:jc w:val="both"/>
        <w:rPr>
          <w:rFonts w:ascii="Arial" w:hAnsi="Arial" w:cs="Arial"/>
          <w:sz w:val="22"/>
          <w:szCs w:val="22"/>
        </w:rPr>
      </w:pPr>
      <w:r w:rsidRPr="00AB2718">
        <w:rPr>
          <w:rFonts w:ascii="Arial" w:hAnsi="Arial" w:cs="Arial"/>
          <w:iCs/>
          <w:sz w:val="22"/>
          <w:szCs w:val="22"/>
        </w:rPr>
        <w:t>Цена је фиксна и не може се мењати.</w:t>
      </w:r>
      <w:r w:rsidRPr="00AB2718">
        <w:rPr>
          <w:rFonts w:ascii="Arial" w:hAnsi="Arial" w:cs="Arial"/>
          <w:sz w:val="22"/>
          <w:szCs w:val="22"/>
        </w:rPr>
        <w:t xml:space="preserve"> </w:t>
      </w:r>
    </w:p>
    <w:p w:rsidR="00E353B6" w:rsidRPr="00AB2718" w:rsidRDefault="00E353B6" w:rsidP="00E353B6">
      <w:pPr>
        <w:jc w:val="both"/>
        <w:rPr>
          <w:rFonts w:ascii="Arial" w:hAnsi="Arial" w:cs="Arial"/>
          <w:iCs/>
          <w:sz w:val="22"/>
          <w:szCs w:val="22"/>
        </w:rPr>
      </w:pPr>
      <w:r w:rsidRPr="00AB2718">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E353B6" w:rsidRPr="00AB2718" w:rsidRDefault="00E353B6" w:rsidP="00E353B6">
      <w:pPr>
        <w:jc w:val="both"/>
        <w:rPr>
          <w:rFonts w:ascii="Arial" w:hAnsi="Arial" w:cs="Arial"/>
          <w:iCs/>
          <w:color w:val="00B0F0"/>
          <w:sz w:val="22"/>
          <w:szCs w:val="22"/>
        </w:rPr>
      </w:pPr>
      <w:r w:rsidRPr="00AB2718">
        <w:rPr>
          <w:rFonts w:ascii="Arial" w:hAnsi="Arial" w:cs="Arial"/>
          <w:iCs/>
          <w:color w:val="auto"/>
          <w:sz w:val="22"/>
          <w:szCs w:val="22"/>
        </w:rPr>
        <w:t xml:space="preserve">Ако понуђена цена укључује увозну царину и друге дажбине, понуђач је дужан да тај део одвојено искаже у динарима. </w:t>
      </w:r>
    </w:p>
    <w:p w:rsidR="00E353B6" w:rsidRPr="00AB2718" w:rsidRDefault="00E353B6" w:rsidP="00E353B6">
      <w:pPr>
        <w:jc w:val="both"/>
        <w:rPr>
          <w:rFonts w:ascii="Arial" w:hAnsi="Arial" w:cs="Arial"/>
          <w:b/>
          <w:i/>
          <w:iCs/>
          <w:sz w:val="22"/>
          <w:szCs w:val="22"/>
          <w:lang w:val="sr-Cyrl-CS"/>
        </w:rPr>
      </w:pPr>
      <w:r w:rsidRPr="00AB2718">
        <w:rPr>
          <w:rFonts w:ascii="Arial" w:hAnsi="Arial" w:cs="Arial"/>
          <w:b/>
          <w:i/>
          <w:iCs/>
          <w:sz w:val="22"/>
          <w:szCs w:val="22"/>
        </w:rPr>
        <w:t xml:space="preserve"> </w:t>
      </w:r>
    </w:p>
    <w:p w:rsidR="00E353B6" w:rsidRPr="00AB2718" w:rsidRDefault="00E353B6" w:rsidP="00E353B6">
      <w:pPr>
        <w:jc w:val="both"/>
        <w:rPr>
          <w:rFonts w:ascii="Arial" w:eastAsia="TimesNewRomanPSMT" w:hAnsi="Arial" w:cs="Arial"/>
          <w:b/>
          <w:bCs/>
          <w:i/>
          <w:iCs/>
          <w:sz w:val="22"/>
          <w:szCs w:val="22"/>
          <w:u w:val="single"/>
        </w:rPr>
      </w:pPr>
    </w:p>
    <w:p w:rsidR="00E353B6" w:rsidRPr="00AB2718" w:rsidRDefault="00E353B6" w:rsidP="00E353B6">
      <w:pPr>
        <w:jc w:val="both"/>
        <w:rPr>
          <w:sz w:val="22"/>
          <w:szCs w:val="22"/>
        </w:rPr>
      </w:pPr>
      <w:r w:rsidRPr="00AB2718">
        <w:rPr>
          <w:rFonts w:ascii="Arial" w:hAnsi="Arial" w:cs="Arial"/>
          <w:b/>
          <w:bCs/>
          <w:i/>
          <w:sz w:val="22"/>
          <w:szCs w:val="22"/>
        </w:rPr>
        <w:t xml:space="preserve">10. ЗАШТИТА ПОВЕРЉИВОСТИ ПОДАТАКА КОЈЕ НАРУЧИЛАЦ СТАВЉА ПОНУЂАЧИМА НА РАСПОЛАГАЊЕ, УКЉУЧУЈУЋИ И ЊИХОВЕ ПОДИЗВОЂАЧЕ </w:t>
      </w:r>
    </w:p>
    <w:p w:rsidR="00E353B6" w:rsidRPr="00AB2718" w:rsidRDefault="00E353B6" w:rsidP="00E353B6">
      <w:pPr>
        <w:spacing w:before="120" w:after="120"/>
        <w:jc w:val="both"/>
        <w:rPr>
          <w:rFonts w:ascii="Arial" w:hAnsi="Arial" w:cs="Arial"/>
          <w:b/>
          <w:i/>
          <w:sz w:val="22"/>
          <w:szCs w:val="22"/>
        </w:rPr>
      </w:pPr>
      <w:r w:rsidRPr="00AB2718">
        <w:rPr>
          <w:rFonts w:ascii="Arial" w:hAnsi="Arial" w:cs="Arial"/>
          <w:sz w:val="22"/>
          <w:szCs w:val="22"/>
        </w:rPr>
        <w:t>Предметна набавка не садржи поверљиве информације које наручилац ставља на располагање.</w:t>
      </w:r>
    </w:p>
    <w:p w:rsidR="00E353B6" w:rsidRPr="00AB2718" w:rsidRDefault="00E353B6" w:rsidP="00E353B6">
      <w:pPr>
        <w:jc w:val="both"/>
        <w:rPr>
          <w:rFonts w:ascii="Arial" w:hAnsi="Arial" w:cs="Arial"/>
          <w:color w:val="FF0000"/>
          <w:sz w:val="22"/>
          <w:szCs w:val="22"/>
        </w:rPr>
      </w:pPr>
    </w:p>
    <w:p w:rsidR="00E353B6" w:rsidRPr="00AB2718" w:rsidRDefault="00E353B6" w:rsidP="00E353B6">
      <w:pPr>
        <w:jc w:val="both"/>
        <w:rPr>
          <w:rFonts w:ascii="Arial" w:hAnsi="Arial" w:cs="Arial"/>
          <w:b/>
          <w:bCs/>
          <w:sz w:val="22"/>
          <w:szCs w:val="22"/>
        </w:rPr>
      </w:pPr>
      <w:r w:rsidRPr="00AB2718">
        <w:rPr>
          <w:rFonts w:ascii="Arial" w:hAnsi="Arial" w:cs="Arial"/>
          <w:b/>
          <w:bCs/>
          <w:sz w:val="22"/>
          <w:szCs w:val="22"/>
        </w:rPr>
        <w:t>11. ДОДАТНЕ ИНФОРМАЦИЈЕ ИЛИ ПОЈАШЊЕЊА У ВЕЗИ СА ПРИПРЕМАЊЕМ ПОНУДЕ</w:t>
      </w:r>
    </w:p>
    <w:p w:rsidR="00E353B6" w:rsidRPr="00AB2718" w:rsidRDefault="00E353B6" w:rsidP="00E353B6">
      <w:pPr>
        <w:jc w:val="both"/>
        <w:rPr>
          <w:rFonts w:ascii="Arial" w:hAnsi="Arial" w:cs="Arial"/>
          <w:b/>
          <w:bCs/>
          <w:sz w:val="22"/>
          <w:szCs w:val="22"/>
        </w:rPr>
      </w:pPr>
    </w:p>
    <w:p w:rsidR="00E353B6" w:rsidRPr="00AB2718" w:rsidRDefault="00E353B6" w:rsidP="00E353B6">
      <w:pPr>
        <w:jc w:val="both"/>
        <w:rPr>
          <w:rFonts w:ascii="Arial" w:hAnsi="Arial" w:cs="Arial"/>
          <w:sz w:val="22"/>
          <w:szCs w:val="22"/>
        </w:rPr>
      </w:pPr>
      <w:r w:rsidRPr="00AB2718">
        <w:rPr>
          <w:rFonts w:ascii="Arial" w:hAnsi="Arial" w:cs="Arial"/>
          <w:sz w:val="22"/>
          <w:szCs w:val="22"/>
        </w:rPr>
        <w:t xml:space="preserve">Заинтересовано лице може, у писаном </w:t>
      </w:r>
      <w:r w:rsidRPr="00AB2718">
        <w:rPr>
          <w:rFonts w:ascii="Arial" w:hAnsi="Arial" w:cs="Arial"/>
          <w:color w:val="auto"/>
          <w:sz w:val="22"/>
          <w:szCs w:val="22"/>
        </w:rPr>
        <w:t xml:space="preserve">облику </w:t>
      </w:r>
      <w:r w:rsidRPr="00AB2718">
        <w:rPr>
          <w:rFonts w:ascii="Arial" w:hAnsi="Arial" w:cs="Arial"/>
          <w:i/>
          <w:iCs/>
          <w:color w:val="auto"/>
          <w:sz w:val="22"/>
          <w:szCs w:val="22"/>
        </w:rPr>
        <w:t>[</w:t>
      </w:r>
      <w:r w:rsidRPr="00AB2718">
        <w:rPr>
          <w:rFonts w:ascii="Arial" w:hAnsi="Arial" w:cs="Arial"/>
          <w:i/>
          <w:color w:val="auto"/>
          <w:sz w:val="22"/>
          <w:szCs w:val="22"/>
        </w:rPr>
        <w:t>путем поште</w:t>
      </w:r>
      <w:r w:rsidRPr="00AB2718">
        <w:rPr>
          <w:rFonts w:ascii="Arial" w:hAnsi="Arial" w:cs="Arial"/>
          <w:i/>
          <w:color w:val="auto"/>
          <w:sz w:val="22"/>
          <w:szCs w:val="22"/>
          <w:lang w:val="sr-Cyrl-CS"/>
        </w:rPr>
        <w:t xml:space="preserve"> на адресу наручиоца</w:t>
      </w:r>
      <w:r w:rsidRPr="00AB2718">
        <w:rPr>
          <w:rFonts w:ascii="Arial" w:hAnsi="Arial" w:cs="Arial"/>
          <w:i/>
          <w:color w:val="auto"/>
          <w:sz w:val="22"/>
          <w:szCs w:val="22"/>
        </w:rPr>
        <w:t>, електронске поште</w:t>
      </w:r>
      <w:r w:rsidRPr="00AB2718">
        <w:rPr>
          <w:rFonts w:ascii="Arial" w:hAnsi="Arial" w:cs="Arial"/>
          <w:i/>
          <w:color w:val="auto"/>
          <w:sz w:val="22"/>
          <w:szCs w:val="22"/>
          <w:lang w:val="sr-Cyrl-CS"/>
        </w:rPr>
        <w:t xml:space="preserve"> на </w:t>
      </w:r>
      <w:r w:rsidRPr="00AB2718">
        <w:rPr>
          <w:rFonts w:ascii="Arial" w:hAnsi="Arial" w:cs="Arial"/>
          <w:i/>
          <w:iCs/>
          <w:color w:val="auto"/>
          <w:sz w:val="22"/>
          <w:szCs w:val="22"/>
        </w:rPr>
        <w:t>mail</w:t>
      </w:r>
      <w:r w:rsidRPr="00AB2718">
        <w:rPr>
          <w:rFonts w:ascii="Arial" w:hAnsi="Arial" w:cs="Arial"/>
          <w:i/>
          <w:color w:val="auto"/>
          <w:sz w:val="22"/>
          <w:szCs w:val="22"/>
          <w:lang w:val="sr-Cyrl-CS"/>
        </w:rPr>
        <w:t xml:space="preserve"> </w:t>
      </w:r>
      <w:hyperlink r:id="rId10" w:history="1">
        <w:r w:rsidR="000F5500" w:rsidRPr="00DD72F0">
          <w:rPr>
            <w:rStyle w:val="Hyperlink"/>
            <w:rFonts w:ascii="Arial" w:hAnsi="Arial" w:cs="Arial"/>
            <w:sz w:val="22"/>
            <w:szCs w:val="22"/>
            <w:lang w:val="sr-Latn-CS"/>
          </w:rPr>
          <w:t>ivana.jkpsopot.@outlook.com</w:t>
        </w:r>
      </w:hyperlink>
      <w:r w:rsidRPr="00AB2718">
        <w:rPr>
          <w:sz w:val="22"/>
          <w:szCs w:val="22"/>
        </w:rPr>
        <w:t xml:space="preserve"> </w:t>
      </w:r>
      <w:r w:rsidRPr="00AB2718">
        <w:rPr>
          <w:rFonts w:ascii="Arial" w:hAnsi="Arial" w:cs="Arial"/>
          <w:i/>
          <w:color w:val="auto"/>
          <w:sz w:val="22"/>
          <w:szCs w:val="22"/>
        </w:rPr>
        <w:t>или факсом</w:t>
      </w:r>
      <w:r w:rsidRPr="00AB2718">
        <w:rPr>
          <w:rFonts w:ascii="Arial" w:hAnsi="Arial" w:cs="Arial"/>
          <w:i/>
          <w:color w:val="auto"/>
          <w:sz w:val="22"/>
          <w:szCs w:val="22"/>
          <w:lang w:val="sr-Cyrl-CS"/>
        </w:rPr>
        <w:t xml:space="preserve"> на број</w:t>
      </w:r>
      <w:r w:rsidRPr="00AB2718">
        <w:rPr>
          <w:rFonts w:ascii="Arial" w:hAnsi="Arial" w:cs="Arial"/>
          <w:i/>
          <w:color w:val="auto"/>
          <w:sz w:val="22"/>
          <w:szCs w:val="22"/>
        </w:rPr>
        <w:t xml:space="preserve"> 011/8251-</w:t>
      </w:r>
      <w:r w:rsidRPr="00AB2718">
        <w:rPr>
          <w:rFonts w:ascii="Arial" w:hAnsi="Arial" w:cs="Arial"/>
          <w:i/>
          <w:color w:val="auto"/>
          <w:sz w:val="22"/>
          <w:szCs w:val="22"/>
          <w:lang w:val="sr-Cyrl-CS"/>
        </w:rPr>
        <w:t>212</w:t>
      </w:r>
      <w:proofErr w:type="gramStart"/>
      <w:r w:rsidRPr="00AB2718">
        <w:rPr>
          <w:rFonts w:ascii="Arial" w:hAnsi="Arial" w:cs="Arial"/>
          <w:i/>
          <w:iCs/>
          <w:color w:val="auto"/>
          <w:sz w:val="22"/>
          <w:szCs w:val="22"/>
        </w:rPr>
        <w:t>]</w:t>
      </w:r>
      <w:r w:rsidRPr="00AB2718">
        <w:rPr>
          <w:rFonts w:ascii="Arial" w:eastAsia="TimesNewRomanPS-BoldMT" w:hAnsi="Arial" w:cs="Arial"/>
          <w:b/>
          <w:bCs/>
          <w:sz w:val="22"/>
          <w:szCs w:val="22"/>
        </w:rPr>
        <w:t xml:space="preserve">  </w:t>
      </w:r>
      <w:r w:rsidRPr="00AB2718">
        <w:rPr>
          <w:rFonts w:ascii="Arial" w:hAnsi="Arial" w:cs="Arial"/>
          <w:sz w:val="22"/>
          <w:szCs w:val="22"/>
        </w:rPr>
        <w:t>тражити</w:t>
      </w:r>
      <w:proofErr w:type="gramEnd"/>
      <w:r w:rsidRPr="00AB2718">
        <w:rPr>
          <w:rFonts w:ascii="Arial" w:hAnsi="Arial" w:cs="Arial"/>
          <w:sz w:val="22"/>
          <w:szCs w:val="22"/>
        </w:rPr>
        <w:t xml:space="preserve"> од наручиоца додатне информације или појашњења у вези са припремањем понуде, најкасније 5 дана пре истека рока за подношење понуде. </w:t>
      </w:r>
    </w:p>
    <w:p w:rsidR="00E353B6" w:rsidRPr="00AB2718" w:rsidRDefault="00E353B6" w:rsidP="00E353B6">
      <w:pPr>
        <w:jc w:val="both"/>
        <w:rPr>
          <w:rFonts w:ascii="Arial" w:hAnsi="Arial" w:cs="Arial"/>
          <w:sz w:val="22"/>
          <w:szCs w:val="22"/>
        </w:rPr>
      </w:pPr>
      <w:r w:rsidRPr="00AB2718">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E353B6" w:rsidRPr="00AB2718" w:rsidRDefault="00E353B6" w:rsidP="00E353B6">
      <w:pPr>
        <w:jc w:val="both"/>
        <w:rPr>
          <w:rFonts w:ascii="Arial" w:eastAsia="TimesNewRomanPS-BoldMT" w:hAnsi="Arial" w:cs="Arial"/>
          <w:bCs/>
          <w:i/>
          <w:sz w:val="22"/>
          <w:szCs w:val="22"/>
        </w:rPr>
      </w:pPr>
      <w:r w:rsidRPr="00AB2718">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AB2718">
        <w:rPr>
          <w:rFonts w:ascii="Arial" w:eastAsia="TimesNewRomanPS-BoldMT" w:hAnsi="Arial" w:cs="Arial"/>
          <w:b/>
          <w:bCs/>
          <w:sz w:val="22"/>
          <w:szCs w:val="22"/>
        </w:rPr>
        <w:t xml:space="preserve"> </w:t>
      </w:r>
      <w:r w:rsidRPr="00AB2718">
        <w:rPr>
          <w:rFonts w:ascii="Arial" w:eastAsia="TimesNewRomanPS-BoldMT" w:hAnsi="Arial" w:cs="Arial"/>
          <w:bCs/>
          <w:sz w:val="22"/>
          <w:szCs w:val="22"/>
        </w:rPr>
        <w:t>за јавну набавку</w:t>
      </w:r>
      <w:r w:rsidRPr="00AB2718">
        <w:rPr>
          <w:rFonts w:ascii="Arial" w:hAnsi="Arial" w:cs="Arial"/>
          <w:sz w:val="22"/>
          <w:szCs w:val="22"/>
        </w:rPr>
        <w:t xml:space="preserve"> мале вредности добара-</w:t>
      </w:r>
      <w:r>
        <w:rPr>
          <w:rFonts w:ascii="Arial" w:hAnsi="Arial" w:cs="Arial"/>
          <w:sz w:val="22"/>
          <w:szCs w:val="22"/>
          <w:lang w:val="sr-Cyrl-CS"/>
        </w:rPr>
        <w:t>утопне пумпе</w:t>
      </w:r>
      <w:r w:rsidRPr="00AB2718">
        <w:rPr>
          <w:rFonts w:ascii="Arial" w:eastAsia="TimesNewRomanPS-BoldMT" w:hAnsi="Arial" w:cs="Arial"/>
          <w:bCs/>
          <w:color w:val="002060"/>
          <w:sz w:val="22"/>
          <w:szCs w:val="22"/>
        </w:rPr>
        <w:t xml:space="preserve"> </w:t>
      </w:r>
      <w:r w:rsidRPr="00AB2718">
        <w:rPr>
          <w:rFonts w:ascii="Arial" w:eastAsia="TimesNewRomanPS-BoldMT" w:hAnsi="Arial" w:cs="Arial"/>
          <w:bCs/>
          <w:sz w:val="22"/>
          <w:szCs w:val="22"/>
        </w:rPr>
        <w:t>бр</w:t>
      </w:r>
      <w:r w:rsidRPr="00F84673">
        <w:rPr>
          <w:rFonts w:ascii="Arial" w:eastAsia="TimesNewRomanPS-BoldMT" w:hAnsi="Arial" w:cs="Arial"/>
          <w:bCs/>
          <w:sz w:val="22"/>
          <w:szCs w:val="22"/>
        </w:rPr>
        <w:t xml:space="preserve">. </w:t>
      </w:r>
      <w:r w:rsidRPr="00F84673">
        <w:rPr>
          <w:rFonts w:ascii="Arial" w:hAnsi="Arial" w:cs="Arial"/>
          <w:color w:val="auto"/>
          <w:sz w:val="22"/>
          <w:szCs w:val="22"/>
          <w:lang w:val="sr-Cyrl-CS"/>
        </w:rPr>
        <w:t>1.1.1</w:t>
      </w:r>
      <w:r w:rsidR="000F5500">
        <w:rPr>
          <w:rFonts w:ascii="Arial" w:hAnsi="Arial" w:cs="Arial"/>
          <w:color w:val="auto"/>
          <w:sz w:val="22"/>
          <w:szCs w:val="22"/>
        </w:rPr>
        <w:t>0</w:t>
      </w:r>
      <w:r w:rsidRPr="00F84673">
        <w:rPr>
          <w:rFonts w:ascii="Arial" w:hAnsi="Arial" w:cs="Arial"/>
          <w:color w:val="auto"/>
          <w:sz w:val="22"/>
          <w:szCs w:val="22"/>
          <w:lang w:val="sr-Cyrl-CS"/>
        </w:rPr>
        <w:t xml:space="preserve">. – </w:t>
      </w:r>
      <w:r w:rsidR="000F5500">
        <w:rPr>
          <w:rFonts w:ascii="Arial" w:hAnsi="Arial" w:cs="Arial"/>
          <w:color w:val="auto"/>
          <w:sz w:val="22"/>
          <w:szCs w:val="22"/>
        </w:rPr>
        <w:t>9</w:t>
      </w:r>
      <w:r w:rsidRPr="00F84673">
        <w:rPr>
          <w:rFonts w:ascii="Arial" w:hAnsi="Arial" w:cs="Arial"/>
          <w:color w:val="auto"/>
          <w:sz w:val="22"/>
          <w:szCs w:val="22"/>
          <w:lang w:val="sr-Cyrl-CS"/>
        </w:rPr>
        <w:t>/201</w:t>
      </w:r>
      <w:r w:rsidR="000F5500">
        <w:rPr>
          <w:rFonts w:ascii="Arial" w:hAnsi="Arial" w:cs="Arial"/>
          <w:color w:val="auto"/>
          <w:sz w:val="22"/>
          <w:szCs w:val="22"/>
        </w:rPr>
        <w:t>7</w:t>
      </w:r>
      <w:r>
        <w:rPr>
          <w:rFonts w:ascii="Arial" w:hAnsi="Arial" w:cs="Arial"/>
          <w:color w:val="auto"/>
          <w:lang w:val="sr-Cyrl-CS"/>
        </w:rPr>
        <w:t xml:space="preserve">  </w:t>
      </w:r>
      <w:r>
        <w:rPr>
          <w:rFonts w:ascii="Arial" w:hAnsi="Arial" w:cs="Arial"/>
          <w:color w:val="auto"/>
        </w:rPr>
        <w:t xml:space="preserve">  </w:t>
      </w:r>
      <w:r w:rsidRPr="00AB2718">
        <w:rPr>
          <w:rFonts w:ascii="Arial" w:eastAsia="TimesNewRomanPS-BoldMT" w:hAnsi="Arial" w:cs="Arial"/>
          <w:bCs/>
          <w:i/>
          <w:sz w:val="22"/>
          <w:szCs w:val="22"/>
        </w:rPr>
        <w:t>“.</w:t>
      </w:r>
    </w:p>
    <w:p w:rsidR="00E353B6" w:rsidRPr="00AB2718" w:rsidRDefault="00E353B6" w:rsidP="00E353B6">
      <w:pPr>
        <w:jc w:val="both"/>
        <w:rPr>
          <w:rFonts w:ascii="Arial" w:hAnsi="Arial" w:cs="Arial"/>
          <w:sz w:val="22"/>
          <w:szCs w:val="22"/>
        </w:rPr>
      </w:pPr>
      <w:r w:rsidRPr="00AB2718">
        <w:rPr>
          <w:rFonts w:ascii="Arial" w:hAnsi="Arial" w:cs="Arial"/>
          <w:color w:val="auto"/>
          <w:sz w:val="22"/>
          <w:szCs w:val="22"/>
        </w:rPr>
        <w:t>По истеку рока предвиђеног за подношење понуда н</w:t>
      </w:r>
      <w:r w:rsidRPr="00AB2718">
        <w:rPr>
          <w:rFonts w:ascii="Arial" w:hAnsi="Arial" w:cs="Arial"/>
          <w:color w:val="auto"/>
          <w:sz w:val="22"/>
          <w:szCs w:val="22"/>
          <w:lang w:val="sr-Cyrl-CS"/>
        </w:rPr>
        <w:t>а</w:t>
      </w:r>
      <w:r w:rsidRPr="00AB2718">
        <w:rPr>
          <w:rFonts w:ascii="Arial" w:hAnsi="Arial" w:cs="Arial"/>
          <w:color w:val="auto"/>
          <w:sz w:val="22"/>
          <w:szCs w:val="22"/>
        </w:rPr>
        <w:t>ручилац не може да мења</w:t>
      </w:r>
      <w:r w:rsidRPr="00AB2718">
        <w:rPr>
          <w:rFonts w:ascii="Arial" w:hAnsi="Arial" w:cs="Arial"/>
          <w:sz w:val="22"/>
          <w:szCs w:val="22"/>
        </w:rPr>
        <w:t xml:space="preserve"> нити да допуњује конкурсну документацију. </w:t>
      </w:r>
    </w:p>
    <w:p w:rsidR="00E353B6" w:rsidRPr="00AB2718" w:rsidRDefault="00E353B6" w:rsidP="00E353B6">
      <w:pPr>
        <w:jc w:val="both"/>
        <w:rPr>
          <w:rFonts w:ascii="Arial" w:hAnsi="Arial" w:cs="Arial"/>
          <w:bCs/>
          <w:color w:val="auto"/>
          <w:sz w:val="22"/>
          <w:szCs w:val="22"/>
        </w:rPr>
      </w:pPr>
      <w:r w:rsidRPr="00AB2718">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E353B6" w:rsidRPr="00AB2718" w:rsidRDefault="00E353B6" w:rsidP="00E353B6">
      <w:pPr>
        <w:jc w:val="both"/>
        <w:rPr>
          <w:rFonts w:ascii="Arial" w:hAnsi="Arial" w:cs="Arial"/>
          <w:bCs/>
          <w:color w:val="auto"/>
          <w:sz w:val="22"/>
          <w:szCs w:val="22"/>
        </w:rPr>
      </w:pPr>
      <w:r w:rsidRPr="00AB2718">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E353B6" w:rsidRPr="00AB2718" w:rsidRDefault="00E353B6" w:rsidP="00E353B6">
      <w:pPr>
        <w:jc w:val="both"/>
        <w:rPr>
          <w:rFonts w:ascii="Arial" w:hAnsi="Arial" w:cs="Arial"/>
          <w:bCs/>
          <w:color w:val="auto"/>
          <w:sz w:val="22"/>
          <w:szCs w:val="22"/>
        </w:rPr>
      </w:pPr>
    </w:p>
    <w:p w:rsidR="00E353B6" w:rsidRPr="00AB2718" w:rsidRDefault="00E353B6" w:rsidP="00E353B6">
      <w:pPr>
        <w:jc w:val="both"/>
        <w:rPr>
          <w:rFonts w:ascii="Arial" w:hAnsi="Arial" w:cs="Arial"/>
          <w:sz w:val="22"/>
          <w:szCs w:val="22"/>
          <w:lang w:val="sr-Cyrl-CS"/>
        </w:rPr>
      </w:pPr>
    </w:p>
    <w:p w:rsidR="00E353B6" w:rsidRPr="00AB2718" w:rsidRDefault="00E353B6" w:rsidP="00E353B6">
      <w:pPr>
        <w:jc w:val="both"/>
        <w:rPr>
          <w:rFonts w:ascii="Arial" w:hAnsi="Arial" w:cs="Arial"/>
          <w:b/>
          <w:bCs/>
          <w:sz w:val="22"/>
          <w:szCs w:val="22"/>
        </w:rPr>
      </w:pPr>
      <w:r w:rsidRPr="00AB2718">
        <w:rPr>
          <w:rFonts w:ascii="Arial" w:hAnsi="Arial" w:cs="Arial"/>
          <w:b/>
          <w:bCs/>
          <w:sz w:val="22"/>
          <w:szCs w:val="22"/>
        </w:rPr>
        <w:t xml:space="preserve">12. ДОДАТНА ОБЈАШЊЕЊА ОД ПОНУЂАЧА ПОСЛЕ ОТВАРАЊА ПОНУДА И КОНТРОЛА КОД ПОНУЂАЧА ОДНОСНО ЊЕГОВОГ ПОДИЗВОЂАЧА </w:t>
      </w:r>
    </w:p>
    <w:p w:rsidR="00E353B6" w:rsidRPr="00AB2718" w:rsidRDefault="00E353B6" w:rsidP="00E353B6">
      <w:pPr>
        <w:jc w:val="both"/>
        <w:rPr>
          <w:rFonts w:ascii="Arial" w:hAnsi="Arial" w:cs="Arial"/>
          <w:b/>
          <w:bCs/>
          <w:sz w:val="22"/>
          <w:szCs w:val="22"/>
        </w:rPr>
      </w:pPr>
    </w:p>
    <w:p w:rsidR="00E353B6" w:rsidRPr="00AB2718" w:rsidRDefault="00E353B6" w:rsidP="00E353B6">
      <w:pPr>
        <w:jc w:val="both"/>
        <w:rPr>
          <w:rFonts w:ascii="Arial" w:eastAsia="TimesNewRomanPSMT" w:hAnsi="Arial" w:cs="Arial"/>
          <w:bCs/>
          <w:sz w:val="22"/>
          <w:szCs w:val="22"/>
        </w:rPr>
      </w:pPr>
      <w:r w:rsidRPr="00AB2718">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353B6" w:rsidRPr="00AB2718" w:rsidRDefault="00E353B6" w:rsidP="00E353B6">
      <w:pPr>
        <w:tabs>
          <w:tab w:val="left" w:pos="-135"/>
          <w:tab w:val="left" w:pos="0"/>
          <w:tab w:val="left" w:pos="120"/>
        </w:tabs>
        <w:jc w:val="both"/>
        <w:rPr>
          <w:rFonts w:ascii="Arial" w:hAnsi="Arial" w:cs="Arial"/>
          <w:sz w:val="22"/>
          <w:szCs w:val="22"/>
        </w:rPr>
      </w:pPr>
      <w:r w:rsidRPr="00AB2718">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AB2718">
        <w:rPr>
          <w:rFonts w:ascii="Arial" w:hAnsi="Arial" w:cs="Arial"/>
          <w:sz w:val="22"/>
          <w:szCs w:val="22"/>
        </w:rPr>
        <w:t xml:space="preserve"> контролу (увид) код понуђача, односно његовог подизвођача</w:t>
      </w:r>
      <w:r w:rsidRPr="00AB2718">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353B6" w:rsidRPr="00AB2718" w:rsidRDefault="00E353B6" w:rsidP="00E353B6">
      <w:pPr>
        <w:tabs>
          <w:tab w:val="left" w:pos="-135"/>
          <w:tab w:val="left" w:pos="0"/>
          <w:tab w:val="left" w:pos="120"/>
        </w:tabs>
        <w:jc w:val="both"/>
        <w:rPr>
          <w:rFonts w:ascii="Arial" w:hAnsi="Arial" w:cs="Arial"/>
          <w:sz w:val="22"/>
          <w:szCs w:val="22"/>
        </w:rPr>
      </w:pPr>
      <w:r w:rsidRPr="00AB2718">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353B6" w:rsidRPr="00AB2718" w:rsidRDefault="00E353B6" w:rsidP="00E353B6">
      <w:pPr>
        <w:tabs>
          <w:tab w:val="left" w:pos="-135"/>
          <w:tab w:val="left" w:pos="0"/>
          <w:tab w:val="left" w:pos="120"/>
        </w:tabs>
        <w:jc w:val="both"/>
        <w:rPr>
          <w:rFonts w:ascii="Arial" w:hAnsi="Arial" w:cs="Arial"/>
          <w:sz w:val="22"/>
          <w:szCs w:val="22"/>
        </w:rPr>
      </w:pPr>
      <w:r w:rsidRPr="00AB2718">
        <w:rPr>
          <w:rFonts w:ascii="Arial" w:hAnsi="Arial" w:cs="Arial"/>
          <w:sz w:val="22"/>
          <w:szCs w:val="22"/>
        </w:rPr>
        <w:t>У случају разлике између јединичне и укупне цене, меродавна је јединична цена.</w:t>
      </w:r>
    </w:p>
    <w:p w:rsidR="00E353B6" w:rsidRPr="00AB2718" w:rsidRDefault="00E353B6" w:rsidP="00E353B6">
      <w:pPr>
        <w:jc w:val="both"/>
        <w:rPr>
          <w:rFonts w:ascii="Arial" w:hAnsi="Arial" w:cs="Arial"/>
          <w:sz w:val="22"/>
          <w:szCs w:val="22"/>
        </w:rPr>
      </w:pPr>
      <w:r w:rsidRPr="00AB2718">
        <w:rPr>
          <w:rFonts w:ascii="Arial" w:hAnsi="Arial" w:cs="Arial"/>
          <w:sz w:val="22"/>
          <w:szCs w:val="22"/>
        </w:rPr>
        <w:t>Ако се понуђач не сагласи са исправком рачунских грешака, наручил</w:t>
      </w:r>
      <w:r w:rsidRPr="00AB2718">
        <w:rPr>
          <w:rFonts w:ascii="Arial" w:hAnsi="Arial" w:cs="Arial"/>
          <w:sz w:val="22"/>
          <w:szCs w:val="22"/>
          <w:lang w:val="sr-Cyrl-CS"/>
        </w:rPr>
        <w:t>а</w:t>
      </w:r>
      <w:r w:rsidRPr="00AB2718">
        <w:rPr>
          <w:rFonts w:ascii="Arial" w:hAnsi="Arial" w:cs="Arial"/>
          <w:sz w:val="22"/>
          <w:szCs w:val="22"/>
        </w:rPr>
        <w:t xml:space="preserve">ц ће његову понуду одбити као неприхватљиву. </w:t>
      </w:r>
    </w:p>
    <w:p w:rsidR="00E353B6" w:rsidRPr="00AB2718" w:rsidRDefault="00E353B6" w:rsidP="00E353B6">
      <w:pPr>
        <w:jc w:val="both"/>
        <w:rPr>
          <w:rFonts w:ascii="Arial" w:hAnsi="Arial" w:cs="Arial"/>
          <w:sz w:val="22"/>
          <w:szCs w:val="22"/>
        </w:rPr>
      </w:pPr>
    </w:p>
    <w:p w:rsidR="00E353B6" w:rsidRPr="00AB2718" w:rsidRDefault="00E353B6" w:rsidP="00E353B6">
      <w:pPr>
        <w:jc w:val="both"/>
        <w:rPr>
          <w:rFonts w:ascii="Arial" w:hAnsi="Arial" w:cs="Arial"/>
          <w:b/>
          <w:bCs/>
          <w:sz w:val="22"/>
          <w:szCs w:val="22"/>
        </w:rPr>
      </w:pPr>
      <w:r w:rsidRPr="00AB2718">
        <w:rPr>
          <w:rFonts w:ascii="Arial" w:hAnsi="Arial" w:cs="Arial"/>
          <w:b/>
          <w:bCs/>
          <w:sz w:val="22"/>
          <w:szCs w:val="22"/>
        </w:rPr>
        <w:t>13. ДОДАТНО ОБЕЗБЕЂЕЊЕ ИСПУЊЕЊА УГОВОРНИХ ОБАВЕЗА ПОНУЂАЧА КОЈИ СЕ НАЛАЗЕ НА СПИСКУ НЕГАТИВНИХ РЕФЕРЕНЦИ</w:t>
      </w:r>
    </w:p>
    <w:p w:rsidR="00E353B6" w:rsidRPr="00AB2718" w:rsidRDefault="00E353B6" w:rsidP="00E353B6">
      <w:pPr>
        <w:jc w:val="both"/>
        <w:rPr>
          <w:rFonts w:ascii="Arial" w:hAnsi="Arial" w:cs="Arial"/>
          <w:b/>
          <w:bCs/>
          <w:sz w:val="22"/>
          <w:szCs w:val="22"/>
        </w:rPr>
      </w:pPr>
    </w:p>
    <w:p w:rsidR="00E353B6" w:rsidRDefault="00E353B6" w:rsidP="00E353B6">
      <w:pPr>
        <w:jc w:val="both"/>
        <w:rPr>
          <w:rFonts w:ascii="Arial" w:eastAsia="TimesNewRomanPSMT" w:hAnsi="Arial" w:cs="Arial"/>
          <w:bCs/>
          <w:iCs/>
          <w:sz w:val="22"/>
          <w:szCs w:val="22"/>
          <w:lang w:val="sr-Cyrl-CS"/>
        </w:rPr>
      </w:pPr>
      <w:r w:rsidRPr="00AB2718">
        <w:rPr>
          <w:rFonts w:ascii="Arial" w:eastAsia="TimesNewRomanPSMT" w:hAnsi="Arial" w:cs="Arial"/>
          <w:bCs/>
          <w:iCs/>
          <w:sz w:val="22"/>
          <w:szCs w:val="22"/>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AB2718">
        <w:rPr>
          <w:rFonts w:ascii="Arial" w:eastAsia="TimesNewRomanPSMT" w:hAnsi="Arial" w:cs="Arial"/>
          <w:b/>
          <w:bCs/>
          <w:i/>
          <w:iCs/>
          <w:sz w:val="22"/>
          <w:szCs w:val="22"/>
        </w:rPr>
        <w:t xml:space="preserve"> </w:t>
      </w:r>
      <w:r w:rsidRPr="00AB2718">
        <w:rPr>
          <w:rFonts w:ascii="Arial" w:eastAsia="TimesNewRomanPSMT" w:hAnsi="Arial" w:cs="Arial"/>
          <w:b/>
          <w:bCs/>
          <w:iCs/>
          <w:sz w:val="22"/>
          <w:szCs w:val="22"/>
        </w:rPr>
        <w:t>у тренутку закључења уговора</w:t>
      </w:r>
      <w:r w:rsidRPr="00AB2718">
        <w:rPr>
          <w:rFonts w:ascii="Arial" w:eastAsia="TimesNewRomanPSMT" w:hAnsi="Arial" w:cs="Arial"/>
          <w:bCs/>
          <w:iCs/>
          <w:color w:val="FF0000"/>
          <w:sz w:val="22"/>
          <w:szCs w:val="22"/>
        </w:rPr>
        <w:t xml:space="preserve"> </w:t>
      </w:r>
      <w:r w:rsidRPr="00AB2718">
        <w:rPr>
          <w:rFonts w:ascii="Arial" w:eastAsia="TimesNewRomanPSMT" w:hAnsi="Arial" w:cs="Arial"/>
          <w:bCs/>
          <w:iCs/>
          <w:sz w:val="22"/>
          <w:szCs w:val="22"/>
        </w:rPr>
        <w:t xml:space="preserve">преда наручиоцу </w:t>
      </w:r>
      <w:r w:rsidRPr="00AB2718">
        <w:rPr>
          <w:rFonts w:ascii="Arial" w:eastAsia="TimesNewRomanPSMT" w:hAnsi="Arial" w:cs="Arial"/>
          <w:b/>
          <w:bCs/>
          <w:iCs/>
          <w:sz w:val="22"/>
          <w:szCs w:val="22"/>
        </w:rPr>
        <w:t>банкарску гаранцију за добро извршење посла</w:t>
      </w:r>
      <w:r w:rsidRPr="00AB2718">
        <w:rPr>
          <w:rFonts w:ascii="Arial" w:eastAsia="TimesNewRomanPSMT" w:hAnsi="Arial" w:cs="Arial"/>
          <w:bCs/>
          <w:iCs/>
          <w:sz w:val="22"/>
          <w:szCs w:val="22"/>
        </w:rPr>
        <w:t>, која ће бити са клаузулама: безусловна</w:t>
      </w:r>
      <w:r w:rsidRPr="00AB2718">
        <w:rPr>
          <w:rFonts w:ascii="Arial" w:eastAsia="TimesNewRomanPSMT" w:hAnsi="Arial" w:cs="Arial"/>
          <w:bCs/>
          <w:iCs/>
          <w:sz w:val="22"/>
          <w:szCs w:val="22"/>
          <w:lang w:val="sr-Cyrl-CS"/>
        </w:rPr>
        <w:t xml:space="preserve"> и</w:t>
      </w:r>
      <w:r w:rsidRPr="00AB2718">
        <w:rPr>
          <w:rFonts w:ascii="Arial" w:eastAsia="TimesNewRomanPSMT" w:hAnsi="Arial" w:cs="Arial"/>
          <w:bCs/>
          <w:iCs/>
          <w:sz w:val="22"/>
          <w:szCs w:val="22"/>
        </w:rPr>
        <w:t xml:space="preserve"> платива на први позив. Банкарска гаранција за добро извршење посла издаје се у висини </w:t>
      </w:r>
      <w:r w:rsidRPr="00AB2718">
        <w:rPr>
          <w:rFonts w:ascii="Arial" w:eastAsia="TimesNewRomanPSMT" w:hAnsi="Arial" w:cs="Arial"/>
          <w:b/>
          <w:bCs/>
          <w:iCs/>
          <w:sz w:val="22"/>
          <w:szCs w:val="22"/>
          <w:u w:val="single"/>
        </w:rPr>
        <w:t>од 15%</w:t>
      </w:r>
      <w:r w:rsidRPr="00AB2718">
        <w:rPr>
          <w:rFonts w:ascii="Arial" w:eastAsia="TimesNewRomanPSMT" w:hAnsi="Arial" w:cs="Arial"/>
          <w:b/>
          <w:bCs/>
          <w:iCs/>
          <w:sz w:val="22"/>
          <w:szCs w:val="22"/>
          <w:u w:val="single"/>
          <w:lang w:val="sr-Cyrl-CS"/>
        </w:rPr>
        <w:t>,</w:t>
      </w:r>
      <w:r w:rsidRPr="00AB2718">
        <w:rPr>
          <w:rFonts w:ascii="Arial" w:eastAsia="TimesNewRomanPSMT" w:hAnsi="Arial" w:cs="Arial"/>
          <w:bCs/>
          <w:iCs/>
          <w:sz w:val="22"/>
          <w:szCs w:val="22"/>
          <w:lang w:val="sr-Cyrl-CS"/>
        </w:rPr>
        <w:t xml:space="preserve"> </w:t>
      </w:r>
      <w:r w:rsidRPr="00AB2718">
        <w:rPr>
          <w:rFonts w:ascii="Arial" w:eastAsia="TimesNewRomanPSMT" w:hAnsi="Arial" w:cs="Arial"/>
          <w:bCs/>
          <w:iCs/>
          <w:color w:val="auto"/>
          <w:sz w:val="22"/>
          <w:szCs w:val="22"/>
        </w:rPr>
        <w:t>од укупне вредности уговора без ПДВ-а,</w:t>
      </w:r>
      <w:r w:rsidRPr="00AB2718">
        <w:rPr>
          <w:rFonts w:ascii="Arial" w:eastAsia="TimesNewRomanPSMT" w:hAnsi="Arial" w:cs="Arial"/>
          <w:bCs/>
          <w:iCs/>
          <w:sz w:val="22"/>
          <w:szCs w:val="22"/>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353B6" w:rsidRDefault="00E353B6" w:rsidP="00E353B6">
      <w:pPr>
        <w:jc w:val="both"/>
        <w:rPr>
          <w:rFonts w:ascii="Arial" w:eastAsia="TimesNewRomanPSMT" w:hAnsi="Arial" w:cs="Arial"/>
          <w:bCs/>
          <w:iCs/>
          <w:sz w:val="22"/>
          <w:szCs w:val="22"/>
          <w:lang w:val="sr-Cyrl-CS"/>
        </w:rPr>
      </w:pPr>
    </w:p>
    <w:p w:rsidR="00E353B6" w:rsidRDefault="00E353B6" w:rsidP="00E353B6">
      <w:pPr>
        <w:jc w:val="both"/>
        <w:rPr>
          <w:rFonts w:ascii="Arial" w:eastAsia="TimesNewRomanPSMT" w:hAnsi="Arial" w:cs="Arial"/>
          <w:bCs/>
          <w:iCs/>
          <w:sz w:val="22"/>
          <w:szCs w:val="22"/>
          <w:lang w:val="sr-Cyrl-CS"/>
        </w:rPr>
      </w:pPr>
    </w:p>
    <w:p w:rsidR="00E353B6" w:rsidRDefault="00E353B6" w:rsidP="00E353B6">
      <w:pPr>
        <w:jc w:val="both"/>
        <w:rPr>
          <w:rFonts w:ascii="Arial" w:eastAsia="TimesNewRomanPSMT" w:hAnsi="Arial" w:cs="Arial"/>
          <w:b/>
          <w:bCs/>
          <w:i/>
          <w:iCs/>
          <w:sz w:val="22"/>
          <w:szCs w:val="22"/>
          <w:lang w:val="sr-Cyrl-CS"/>
        </w:rPr>
      </w:pPr>
    </w:p>
    <w:p w:rsidR="00E353B6" w:rsidRDefault="00E353B6" w:rsidP="00E353B6">
      <w:pPr>
        <w:jc w:val="both"/>
        <w:rPr>
          <w:rFonts w:ascii="Arial" w:eastAsia="TimesNewRomanPSMT" w:hAnsi="Arial" w:cs="Arial"/>
          <w:b/>
          <w:bCs/>
          <w:i/>
          <w:iCs/>
          <w:sz w:val="22"/>
          <w:szCs w:val="22"/>
          <w:lang w:val="sr-Cyrl-CS"/>
        </w:rPr>
      </w:pPr>
    </w:p>
    <w:p w:rsidR="00E353B6" w:rsidRDefault="00E353B6" w:rsidP="00E353B6">
      <w:pPr>
        <w:jc w:val="both"/>
        <w:rPr>
          <w:rFonts w:ascii="Arial" w:eastAsia="TimesNewRomanPSMT" w:hAnsi="Arial" w:cs="Arial"/>
          <w:b/>
          <w:bCs/>
          <w:i/>
          <w:iCs/>
          <w:sz w:val="22"/>
          <w:szCs w:val="22"/>
          <w:lang w:val="sr-Cyrl-CS"/>
        </w:rPr>
      </w:pPr>
    </w:p>
    <w:p w:rsidR="00E353B6" w:rsidRPr="00DD7FC1" w:rsidRDefault="00E353B6" w:rsidP="00E353B6">
      <w:pPr>
        <w:jc w:val="both"/>
        <w:rPr>
          <w:rFonts w:ascii="Arial" w:eastAsia="TimesNewRomanPSMT" w:hAnsi="Arial" w:cs="Arial"/>
          <w:b/>
          <w:bCs/>
          <w:i/>
          <w:iCs/>
          <w:sz w:val="22"/>
          <w:szCs w:val="22"/>
          <w:lang w:val="sr-Cyrl-CS"/>
        </w:rPr>
      </w:pPr>
    </w:p>
    <w:p w:rsidR="00E353B6" w:rsidRPr="0084197F" w:rsidRDefault="00E353B6" w:rsidP="00E353B6">
      <w:pPr>
        <w:jc w:val="both"/>
        <w:rPr>
          <w:rFonts w:ascii="Arial" w:hAnsi="Arial" w:cs="Arial"/>
          <w:b/>
          <w:color w:val="FF0000"/>
          <w:sz w:val="22"/>
          <w:szCs w:val="22"/>
        </w:rPr>
      </w:pPr>
    </w:p>
    <w:p w:rsidR="00E353B6" w:rsidRPr="0084197F" w:rsidRDefault="00E353B6" w:rsidP="00E353B6">
      <w:pPr>
        <w:jc w:val="both"/>
        <w:rPr>
          <w:rFonts w:ascii="Arial" w:hAnsi="Arial" w:cs="Arial"/>
          <w:b/>
          <w:bCs/>
          <w:sz w:val="22"/>
          <w:szCs w:val="22"/>
          <w:lang w:val="sr-Cyrl-CS"/>
        </w:rPr>
      </w:pPr>
      <w:r w:rsidRPr="0084197F">
        <w:rPr>
          <w:rFonts w:ascii="Arial" w:hAnsi="Arial" w:cs="Arial"/>
          <w:b/>
          <w:bCs/>
          <w:sz w:val="22"/>
          <w:szCs w:val="22"/>
          <w:lang w:val="sr-Cyrl-CS"/>
        </w:rPr>
        <w:t>14.ПОДАЦИ О ВРСТИ, САДРЖИНИ , НАЧИНУ ПОДНОШЕЊА , ВИСИНИ   И РОКОВИМА ОБЕЗБЕЂЕЊА  ИСПУЊЕЊА ОБАВЕЗЕ ПОНУЂАЧА.</w:t>
      </w:r>
    </w:p>
    <w:p w:rsidR="00E353B6" w:rsidRPr="0084197F" w:rsidRDefault="00E353B6" w:rsidP="00E353B6">
      <w:pPr>
        <w:jc w:val="both"/>
        <w:rPr>
          <w:rFonts w:ascii="Arial" w:hAnsi="Arial" w:cs="Arial"/>
          <w:bCs/>
          <w:sz w:val="22"/>
          <w:szCs w:val="22"/>
          <w:lang w:val="sr-Cyrl-CS"/>
        </w:rPr>
      </w:pPr>
      <w:r w:rsidRPr="0084197F">
        <w:rPr>
          <w:rFonts w:ascii="Arial" w:hAnsi="Arial" w:cs="Arial"/>
          <w:bCs/>
          <w:sz w:val="22"/>
          <w:szCs w:val="22"/>
          <w:lang w:val="sr-Cyrl-CS"/>
        </w:rPr>
        <w:t xml:space="preserve">Понуђач је дужан да уз понуду достави бланко сопствену меницу  која мора бити евидентирана  у регистру меница и овлашћење НБС. Меница мора бити оверена печатом  и потписана од стране овлашћеног лица за заступање , а уз ису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w:t>
      </w:r>
      <w:r w:rsidR="000F5500">
        <w:rPr>
          <w:rFonts w:ascii="Arial" w:hAnsi="Arial" w:cs="Arial"/>
          <w:bCs/>
          <w:sz w:val="22"/>
          <w:szCs w:val="22"/>
        </w:rPr>
        <w:t>6</w:t>
      </w:r>
      <w:r w:rsidRPr="0084197F">
        <w:rPr>
          <w:rFonts w:ascii="Arial" w:hAnsi="Arial" w:cs="Arial"/>
          <w:bCs/>
          <w:sz w:val="22"/>
          <w:szCs w:val="22"/>
          <w:lang w:val="sr-Cyrl-CS"/>
        </w:rPr>
        <w:t>0 дана од дана отварања понуде , односно колико и рок самог важења понуде.</w:t>
      </w:r>
    </w:p>
    <w:p w:rsidR="00E353B6" w:rsidRPr="0084197F" w:rsidRDefault="00E353B6" w:rsidP="00E353B6">
      <w:pPr>
        <w:jc w:val="both"/>
        <w:rPr>
          <w:rFonts w:ascii="Arial" w:hAnsi="Arial" w:cs="Arial"/>
          <w:bCs/>
          <w:sz w:val="22"/>
          <w:szCs w:val="22"/>
          <w:lang w:val="sr-Cyrl-CS"/>
        </w:rPr>
      </w:pPr>
    </w:p>
    <w:p w:rsidR="00E353B6" w:rsidRPr="0084197F" w:rsidRDefault="00E353B6" w:rsidP="00E353B6">
      <w:pPr>
        <w:jc w:val="both"/>
        <w:rPr>
          <w:rFonts w:ascii="Arial" w:hAnsi="Arial" w:cs="Arial"/>
          <w:bCs/>
          <w:sz w:val="22"/>
          <w:szCs w:val="22"/>
          <w:lang w:val="sr-Cyrl-CS"/>
        </w:rPr>
      </w:pPr>
      <w:r w:rsidRPr="0084197F">
        <w:rPr>
          <w:rFonts w:ascii="Arial" w:hAnsi="Arial" w:cs="Arial"/>
          <w:bCs/>
          <w:sz w:val="22"/>
          <w:szCs w:val="22"/>
          <w:lang w:val="sr-Cyrl-CS"/>
        </w:rPr>
        <w:t>Наручилац ће уновчити дату меницу уколико:</w:t>
      </w:r>
    </w:p>
    <w:p w:rsidR="00E353B6" w:rsidRPr="0084197F" w:rsidRDefault="00E353B6" w:rsidP="00E353B6">
      <w:pPr>
        <w:pStyle w:val="ListParagraph"/>
        <w:numPr>
          <w:ilvl w:val="0"/>
          <w:numId w:val="22"/>
        </w:numPr>
        <w:contextualSpacing/>
        <w:jc w:val="both"/>
        <w:rPr>
          <w:rFonts w:ascii="Arial" w:hAnsi="Arial" w:cs="Arial"/>
          <w:bCs/>
          <w:sz w:val="22"/>
          <w:szCs w:val="22"/>
          <w:lang w:val="sr-Cyrl-CS"/>
        </w:rPr>
      </w:pPr>
      <w:r w:rsidRPr="0084197F">
        <w:rPr>
          <w:rFonts w:ascii="Arial" w:hAnsi="Arial" w:cs="Arial"/>
          <w:bCs/>
          <w:sz w:val="22"/>
          <w:szCs w:val="22"/>
          <w:lang w:val="sr-Cyrl-CS"/>
        </w:rPr>
        <w:t>понуђач након истека рока за подношење понуда повуче , опозове или измени своју понуду.</w:t>
      </w:r>
    </w:p>
    <w:p w:rsidR="00E353B6" w:rsidRPr="0084197F" w:rsidRDefault="00E353B6" w:rsidP="00E353B6">
      <w:pPr>
        <w:pStyle w:val="ListParagraph"/>
        <w:numPr>
          <w:ilvl w:val="0"/>
          <w:numId w:val="22"/>
        </w:numPr>
        <w:contextualSpacing/>
        <w:jc w:val="both"/>
        <w:rPr>
          <w:rFonts w:ascii="Arial" w:hAnsi="Arial" w:cs="Arial"/>
          <w:bCs/>
          <w:sz w:val="22"/>
          <w:szCs w:val="22"/>
          <w:lang w:val="sr-Cyrl-CS"/>
        </w:rPr>
      </w:pPr>
      <w:r w:rsidRPr="0084197F">
        <w:rPr>
          <w:rFonts w:ascii="Arial" w:hAnsi="Arial" w:cs="Arial"/>
          <w:bCs/>
          <w:sz w:val="22"/>
          <w:szCs w:val="22"/>
          <w:lang w:val="sr-Cyrl-CS"/>
        </w:rPr>
        <w:t>Понуђач коме је додељен уговор не потпише уговор о јавној набавци</w:t>
      </w:r>
    </w:p>
    <w:p w:rsidR="00E353B6" w:rsidRPr="0084197F" w:rsidRDefault="00E353B6" w:rsidP="00E353B6">
      <w:pPr>
        <w:pStyle w:val="ListParagraph"/>
        <w:numPr>
          <w:ilvl w:val="0"/>
          <w:numId w:val="22"/>
        </w:numPr>
        <w:contextualSpacing/>
        <w:jc w:val="both"/>
        <w:rPr>
          <w:rFonts w:ascii="Arial" w:hAnsi="Arial" w:cs="Arial"/>
          <w:bCs/>
          <w:sz w:val="22"/>
          <w:szCs w:val="22"/>
          <w:lang w:val="sr-Cyrl-CS"/>
        </w:rPr>
      </w:pPr>
      <w:r w:rsidRPr="0084197F">
        <w:rPr>
          <w:rFonts w:ascii="Arial" w:hAnsi="Arial" w:cs="Arial"/>
          <w:bCs/>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E353B6" w:rsidRPr="0084197F" w:rsidRDefault="00E353B6" w:rsidP="00E353B6">
      <w:pPr>
        <w:pStyle w:val="ListParagraph"/>
        <w:numPr>
          <w:ilvl w:val="0"/>
          <w:numId w:val="22"/>
        </w:numPr>
        <w:contextualSpacing/>
        <w:jc w:val="both"/>
        <w:rPr>
          <w:rFonts w:ascii="Arial" w:hAnsi="Arial" w:cs="Arial"/>
          <w:bCs/>
          <w:sz w:val="22"/>
          <w:szCs w:val="22"/>
          <w:lang w:val="sr-Cyrl-CS"/>
        </w:rPr>
      </w:pPr>
      <w:r w:rsidRPr="0084197F">
        <w:rPr>
          <w:rFonts w:ascii="Arial" w:hAnsi="Arial" w:cs="Arial"/>
          <w:bCs/>
          <w:sz w:val="22"/>
          <w:szCs w:val="22"/>
          <w:lang w:val="sr-Cyrl-CS"/>
        </w:rPr>
        <w:t xml:space="preserve">Уколико понуђач не достави меницу , понуда ће бити одбијена као неприхватљива. </w:t>
      </w:r>
    </w:p>
    <w:p w:rsidR="00E353B6" w:rsidRPr="0084197F" w:rsidRDefault="00E353B6" w:rsidP="00E353B6">
      <w:pPr>
        <w:jc w:val="both"/>
        <w:rPr>
          <w:sz w:val="22"/>
          <w:szCs w:val="22"/>
          <w:lang w:val="sr-Cyrl-CS"/>
        </w:rPr>
      </w:pPr>
    </w:p>
    <w:p w:rsidR="00E353B6" w:rsidRPr="00AB2718" w:rsidRDefault="00E353B6" w:rsidP="00E353B6">
      <w:pPr>
        <w:jc w:val="both"/>
        <w:rPr>
          <w:sz w:val="22"/>
          <w:szCs w:val="22"/>
        </w:rPr>
      </w:pPr>
      <w:r w:rsidRPr="00AB2718">
        <w:rPr>
          <w:rFonts w:ascii="Arial" w:hAnsi="Arial" w:cs="Arial"/>
          <w:b/>
          <w:bCs/>
          <w:sz w:val="22"/>
          <w:szCs w:val="22"/>
        </w:rPr>
        <w:t>1</w:t>
      </w:r>
      <w:r>
        <w:rPr>
          <w:rFonts w:ascii="Arial" w:hAnsi="Arial" w:cs="Arial"/>
          <w:b/>
          <w:bCs/>
          <w:sz w:val="22"/>
          <w:szCs w:val="22"/>
          <w:lang w:val="sr-Cyrl-CS"/>
        </w:rPr>
        <w:t>5</w:t>
      </w:r>
      <w:r w:rsidRPr="00AB2718">
        <w:rPr>
          <w:rFonts w:ascii="Arial" w:hAnsi="Arial" w:cs="Arial"/>
          <w:b/>
          <w:bCs/>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F5500" w:rsidRPr="009F4273" w:rsidRDefault="000F5500" w:rsidP="000F5500">
      <w:pPr>
        <w:jc w:val="both"/>
        <w:rPr>
          <w:color w:val="auto"/>
          <w:sz w:val="22"/>
          <w:szCs w:val="22"/>
        </w:rPr>
      </w:pPr>
    </w:p>
    <w:p w:rsidR="000F5500" w:rsidRPr="00CA633E" w:rsidRDefault="000F5500" w:rsidP="000F5500">
      <w:pPr>
        <w:jc w:val="both"/>
        <w:rPr>
          <w:rFonts w:ascii="Arial" w:hAnsi="Arial" w:cs="Arial"/>
          <w:bCs/>
          <w:iCs/>
          <w:color w:val="auto"/>
          <w:sz w:val="22"/>
          <w:szCs w:val="22"/>
          <w:lang w:val="sr-Cyrl-CS"/>
        </w:rPr>
      </w:pPr>
      <w:r w:rsidRPr="00CA633E">
        <w:rPr>
          <w:rFonts w:ascii="Arial" w:hAnsi="Arial" w:cs="Arial"/>
          <w:bCs/>
          <w:iCs/>
          <w:color w:val="auto"/>
          <w:sz w:val="22"/>
          <w:szCs w:val="22"/>
          <w:lang w:val="sr-Cyrl-CS"/>
        </w:rPr>
        <w:t>Наручилац ће као критеријум за оцењивање понуда и доделу Уговора применити најнижу понуђену цену.</w:t>
      </w:r>
    </w:p>
    <w:p w:rsidR="000F5500" w:rsidRPr="00CA633E" w:rsidRDefault="000F5500" w:rsidP="000F5500">
      <w:pPr>
        <w:jc w:val="both"/>
        <w:rPr>
          <w:rFonts w:ascii="Arial" w:hAnsi="Arial" w:cs="Arial"/>
          <w:color w:val="auto"/>
          <w:sz w:val="22"/>
          <w:szCs w:val="22"/>
          <w:lang w:val="de-DE"/>
        </w:rPr>
      </w:pPr>
      <w:r w:rsidRPr="00CA633E">
        <w:rPr>
          <w:rFonts w:ascii="Arial" w:hAnsi="Arial" w:cs="Arial"/>
          <w:color w:val="auto"/>
          <w:sz w:val="22"/>
          <w:szCs w:val="22"/>
          <w:lang w:val="sr-Cyrl-CS"/>
        </w:rPr>
        <w:t xml:space="preserve">Понуда са најнижом понуђеном ценом добија максимални број пондера </w:t>
      </w:r>
      <w:r w:rsidRPr="00CA633E">
        <w:rPr>
          <w:rFonts w:ascii="Arial" w:hAnsi="Arial" w:cs="Arial"/>
          <w:color w:val="auto"/>
          <w:sz w:val="22"/>
          <w:szCs w:val="22"/>
          <w:lang w:val="de-DE"/>
        </w:rPr>
        <w:t>.</w:t>
      </w:r>
    </w:p>
    <w:p w:rsidR="000F5500" w:rsidRPr="00CA633E" w:rsidRDefault="000F5500" w:rsidP="000F5500">
      <w:pPr>
        <w:jc w:val="both"/>
        <w:rPr>
          <w:rFonts w:ascii="Arial" w:hAnsi="Arial" w:cs="Arial"/>
          <w:color w:val="auto"/>
          <w:sz w:val="22"/>
          <w:szCs w:val="22"/>
          <w:lang w:val="de-DE"/>
        </w:rPr>
      </w:pPr>
      <w:r w:rsidRPr="00CA633E">
        <w:rPr>
          <w:rFonts w:ascii="Arial" w:hAnsi="Arial" w:cs="Arial"/>
          <w:color w:val="auto"/>
          <w:sz w:val="22"/>
          <w:szCs w:val="22"/>
          <w:lang w:val="de-DE"/>
        </w:rPr>
        <w:t>Свака следећа понуда се рангира на следећи начин:</w:t>
      </w:r>
    </w:p>
    <w:p w:rsidR="000F5500" w:rsidRPr="00CA633E" w:rsidRDefault="000F5500" w:rsidP="000F5500">
      <w:pPr>
        <w:jc w:val="both"/>
        <w:rPr>
          <w:rFonts w:ascii="Arial" w:hAnsi="Arial" w:cs="Arial"/>
          <w:color w:val="auto"/>
          <w:sz w:val="22"/>
          <w:szCs w:val="22"/>
        </w:rPr>
      </w:pPr>
    </w:p>
    <w:p w:rsidR="000F5500" w:rsidRPr="00CA633E" w:rsidRDefault="000F5500" w:rsidP="000F5500">
      <w:pPr>
        <w:jc w:val="center"/>
        <w:rPr>
          <w:rFonts w:ascii="Arial" w:hAnsi="Arial" w:cs="Arial"/>
          <w:color w:val="auto"/>
          <w:sz w:val="20"/>
          <w:szCs w:val="20"/>
          <w:u w:val="single"/>
        </w:rPr>
      </w:pPr>
      <w:r w:rsidRPr="00CA633E">
        <w:rPr>
          <w:rFonts w:ascii="Arial" w:hAnsi="Arial" w:cs="Arial"/>
          <w:color w:val="auto"/>
          <w:sz w:val="20"/>
          <w:szCs w:val="20"/>
          <w:u w:val="single"/>
        </w:rPr>
        <w:t>Најнижа понуђена цена *</w:t>
      </w:r>
      <w:r w:rsidRPr="00CA633E">
        <w:rPr>
          <w:rFonts w:ascii="Arial" w:hAnsi="Arial" w:cs="Arial"/>
          <w:color w:val="auto"/>
          <w:sz w:val="20"/>
          <w:szCs w:val="20"/>
          <w:u w:val="single"/>
          <w:lang w:val="de-DE"/>
        </w:rPr>
        <w:t>максималан број пондера</w:t>
      </w:r>
    </w:p>
    <w:p w:rsidR="000F5500" w:rsidRPr="00CA633E" w:rsidRDefault="000F5500" w:rsidP="000F5500">
      <w:pPr>
        <w:jc w:val="center"/>
        <w:rPr>
          <w:rFonts w:ascii="Arial" w:hAnsi="Arial" w:cs="Arial"/>
          <w:color w:val="auto"/>
          <w:sz w:val="20"/>
          <w:szCs w:val="20"/>
        </w:rPr>
      </w:pPr>
      <w:r w:rsidRPr="00CA633E">
        <w:rPr>
          <w:rFonts w:ascii="Arial" w:hAnsi="Arial" w:cs="Arial"/>
          <w:color w:val="auto"/>
          <w:sz w:val="20"/>
          <w:szCs w:val="20"/>
        </w:rPr>
        <w:t>Цену из понуде која се рангира</w:t>
      </w:r>
    </w:p>
    <w:p w:rsidR="000F5500" w:rsidRPr="00CA633E" w:rsidRDefault="000F5500" w:rsidP="000F5500">
      <w:pPr>
        <w:jc w:val="both"/>
        <w:rPr>
          <w:color w:val="auto"/>
          <w:sz w:val="22"/>
          <w:szCs w:val="22"/>
          <w:lang w:val="sr-Cyrl-CS"/>
        </w:rPr>
      </w:pPr>
    </w:p>
    <w:p w:rsidR="000F5500" w:rsidRPr="00CA633E" w:rsidRDefault="000F5500" w:rsidP="000F5500">
      <w:pPr>
        <w:jc w:val="both"/>
        <w:rPr>
          <w:rFonts w:ascii="Arial" w:hAnsi="Arial" w:cs="Arial"/>
          <w:b/>
          <w:bCs/>
          <w:color w:val="auto"/>
          <w:sz w:val="22"/>
          <w:szCs w:val="22"/>
        </w:rPr>
      </w:pPr>
      <w:r w:rsidRPr="00CA633E">
        <w:rPr>
          <w:rFonts w:ascii="Arial" w:hAnsi="Arial" w:cs="Arial"/>
          <w:b/>
          <w:bCs/>
          <w:color w:val="auto"/>
          <w:sz w:val="22"/>
          <w:szCs w:val="22"/>
        </w:rPr>
        <w:t xml:space="preserve">15.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F5500" w:rsidRPr="00CA633E" w:rsidRDefault="000F5500" w:rsidP="000F5500">
      <w:pPr>
        <w:jc w:val="both"/>
        <w:rPr>
          <w:rFonts w:ascii="Arial" w:hAnsi="Arial" w:cs="Arial"/>
          <w:b/>
          <w:bCs/>
          <w:color w:val="auto"/>
          <w:sz w:val="22"/>
          <w:szCs w:val="22"/>
        </w:rPr>
      </w:pPr>
    </w:p>
    <w:p w:rsidR="000F5500" w:rsidRPr="00CA633E" w:rsidRDefault="000F5500" w:rsidP="000F5500">
      <w:pPr>
        <w:jc w:val="both"/>
        <w:rPr>
          <w:rFonts w:ascii="Arial" w:hAnsi="Arial" w:cs="Arial"/>
          <w:bCs/>
          <w:iCs/>
          <w:color w:val="auto"/>
          <w:sz w:val="22"/>
          <w:szCs w:val="22"/>
          <w:lang w:val="sr-Cyrl-CS"/>
        </w:rPr>
      </w:pPr>
      <w:r w:rsidRPr="00CA633E">
        <w:rPr>
          <w:rFonts w:ascii="Arial" w:hAnsi="Arial" w:cs="Arial"/>
          <w:iCs/>
          <w:color w:val="auto"/>
          <w:sz w:val="22"/>
          <w:szCs w:val="22"/>
        </w:rPr>
        <w:t xml:space="preserve">Уколико две или више понуде имају </w:t>
      </w:r>
      <w:r w:rsidRPr="00CA633E">
        <w:rPr>
          <w:rFonts w:ascii="Arial" w:hAnsi="Arial" w:cs="Arial"/>
          <w:iCs/>
          <w:color w:val="auto"/>
          <w:sz w:val="22"/>
          <w:szCs w:val="22"/>
          <w:lang w:val="sr-Cyrl-CS"/>
        </w:rPr>
        <w:t xml:space="preserve">једнаку </w:t>
      </w:r>
      <w:r w:rsidRPr="00CA633E">
        <w:rPr>
          <w:rFonts w:ascii="Arial" w:hAnsi="Arial" w:cs="Arial"/>
          <w:bCs/>
          <w:iCs/>
          <w:color w:val="auto"/>
          <w:sz w:val="22"/>
          <w:szCs w:val="22"/>
          <w:lang w:val="sr-Cyrl-CS"/>
        </w:rPr>
        <w:t xml:space="preserve">најнижу понуђену   </w:t>
      </w:r>
      <w:proofErr w:type="gramStart"/>
      <w:r w:rsidRPr="00CA633E">
        <w:rPr>
          <w:rFonts w:ascii="Arial" w:hAnsi="Arial" w:cs="Arial"/>
          <w:bCs/>
          <w:iCs/>
          <w:color w:val="auto"/>
          <w:sz w:val="22"/>
          <w:szCs w:val="22"/>
          <w:lang w:val="sr-Cyrl-CS"/>
        </w:rPr>
        <w:t>цену  Наручилац</w:t>
      </w:r>
      <w:proofErr w:type="gramEnd"/>
      <w:r w:rsidRPr="00CA633E">
        <w:rPr>
          <w:rFonts w:ascii="Arial" w:hAnsi="Arial" w:cs="Arial"/>
          <w:bCs/>
          <w:iCs/>
          <w:color w:val="auto"/>
          <w:sz w:val="22"/>
          <w:szCs w:val="22"/>
          <w:lang w:val="sr-Cyrl-CS"/>
        </w:rPr>
        <w:t xml:space="preserve"> ће применити  елеменат критеријума: најкраћи рок испоруке. </w:t>
      </w:r>
    </w:p>
    <w:p w:rsidR="00E353B6" w:rsidRPr="00AB2718" w:rsidRDefault="00E353B6" w:rsidP="00E353B6">
      <w:pPr>
        <w:jc w:val="both"/>
        <w:rPr>
          <w:rFonts w:ascii="Arial" w:hAnsi="Arial" w:cs="Arial"/>
          <w:b/>
          <w:bCs/>
          <w:sz w:val="22"/>
          <w:szCs w:val="22"/>
        </w:rPr>
      </w:pPr>
      <w:r w:rsidRPr="00AB2718">
        <w:rPr>
          <w:rFonts w:ascii="Arial" w:hAnsi="Arial" w:cs="Arial"/>
          <w:b/>
          <w:bCs/>
          <w:sz w:val="22"/>
          <w:szCs w:val="22"/>
        </w:rPr>
        <w:t>1</w:t>
      </w:r>
      <w:r>
        <w:rPr>
          <w:rFonts w:ascii="Arial" w:hAnsi="Arial" w:cs="Arial"/>
          <w:b/>
          <w:bCs/>
          <w:sz w:val="22"/>
          <w:szCs w:val="22"/>
          <w:lang w:val="sr-Cyrl-CS"/>
        </w:rPr>
        <w:t>7</w:t>
      </w:r>
      <w:r w:rsidRPr="00AB2718">
        <w:rPr>
          <w:rFonts w:ascii="Arial" w:hAnsi="Arial" w:cs="Arial"/>
          <w:b/>
          <w:bCs/>
          <w:sz w:val="22"/>
          <w:szCs w:val="22"/>
        </w:rPr>
        <w:t xml:space="preserve">. ПОШТОВАЊЕ ОБАВЕЗА КОЈЕ ПРОИЗИЛАЗЕ ИЗ ВАЖЕЋИХ ПРОПИСА </w:t>
      </w:r>
    </w:p>
    <w:p w:rsidR="00E353B6" w:rsidRPr="00AB2718" w:rsidRDefault="00E353B6" w:rsidP="00E353B6">
      <w:pPr>
        <w:jc w:val="both"/>
        <w:rPr>
          <w:rFonts w:ascii="Arial" w:hAnsi="Arial" w:cs="Arial"/>
          <w:b/>
          <w:bCs/>
          <w:sz w:val="22"/>
          <w:szCs w:val="22"/>
        </w:rPr>
      </w:pPr>
    </w:p>
    <w:p w:rsidR="00E353B6" w:rsidRPr="00AB2718" w:rsidRDefault="00E353B6" w:rsidP="00E353B6">
      <w:pPr>
        <w:jc w:val="both"/>
        <w:rPr>
          <w:rFonts w:ascii="Arial" w:hAnsi="Arial" w:cs="Arial"/>
          <w:sz w:val="22"/>
          <w:szCs w:val="22"/>
        </w:rPr>
      </w:pPr>
      <w:r w:rsidRPr="00AB2718">
        <w:rPr>
          <w:rFonts w:ascii="Arial" w:hAnsi="Arial" w:cs="Arial"/>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w:t>
      </w:r>
      <w:r>
        <w:rPr>
          <w:rFonts w:ascii="Arial" w:hAnsi="Arial" w:cs="Arial"/>
          <w:sz w:val="22"/>
          <w:szCs w:val="22"/>
          <w:lang w:val="sr-Cyrl-CS"/>
        </w:rPr>
        <w:t>нема забрану обављања делатности која је на снази у време подношења понуде</w:t>
      </w:r>
      <w:r w:rsidRPr="00AB2718">
        <w:rPr>
          <w:rFonts w:ascii="Arial" w:hAnsi="Arial" w:cs="Arial"/>
          <w:sz w:val="22"/>
          <w:szCs w:val="22"/>
        </w:rPr>
        <w:t xml:space="preserve">.  (Образац изјаве из поглавља </w:t>
      </w:r>
      <w:r w:rsidRPr="00AB2718">
        <w:rPr>
          <w:rFonts w:ascii="Arial" w:hAnsi="Arial" w:cs="Arial"/>
          <w:sz w:val="22"/>
          <w:szCs w:val="22"/>
          <w:lang w:val="sr-Latn-CS"/>
        </w:rPr>
        <w:t>I</w:t>
      </w:r>
      <w:r w:rsidRPr="00AB2718">
        <w:rPr>
          <w:rFonts w:ascii="Arial" w:hAnsi="Arial" w:cs="Arial"/>
          <w:sz w:val="22"/>
          <w:szCs w:val="22"/>
        </w:rPr>
        <w:t>V</w:t>
      </w:r>
      <w:r w:rsidRPr="00AB2718">
        <w:rPr>
          <w:rFonts w:ascii="Arial" w:hAnsi="Arial" w:cs="Arial"/>
          <w:sz w:val="22"/>
          <w:szCs w:val="22"/>
          <w:lang w:val="ru-RU"/>
        </w:rPr>
        <w:t xml:space="preserve"> </w:t>
      </w:r>
      <w:r w:rsidRPr="00AB2718">
        <w:rPr>
          <w:rFonts w:ascii="Arial" w:hAnsi="Arial" w:cs="Arial"/>
          <w:sz w:val="22"/>
          <w:szCs w:val="22"/>
          <w:lang w:val="sr-Cyrl-CS"/>
        </w:rPr>
        <w:t>одељак 3.</w:t>
      </w:r>
      <w:r w:rsidRPr="00AB2718">
        <w:rPr>
          <w:rFonts w:ascii="Arial" w:hAnsi="Arial" w:cs="Arial"/>
          <w:sz w:val="22"/>
          <w:szCs w:val="22"/>
        </w:rPr>
        <w:t>)</w:t>
      </w:r>
      <w:r w:rsidRPr="00AB2718">
        <w:rPr>
          <w:rFonts w:ascii="Arial" w:hAnsi="Arial" w:cs="Arial"/>
          <w:sz w:val="22"/>
          <w:szCs w:val="22"/>
          <w:lang w:val="sr-Cyrl-CS"/>
        </w:rPr>
        <w:t>.</w:t>
      </w:r>
    </w:p>
    <w:p w:rsidR="00E353B6" w:rsidRPr="00AB2718" w:rsidRDefault="00E353B6" w:rsidP="00E353B6">
      <w:pPr>
        <w:jc w:val="both"/>
        <w:rPr>
          <w:rFonts w:ascii="Arial" w:hAnsi="Arial" w:cs="Arial"/>
          <w:sz w:val="22"/>
          <w:szCs w:val="22"/>
        </w:rPr>
      </w:pPr>
      <w:r w:rsidRPr="00AB2718">
        <w:rPr>
          <w:rFonts w:ascii="Arial" w:hAnsi="Arial" w:cs="Arial"/>
          <w:sz w:val="22"/>
          <w:szCs w:val="22"/>
        </w:rPr>
        <w:t xml:space="preserve"> </w:t>
      </w:r>
    </w:p>
    <w:p w:rsidR="00E353B6" w:rsidRPr="00AB2718" w:rsidRDefault="00E353B6" w:rsidP="00E353B6">
      <w:pPr>
        <w:jc w:val="both"/>
        <w:rPr>
          <w:rFonts w:ascii="Arial" w:hAnsi="Arial" w:cs="Arial"/>
          <w:b/>
          <w:sz w:val="22"/>
          <w:szCs w:val="22"/>
        </w:rPr>
      </w:pPr>
      <w:r w:rsidRPr="00AB2718">
        <w:rPr>
          <w:rFonts w:ascii="Arial" w:hAnsi="Arial" w:cs="Arial"/>
          <w:b/>
          <w:sz w:val="22"/>
          <w:szCs w:val="22"/>
        </w:rPr>
        <w:lastRenderedPageBreak/>
        <w:t>1</w:t>
      </w:r>
      <w:r>
        <w:rPr>
          <w:rFonts w:ascii="Arial" w:hAnsi="Arial" w:cs="Arial"/>
          <w:b/>
          <w:sz w:val="22"/>
          <w:szCs w:val="22"/>
          <w:lang w:val="sr-Cyrl-CS"/>
        </w:rPr>
        <w:t>8</w:t>
      </w:r>
      <w:r w:rsidRPr="00AB2718">
        <w:rPr>
          <w:rFonts w:ascii="Arial" w:hAnsi="Arial" w:cs="Arial"/>
          <w:b/>
          <w:sz w:val="22"/>
          <w:szCs w:val="22"/>
        </w:rPr>
        <w:t>. КОРИШЋЕЊЕ ПАТЕНТА И ОДГОВОРНОСТ ЗА ПОВРЕДУ ЗАШТИЋЕНИХ ПРАВА ИНТЕЛЕКТУАЛНЕ СВОЈИНЕ ТРЕЋИХ ЛИЦА</w:t>
      </w:r>
    </w:p>
    <w:p w:rsidR="00E353B6" w:rsidRPr="00AB2718" w:rsidRDefault="00E353B6" w:rsidP="00E353B6">
      <w:pPr>
        <w:jc w:val="both"/>
        <w:rPr>
          <w:rFonts w:ascii="Arial" w:hAnsi="Arial" w:cs="Arial"/>
          <w:b/>
          <w:sz w:val="22"/>
          <w:szCs w:val="22"/>
        </w:rPr>
      </w:pPr>
    </w:p>
    <w:p w:rsidR="00E353B6" w:rsidRPr="00AB2718" w:rsidRDefault="00E353B6" w:rsidP="00E353B6">
      <w:pPr>
        <w:jc w:val="both"/>
        <w:rPr>
          <w:rFonts w:ascii="Arial" w:hAnsi="Arial" w:cs="Arial"/>
          <w:b/>
          <w:sz w:val="22"/>
          <w:szCs w:val="22"/>
        </w:rPr>
      </w:pPr>
      <w:r w:rsidRPr="00AB2718">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E353B6" w:rsidRPr="00AB2718" w:rsidRDefault="00E353B6" w:rsidP="00E353B6">
      <w:pPr>
        <w:jc w:val="both"/>
        <w:rPr>
          <w:rFonts w:ascii="Arial" w:hAnsi="Arial" w:cs="Arial"/>
          <w:b/>
          <w:sz w:val="22"/>
          <w:szCs w:val="22"/>
        </w:rPr>
      </w:pPr>
    </w:p>
    <w:p w:rsidR="00E353B6" w:rsidRPr="00AB2718" w:rsidRDefault="00E353B6" w:rsidP="00E353B6">
      <w:pPr>
        <w:jc w:val="both"/>
        <w:rPr>
          <w:rFonts w:ascii="Arial" w:hAnsi="Arial" w:cs="Arial"/>
          <w:b/>
          <w:bCs/>
          <w:sz w:val="22"/>
          <w:szCs w:val="22"/>
        </w:rPr>
      </w:pPr>
      <w:r w:rsidRPr="00AB2718">
        <w:rPr>
          <w:rFonts w:ascii="Arial" w:hAnsi="Arial" w:cs="Arial"/>
          <w:b/>
          <w:bCs/>
          <w:sz w:val="22"/>
          <w:szCs w:val="22"/>
        </w:rPr>
        <w:t>1</w:t>
      </w:r>
      <w:r>
        <w:rPr>
          <w:rFonts w:ascii="Arial" w:hAnsi="Arial" w:cs="Arial"/>
          <w:b/>
          <w:bCs/>
          <w:sz w:val="22"/>
          <w:szCs w:val="22"/>
          <w:lang w:val="sr-Cyrl-CS"/>
        </w:rPr>
        <w:t>9</w:t>
      </w:r>
      <w:r w:rsidRPr="00AB2718">
        <w:rPr>
          <w:rFonts w:ascii="Arial" w:hAnsi="Arial" w:cs="Arial"/>
          <w:b/>
          <w:bCs/>
          <w:sz w:val="22"/>
          <w:szCs w:val="22"/>
        </w:rPr>
        <w:t xml:space="preserve">. НАЧИН И РОК ЗА ПОДНОШЕЊЕ ЗАХТЕВА ЗА ЗАШТИТУ ПРАВА ПОНУЂАЧА </w:t>
      </w:r>
    </w:p>
    <w:p w:rsidR="00E353B6" w:rsidRPr="00AB2718" w:rsidRDefault="00E353B6" w:rsidP="00E353B6">
      <w:pPr>
        <w:jc w:val="both"/>
        <w:rPr>
          <w:rFonts w:ascii="Arial" w:hAnsi="Arial" w:cs="Arial"/>
          <w:b/>
          <w:bCs/>
          <w:sz w:val="22"/>
          <w:szCs w:val="22"/>
        </w:rPr>
      </w:pPr>
    </w:p>
    <w:p w:rsidR="00E353B6" w:rsidRPr="00AB2718" w:rsidRDefault="00E353B6" w:rsidP="00E353B6">
      <w:pPr>
        <w:jc w:val="both"/>
        <w:rPr>
          <w:rFonts w:ascii="Arial" w:hAnsi="Arial" w:cs="Arial"/>
          <w:sz w:val="22"/>
          <w:szCs w:val="22"/>
        </w:rPr>
      </w:pPr>
      <w:r w:rsidRPr="00AB2718">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sidRPr="00AB2718">
        <w:rPr>
          <w:rFonts w:ascii="Arial" w:hAnsi="Arial" w:cs="Arial"/>
          <w:sz w:val="22"/>
          <w:szCs w:val="22"/>
          <w:lang w:val="sr-Cyrl-CS"/>
        </w:rPr>
        <w:t>е</w:t>
      </w:r>
      <w:r w:rsidRPr="00AB2718">
        <w:rPr>
          <w:rFonts w:ascii="Arial" w:hAnsi="Arial" w:cs="Arial"/>
          <w:sz w:val="22"/>
          <w:szCs w:val="22"/>
        </w:rPr>
        <w:t xml:space="preserve">. </w:t>
      </w:r>
    </w:p>
    <w:p w:rsidR="00E353B6" w:rsidRPr="00AB2718" w:rsidRDefault="00E353B6" w:rsidP="00E353B6">
      <w:pPr>
        <w:jc w:val="both"/>
        <w:rPr>
          <w:rFonts w:ascii="Arial" w:hAnsi="Arial" w:cs="Arial"/>
          <w:sz w:val="22"/>
          <w:szCs w:val="22"/>
        </w:rPr>
      </w:pPr>
      <w:r w:rsidRPr="00AB2718">
        <w:rPr>
          <w:rFonts w:ascii="Arial" w:hAnsi="Arial" w:cs="Arial"/>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B2718">
        <w:rPr>
          <w:rFonts w:ascii="Arial" w:eastAsia="TimesNewRomanPSMT" w:hAnsi="Arial" w:cs="Arial"/>
          <w:bCs/>
          <w:sz w:val="22"/>
          <w:szCs w:val="22"/>
        </w:rPr>
        <w:t xml:space="preserve"> </w:t>
      </w:r>
      <w:proofErr w:type="gramStart"/>
      <w:r w:rsidRPr="00AB2718">
        <w:rPr>
          <w:rFonts w:ascii="Arial" w:eastAsia="TimesNewRomanPSMT" w:hAnsi="Arial" w:cs="Arial"/>
          <w:bCs/>
          <w:color w:val="auto"/>
          <w:sz w:val="22"/>
          <w:szCs w:val="22"/>
        </w:rPr>
        <w:t>Захтев за заштиту права се доставља непосредно, електронском поштом</w:t>
      </w:r>
      <w:r w:rsidRPr="00AB2718">
        <w:rPr>
          <w:rFonts w:ascii="Arial" w:hAnsi="Arial" w:cs="Arial"/>
          <w:color w:val="auto"/>
          <w:sz w:val="22"/>
          <w:szCs w:val="22"/>
          <w:lang w:val="sr-Cyrl-CS"/>
        </w:rPr>
        <w:t xml:space="preserve"> на </w:t>
      </w:r>
      <w:r w:rsidRPr="00AB2718">
        <w:rPr>
          <w:rFonts w:ascii="Arial" w:hAnsi="Arial" w:cs="Arial"/>
          <w:i/>
          <w:iCs/>
          <w:color w:val="auto"/>
          <w:sz w:val="22"/>
          <w:szCs w:val="22"/>
        </w:rPr>
        <w:t>mail</w:t>
      </w:r>
      <w:r w:rsidRPr="00AB2718">
        <w:rPr>
          <w:rFonts w:ascii="Arial" w:hAnsi="Arial" w:cs="Arial"/>
          <w:i/>
          <w:color w:val="auto"/>
          <w:sz w:val="22"/>
          <w:szCs w:val="22"/>
          <w:lang w:val="sr-Cyrl-CS"/>
        </w:rPr>
        <w:t xml:space="preserve"> </w:t>
      </w:r>
      <w:r w:rsidR="005529E8">
        <w:rPr>
          <w:rFonts w:ascii="Arial" w:hAnsi="Arial" w:cs="Arial"/>
          <w:sz w:val="22"/>
          <w:szCs w:val="22"/>
          <w:lang w:val="sr-Latn-CS"/>
        </w:rPr>
        <w:t>ivana.jkpsopot@outlook.com</w:t>
      </w:r>
      <w:r w:rsidRPr="00AB2718">
        <w:rPr>
          <w:rFonts w:ascii="Arial" w:hAnsi="Arial" w:cs="Arial"/>
          <w:sz w:val="22"/>
          <w:szCs w:val="22"/>
          <w:lang w:val="sr-Cyrl-CS"/>
        </w:rPr>
        <w:t>; или факс 011/8251-212</w:t>
      </w:r>
      <w:r w:rsidRPr="00AB2718">
        <w:rPr>
          <w:rFonts w:ascii="Arial" w:hAnsi="Arial" w:cs="Arial"/>
          <w:i/>
          <w:iCs/>
          <w:color w:val="auto"/>
          <w:sz w:val="22"/>
          <w:szCs w:val="22"/>
          <w:lang w:val="sr-Cyrl-CS"/>
        </w:rPr>
        <w:t xml:space="preserve"> </w:t>
      </w:r>
      <w:r w:rsidRPr="00AB2718">
        <w:rPr>
          <w:rFonts w:ascii="Arial" w:eastAsia="TimesNewRomanPSMT" w:hAnsi="Arial" w:cs="Arial"/>
          <w:bCs/>
          <w:color w:val="auto"/>
          <w:sz w:val="22"/>
          <w:szCs w:val="22"/>
        </w:rPr>
        <w:t>или препорученом пошиљком са повратницом.</w:t>
      </w:r>
      <w:proofErr w:type="gramEnd"/>
      <w:r w:rsidRPr="00AB2718">
        <w:rPr>
          <w:rFonts w:ascii="Arial" w:eastAsia="TimesNewRomanPSMT" w:hAnsi="Arial" w:cs="Arial"/>
          <w:bCs/>
          <w:sz w:val="22"/>
          <w:szCs w:val="22"/>
          <w:lang w:val="sr-Cyrl-CS"/>
        </w:rPr>
        <w:t xml:space="preserve"> </w:t>
      </w:r>
      <w:r w:rsidRPr="00AB2718">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B2718">
        <w:rPr>
          <w:rFonts w:ascii="Arial" w:hAnsi="Arial" w:cs="Arial"/>
          <w:sz w:val="22"/>
          <w:szCs w:val="22"/>
          <w:lang w:val="sr-Cyrl-CS"/>
        </w:rPr>
        <w:t xml:space="preserve"> </w:t>
      </w:r>
      <w:r w:rsidRPr="00AB2718">
        <w:rPr>
          <w:rFonts w:ascii="Arial" w:hAnsi="Arial" w:cs="Arial"/>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E353B6" w:rsidRPr="00AB2718" w:rsidRDefault="00E353B6" w:rsidP="00E353B6">
      <w:pPr>
        <w:jc w:val="both"/>
        <w:rPr>
          <w:rFonts w:ascii="Arial" w:hAnsi="Arial" w:cs="Arial"/>
          <w:sz w:val="22"/>
          <w:szCs w:val="22"/>
        </w:rPr>
      </w:pPr>
      <w:r w:rsidRPr="00AB2718">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E353B6" w:rsidRPr="00AB2718" w:rsidRDefault="00E353B6" w:rsidP="00E353B6">
      <w:pPr>
        <w:jc w:val="both"/>
        <w:rPr>
          <w:rFonts w:ascii="Arial" w:hAnsi="Arial" w:cs="Arial"/>
          <w:sz w:val="22"/>
          <w:szCs w:val="22"/>
        </w:rPr>
      </w:pPr>
      <w:r w:rsidRPr="00AB2718">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E353B6" w:rsidRPr="00AB2718" w:rsidRDefault="00E353B6" w:rsidP="00E353B6">
      <w:pPr>
        <w:jc w:val="both"/>
        <w:rPr>
          <w:rFonts w:ascii="Arial" w:hAnsi="Arial" w:cs="Arial"/>
          <w:sz w:val="22"/>
          <w:szCs w:val="22"/>
        </w:rPr>
      </w:pPr>
      <w:r w:rsidRPr="00AB2718">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353B6" w:rsidRPr="00AB2718" w:rsidRDefault="00E353B6" w:rsidP="00E353B6">
      <w:pPr>
        <w:jc w:val="both"/>
        <w:rPr>
          <w:rFonts w:ascii="Arial" w:hAnsi="Arial" w:cs="Arial"/>
          <w:sz w:val="22"/>
          <w:szCs w:val="22"/>
        </w:rPr>
      </w:pPr>
      <w:r w:rsidRPr="00AB2718">
        <w:rPr>
          <w:rFonts w:ascii="Arial" w:hAnsi="Arial" w:cs="Arial"/>
          <w:sz w:val="22"/>
          <w:szCs w:val="22"/>
        </w:rPr>
        <w:t>Ако је у истом поступку јавне набавке поново поднет захтев за заштиту права од стр</w:t>
      </w:r>
      <w:r w:rsidRPr="00AB2718">
        <w:rPr>
          <w:rFonts w:ascii="Arial" w:hAnsi="Arial" w:cs="Arial"/>
          <w:sz w:val="22"/>
          <w:szCs w:val="22"/>
          <w:lang w:val="sr-Cyrl-CS"/>
        </w:rPr>
        <w:t>а</w:t>
      </w:r>
      <w:r w:rsidRPr="00AB2718">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353B6" w:rsidRPr="007E772E" w:rsidRDefault="00E353B6" w:rsidP="00E353B6">
      <w:pPr>
        <w:jc w:val="both"/>
        <w:rPr>
          <w:rFonts w:ascii="Arial" w:eastAsia="TimesNewRomanPSMT" w:hAnsi="Arial" w:cs="Arial"/>
          <w:bCs/>
          <w:color w:val="auto"/>
          <w:sz w:val="22"/>
          <w:szCs w:val="22"/>
          <w:lang w:val="sr-Cyrl-CS"/>
        </w:rPr>
      </w:pPr>
      <w:r w:rsidRPr="007E772E">
        <w:rPr>
          <w:rFonts w:ascii="Arial" w:hAnsi="Arial" w:cs="Arial"/>
          <w:color w:val="auto"/>
          <w:sz w:val="22"/>
          <w:szCs w:val="22"/>
        </w:rPr>
        <w:t xml:space="preserve">Подносилац захтева је дужан да на рачун буџета Републике Србије уплати таксу од </w:t>
      </w:r>
      <w:r w:rsidRPr="007E772E">
        <w:rPr>
          <w:rFonts w:ascii="Arial" w:hAnsi="Arial" w:cs="Arial"/>
          <w:b/>
          <w:color w:val="auto"/>
          <w:sz w:val="22"/>
          <w:szCs w:val="22"/>
          <w:lang w:val="sr-Cyrl-CS"/>
        </w:rPr>
        <w:t>60</w:t>
      </w:r>
      <w:r w:rsidRPr="007E772E">
        <w:rPr>
          <w:rFonts w:ascii="Arial" w:hAnsi="Arial" w:cs="Arial"/>
          <w:b/>
          <w:color w:val="auto"/>
          <w:sz w:val="22"/>
          <w:szCs w:val="22"/>
        </w:rPr>
        <w:t>.000,00</w:t>
      </w:r>
      <w:r w:rsidRPr="007E772E">
        <w:rPr>
          <w:rFonts w:ascii="Arial" w:hAnsi="Arial" w:cs="Arial"/>
          <w:color w:val="auto"/>
          <w:sz w:val="22"/>
          <w:szCs w:val="22"/>
        </w:rPr>
        <w:t xml:space="preserve"> динара (број жиро рачуна: 840-</w:t>
      </w:r>
      <w:r w:rsidR="005529E8">
        <w:rPr>
          <w:rFonts w:ascii="Arial" w:hAnsi="Arial" w:cs="Arial"/>
          <w:color w:val="auto"/>
          <w:sz w:val="22"/>
          <w:szCs w:val="22"/>
        </w:rPr>
        <w:t>0000030976845-55</w:t>
      </w:r>
      <w:r w:rsidRPr="007E772E">
        <w:rPr>
          <w:rFonts w:ascii="Arial" w:hAnsi="Arial" w:cs="Arial"/>
          <w:color w:val="auto"/>
          <w:sz w:val="22"/>
          <w:szCs w:val="22"/>
        </w:rPr>
        <w:t>, позив на број</w:t>
      </w:r>
      <w:proofErr w:type="gramStart"/>
      <w:r w:rsidRPr="007E772E">
        <w:rPr>
          <w:rFonts w:ascii="Arial" w:hAnsi="Arial" w:cs="Arial"/>
          <w:color w:val="auto"/>
          <w:sz w:val="22"/>
          <w:szCs w:val="22"/>
        </w:rPr>
        <w:t>:</w:t>
      </w:r>
      <w:r w:rsidR="005529E8">
        <w:rPr>
          <w:rFonts w:ascii="Arial" w:hAnsi="Arial" w:cs="Arial"/>
          <w:color w:val="auto"/>
          <w:sz w:val="22"/>
          <w:szCs w:val="22"/>
        </w:rPr>
        <w:t>97</w:t>
      </w:r>
      <w:proofErr w:type="gramEnd"/>
      <w:r w:rsidR="005529E8">
        <w:rPr>
          <w:rFonts w:ascii="Arial" w:hAnsi="Arial" w:cs="Arial"/>
          <w:color w:val="auto"/>
          <w:sz w:val="22"/>
          <w:szCs w:val="22"/>
        </w:rPr>
        <w:t>/18412000401410742321</w:t>
      </w:r>
      <w:r w:rsidRPr="007E772E">
        <w:rPr>
          <w:rFonts w:ascii="Arial" w:hAnsi="Arial" w:cs="Arial"/>
          <w:color w:val="auto"/>
          <w:sz w:val="22"/>
          <w:szCs w:val="22"/>
        </w:rPr>
        <w:t xml:space="preserve"> </w:t>
      </w:r>
      <w:r w:rsidRPr="007E772E">
        <w:rPr>
          <w:rFonts w:ascii="Arial" w:hAnsi="Arial" w:cs="Arial"/>
          <w:color w:val="auto"/>
          <w:sz w:val="22"/>
          <w:szCs w:val="22"/>
          <w:lang w:val="sr-Cyrl-CS"/>
        </w:rPr>
        <w:t>подаци о броју или ознаци  јавне набавке  поводом које се подноси захтев за заштиту права,</w:t>
      </w:r>
      <w:r w:rsidRPr="007E772E">
        <w:rPr>
          <w:rFonts w:ascii="Arial" w:hAnsi="Arial" w:cs="Arial"/>
          <w:color w:val="auto"/>
          <w:sz w:val="22"/>
          <w:szCs w:val="22"/>
        </w:rPr>
        <w:t>сврха</w:t>
      </w:r>
      <w:r w:rsidRPr="007E772E">
        <w:rPr>
          <w:rFonts w:ascii="Arial" w:hAnsi="Arial" w:cs="Arial"/>
          <w:color w:val="auto"/>
          <w:sz w:val="22"/>
          <w:szCs w:val="22"/>
          <w:lang w:val="sr-Cyrl-CS"/>
        </w:rPr>
        <w:t xml:space="preserve"> ЗЗП</w:t>
      </w:r>
      <w:r w:rsidRPr="007E772E">
        <w:rPr>
          <w:rFonts w:ascii="Arial" w:hAnsi="Arial" w:cs="Arial"/>
          <w:color w:val="auto"/>
          <w:sz w:val="22"/>
          <w:szCs w:val="22"/>
        </w:rPr>
        <w:t xml:space="preserve">: </w:t>
      </w:r>
      <w:r w:rsidRPr="007E772E">
        <w:rPr>
          <w:rFonts w:ascii="Arial" w:hAnsi="Arial" w:cs="Arial"/>
          <w:color w:val="auto"/>
          <w:sz w:val="22"/>
          <w:szCs w:val="22"/>
          <w:lang w:val="sr-Cyrl-CS"/>
        </w:rPr>
        <w:t xml:space="preserve">назив наручиоца , број или ознака јавне набавке  поводом које се подноси захтев за заштиту права, </w:t>
      </w:r>
      <w:r w:rsidRPr="007E772E">
        <w:rPr>
          <w:rFonts w:ascii="Arial" w:hAnsi="Arial" w:cs="Arial"/>
          <w:color w:val="auto"/>
          <w:sz w:val="22"/>
          <w:szCs w:val="22"/>
        </w:rPr>
        <w:t xml:space="preserve"> корисник: Буџет Републике Србије). </w:t>
      </w:r>
    </w:p>
    <w:p w:rsidR="00E353B6" w:rsidRDefault="00E353B6" w:rsidP="00E353B6">
      <w:pPr>
        <w:jc w:val="both"/>
        <w:rPr>
          <w:rFonts w:ascii="Arial" w:eastAsia="TimesNewRomanPSMT" w:hAnsi="Arial" w:cs="Arial"/>
          <w:bCs/>
          <w:sz w:val="22"/>
          <w:szCs w:val="22"/>
        </w:rPr>
      </w:pPr>
      <w:r w:rsidRPr="007E772E">
        <w:rPr>
          <w:rFonts w:ascii="Arial" w:eastAsia="TimesNewRomanPSMT" w:hAnsi="Arial" w:cs="Arial"/>
          <w:bCs/>
          <w:color w:val="auto"/>
          <w:sz w:val="22"/>
          <w:szCs w:val="22"/>
        </w:rPr>
        <w:t>Поступак заштите права понуђача регулисан је одредбама чл. 138. - 167. Закона</w:t>
      </w:r>
      <w:r w:rsidRPr="00AB2718">
        <w:rPr>
          <w:rFonts w:ascii="Arial" w:eastAsia="TimesNewRomanPSMT" w:hAnsi="Arial" w:cs="Arial"/>
          <w:bCs/>
          <w:sz w:val="22"/>
          <w:szCs w:val="22"/>
        </w:rPr>
        <w:t xml:space="preserve">Поступак заштите права понуђача регулисан је одредбама чл. 138. - 167. </w:t>
      </w:r>
      <w:proofErr w:type="gramStart"/>
      <w:r w:rsidRPr="00AB2718">
        <w:rPr>
          <w:rFonts w:ascii="Arial" w:eastAsia="TimesNewRomanPSMT" w:hAnsi="Arial" w:cs="Arial"/>
          <w:bCs/>
          <w:sz w:val="22"/>
          <w:szCs w:val="22"/>
        </w:rPr>
        <w:t>Закона.</w:t>
      </w:r>
      <w:proofErr w:type="gramEnd"/>
    </w:p>
    <w:p w:rsidR="00C65912" w:rsidRDefault="00C65912" w:rsidP="00E353B6">
      <w:pPr>
        <w:jc w:val="both"/>
        <w:rPr>
          <w:rFonts w:ascii="Arial" w:eastAsia="TimesNewRomanPSMT" w:hAnsi="Arial" w:cs="Arial"/>
          <w:bCs/>
          <w:sz w:val="22"/>
          <w:szCs w:val="22"/>
        </w:rPr>
      </w:pPr>
    </w:p>
    <w:p w:rsidR="00C65912" w:rsidRDefault="00C65912" w:rsidP="00E353B6">
      <w:pPr>
        <w:jc w:val="both"/>
        <w:rPr>
          <w:rFonts w:ascii="Arial" w:eastAsia="TimesNewRomanPSMT" w:hAnsi="Arial" w:cs="Arial"/>
          <w:bCs/>
          <w:sz w:val="22"/>
          <w:szCs w:val="22"/>
        </w:rPr>
      </w:pPr>
    </w:p>
    <w:p w:rsidR="00C65912" w:rsidRPr="00AB2718" w:rsidRDefault="00C65912" w:rsidP="00E353B6">
      <w:pPr>
        <w:jc w:val="both"/>
        <w:rPr>
          <w:rFonts w:ascii="Arial" w:hAnsi="Arial" w:cs="Arial"/>
          <w:sz w:val="22"/>
          <w:szCs w:val="22"/>
        </w:rPr>
      </w:pPr>
    </w:p>
    <w:p w:rsidR="00E353B6" w:rsidRPr="00AB2718" w:rsidRDefault="00E353B6" w:rsidP="00E353B6">
      <w:pPr>
        <w:jc w:val="both"/>
        <w:rPr>
          <w:rFonts w:ascii="Arial" w:hAnsi="Arial" w:cs="Arial"/>
          <w:sz w:val="22"/>
          <w:szCs w:val="22"/>
        </w:rPr>
      </w:pPr>
    </w:p>
    <w:p w:rsidR="00E353B6" w:rsidRPr="00AB2718" w:rsidRDefault="00E353B6" w:rsidP="00E353B6">
      <w:pPr>
        <w:jc w:val="both"/>
        <w:rPr>
          <w:rFonts w:ascii="Arial" w:hAnsi="Arial" w:cs="Arial"/>
          <w:b/>
          <w:sz w:val="22"/>
          <w:szCs w:val="22"/>
        </w:rPr>
      </w:pPr>
      <w:r>
        <w:rPr>
          <w:rFonts w:ascii="Arial" w:hAnsi="Arial" w:cs="Arial"/>
          <w:b/>
          <w:sz w:val="22"/>
          <w:szCs w:val="22"/>
          <w:lang w:val="sr-Cyrl-CS"/>
        </w:rPr>
        <w:t>20</w:t>
      </w:r>
      <w:r w:rsidRPr="00AB2718">
        <w:rPr>
          <w:rFonts w:ascii="Arial" w:hAnsi="Arial" w:cs="Arial"/>
          <w:b/>
          <w:sz w:val="22"/>
          <w:szCs w:val="22"/>
        </w:rPr>
        <w:t>. РОК У КОЈЕМ ЋЕ УГОВОР БИТИ ЗАКЉУЧЕН</w:t>
      </w:r>
    </w:p>
    <w:p w:rsidR="00E353B6" w:rsidRPr="00AB2718" w:rsidRDefault="00E353B6" w:rsidP="00E353B6">
      <w:pPr>
        <w:jc w:val="both"/>
        <w:rPr>
          <w:rFonts w:ascii="Arial" w:hAnsi="Arial" w:cs="Arial"/>
          <w:b/>
          <w:sz w:val="22"/>
          <w:szCs w:val="22"/>
        </w:rPr>
      </w:pPr>
    </w:p>
    <w:p w:rsidR="00E353B6" w:rsidRPr="00AB2718" w:rsidRDefault="00E353B6" w:rsidP="00E353B6">
      <w:pPr>
        <w:jc w:val="both"/>
        <w:rPr>
          <w:rFonts w:ascii="Arial" w:hAnsi="Arial" w:cs="Arial"/>
          <w:sz w:val="22"/>
          <w:szCs w:val="22"/>
        </w:rPr>
      </w:pPr>
      <w:r w:rsidRPr="00AB2718">
        <w:rPr>
          <w:rFonts w:ascii="Arial" w:hAnsi="Arial" w:cs="Arial"/>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AB2718">
        <w:rPr>
          <w:rFonts w:ascii="Arial" w:hAnsi="Arial" w:cs="Arial"/>
          <w:sz w:val="22"/>
          <w:szCs w:val="22"/>
          <w:lang w:val="sr-Cyrl-CS"/>
        </w:rPr>
        <w:t>е</w:t>
      </w:r>
      <w:r w:rsidRPr="00AB2718">
        <w:rPr>
          <w:rFonts w:ascii="Arial" w:hAnsi="Arial" w:cs="Arial"/>
          <w:sz w:val="22"/>
          <w:szCs w:val="22"/>
        </w:rPr>
        <w:t xml:space="preserve">ва за заштиту права из члана 149. Закона. </w:t>
      </w:r>
    </w:p>
    <w:p w:rsidR="00E353B6" w:rsidRPr="00D24D45" w:rsidRDefault="00E353B6" w:rsidP="00E353B6">
      <w:pPr>
        <w:jc w:val="both"/>
        <w:rPr>
          <w:rFonts w:ascii="Arial" w:hAnsi="Arial" w:cs="Arial"/>
          <w:sz w:val="22"/>
          <w:szCs w:val="22"/>
        </w:rPr>
      </w:pPr>
      <w:r w:rsidRPr="00AB2718">
        <w:rPr>
          <w:rFonts w:ascii="Arial" w:hAnsi="Arial" w:cs="Arial"/>
          <w:sz w:val="22"/>
          <w:szCs w:val="22"/>
        </w:rPr>
        <w:lastRenderedPageBreak/>
        <w:t xml:space="preserve">У случају да је поднета само једна понуда наручилац може закључити уговор пре истека рока за подношење </w:t>
      </w:r>
      <w:r w:rsidRPr="00AB2718">
        <w:rPr>
          <w:rFonts w:ascii="Arial" w:hAnsi="Arial" w:cs="Arial"/>
          <w:color w:val="auto"/>
          <w:sz w:val="22"/>
          <w:szCs w:val="22"/>
        </w:rPr>
        <w:t>захтева</w:t>
      </w:r>
      <w:r w:rsidRPr="00AB2718">
        <w:rPr>
          <w:rFonts w:ascii="Arial" w:hAnsi="Arial" w:cs="Arial"/>
          <w:sz w:val="22"/>
          <w:szCs w:val="22"/>
        </w:rPr>
        <w:t xml:space="preserve"> за заштиту права, у складу са чланом 112. став 2. </w:t>
      </w:r>
      <w:proofErr w:type="gramStart"/>
      <w:r w:rsidRPr="00AB2718">
        <w:rPr>
          <w:rFonts w:ascii="Arial" w:hAnsi="Arial" w:cs="Arial"/>
          <w:sz w:val="22"/>
          <w:szCs w:val="22"/>
        </w:rPr>
        <w:t>тачка</w:t>
      </w:r>
      <w:proofErr w:type="gramEnd"/>
      <w:r w:rsidRPr="00AB2718">
        <w:rPr>
          <w:rFonts w:ascii="Arial" w:hAnsi="Arial" w:cs="Arial"/>
          <w:sz w:val="22"/>
          <w:szCs w:val="22"/>
        </w:rPr>
        <w:t xml:space="preserve"> 5) Закона. </w:t>
      </w:r>
    </w:p>
    <w:p w:rsidR="00E353B6" w:rsidRPr="00DD7FC1" w:rsidRDefault="00E353B6" w:rsidP="00E353B6">
      <w:pPr>
        <w:jc w:val="both"/>
        <w:rPr>
          <w:rFonts w:ascii="Arial" w:hAnsi="Arial" w:cs="Arial"/>
          <w:b/>
          <w:bCs/>
          <w:i/>
          <w:lang w:val="sr-Cyrl-CS"/>
        </w:rPr>
      </w:pPr>
    </w:p>
    <w:p w:rsidR="00E353B6" w:rsidRDefault="00E353B6" w:rsidP="00E353B6">
      <w:pPr>
        <w:shd w:val="clear" w:color="auto" w:fill="C6D9F1"/>
        <w:rPr>
          <w:rFonts w:ascii="Arial" w:hAnsi="Arial" w:cs="Arial"/>
          <w:b/>
          <w:bCs/>
          <w:i/>
          <w:iCs/>
          <w:sz w:val="28"/>
          <w:szCs w:val="28"/>
        </w:rPr>
      </w:pPr>
    </w:p>
    <w:p w:rsidR="00E353B6" w:rsidRPr="007A43A6" w:rsidRDefault="00E353B6" w:rsidP="00E353B6">
      <w:pPr>
        <w:shd w:val="clear" w:color="auto" w:fill="C6D9F1"/>
        <w:jc w:val="center"/>
        <w:rPr>
          <w:rFonts w:ascii="Arial" w:hAnsi="Arial" w:cs="Arial"/>
          <w:b/>
          <w:bCs/>
          <w:i/>
          <w:iCs/>
          <w:sz w:val="28"/>
          <w:szCs w:val="28"/>
        </w:rPr>
      </w:pPr>
      <w:r>
        <w:rPr>
          <w:rFonts w:ascii="Arial" w:hAnsi="Arial" w:cs="Arial"/>
          <w:b/>
          <w:bCs/>
          <w:i/>
          <w:iCs/>
          <w:sz w:val="28"/>
          <w:szCs w:val="28"/>
        </w:rPr>
        <w:t>VI ОБРАЗАЦ ПОНУДЕ</w:t>
      </w:r>
    </w:p>
    <w:p w:rsidR="00E353B6" w:rsidRDefault="00E353B6" w:rsidP="00E353B6">
      <w:pPr>
        <w:rPr>
          <w:rFonts w:ascii="Arial" w:hAnsi="Arial" w:cs="Arial"/>
          <w:b/>
          <w:bCs/>
          <w:i/>
          <w:iCs/>
          <w:sz w:val="28"/>
          <w:szCs w:val="28"/>
        </w:rPr>
      </w:pPr>
    </w:p>
    <w:p w:rsidR="00E353B6" w:rsidRPr="001B52B3" w:rsidRDefault="00E353B6" w:rsidP="00E353B6">
      <w:pPr>
        <w:jc w:val="both"/>
        <w:rPr>
          <w:rFonts w:ascii="Arial" w:eastAsia="TimesNewRomanPS-BoldMT" w:hAnsi="Arial" w:cs="Arial"/>
          <w:bCs/>
          <w:lang w:val="sr-Cyrl-CS"/>
        </w:rPr>
      </w:pPr>
      <w:r>
        <w:rPr>
          <w:rFonts w:ascii="Arial" w:hAnsi="Arial" w:cs="Arial"/>
          <w:iCs/>
        </w:rPr>
        <w:t xml:space="preserve">Понуда бр. ____________ од _____________ за </w:t>
      </w:r>
      <w:r w:rsidRPr="007239D4">
        <w:rPr>
          <w:rFonts w:ascii="Arial" w:eastAsia="TimesNewRomanPS-BoldMT" w:hAnsi="Arial" w:cs="Arial"/>
          <w:bCs/>
        </w:rPr>
        <w:t>јавну набавку</w:t>
      </w:r>
      <w:r w:rsidRPr="007239D4">
        <w:rPr>
          <w:rFonts w:ascii="Arial" w:hAnsi="Arial" w:cs="Arial"/>
        </w:rPr>
        <w:t xml:space="preserve"> мале вредности </w:t>
      </w:r>
      <w:r>
        <w:rPr>
          <w:rFonts w:ascii="Arial" w:hAnsi="Arial" w:cs="Arial"/>
          <w:sz w:val="22"/>
          <w:szCs w:val="22"/>
        </w:rPr>
        <w:t>добара-</w:t>
      </w:r>
      <w:r w:rsidRPr="007F0721">
        <w:rPr>
          <w:rFonts w:ascii="Arial" w:hAnsi="Arial" w:cs="Arial"/>
          <w:lang w:val="sr-Cyrl-CS"/>
        </w:rPr>
        <w:t xml:space="preserve"> </w:t>
      </w:r>
      <w:r w:rsidRPr="007F0721">
        <w:rPr>
          <w:rFonts w:ascii="Arial" w:hAnsi="Arial" w:cs="Arial"/>
          <w:sz w:val="22"/>
          <w:szCs w:val="22"/>
          <w:lang w:val="sr-Cyrl-CS"/>
        </w:rPr>
        <w:t>утопне пумпе</w:t>
      </w:r>
      <w:r>
        <w:rPr>
          <w:rFonts w:ascii="Arial" w:hAnsi="Arial" w:cs="Arial"/>
          <w:sz w:val="22"/>
          <w:szCs w:val="22"/>
          <w:lang w:val="sr-Cyrl-CS"/>
        </w:rPr>
        <w:t xml:space="preserve"> број:  </w:t>
      </w:r>
      <w:r>
        <w:rPr>
          <w:rFonts w:ascii="Arial" w:eastAsia="TimesNewRomanPS-BoldMT" w:hAnsi="Arial" w:cs="Arial"/>
          <w:bCs/>
          <w:lang w:val="sr-Cyrl-CS"/>
        </w:rPr>
        <w:t>.</w:t>
      </w:r>
    </w:p>
    <w:p w:rsidR="00E353B6" w:rsidRDefault="00E353B6" w:rsidP="00E353B6">
      <w:pPr>
        <w:jc w:val="both"/>
        <w:rPr>
          <w:rFonts w:ascii="Arial" w:eastAsia="TimesNewRomanPS-BoldMT" w:hAnsi="Arial" w:cs="Arial"/>
          <w:bCs/>
        </w:rPr>
      </w:pPr>
    </w:p>
    <w:p w:rsidR="00E353B6" w:rsidRDefault="00E353B6" w:rsidP="00E353B6">
      <w:pPr>
        <w:jc w:val="both"/>
        <w:rPr>
          <w:rFonts w:ascii="Arial" w:hAnsi="Arial" w:cs="Arial"/>
          <w:i/>
          <w:iCs/>
        </w:rPr>
      </w:pPr>
    </w:p>
    <w:p w:rsidR="00E353B6" w:rsidRDefault="00E353B6" w:rsidP="00E353B6">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E353B6" w:rsidTr="000F5500">
        <w:tc>
          <w:tcPr>
            <w:tcW w:w="4621" w:type="dxa"/>
            <w:tcBorders>
              <w:top w:val="single" w:sz="4" w:space="0" w:color="000000"/>
              <w:left w:val="single" w:sz="4" w:space="0" w:color="000000"/>
              <w:bottom w:val="single" w:sz="4" w:space="0" w:color="000000"/>
            </w:tcBorders>
            <w:shd w:val="clear" w:color="auto" w:fill="auto"/>
          </w:tcPr>
          <w:p w:rsidR="00E353B6" w:rsidRPr="00E7662D" w:rsidRDefault="00E353B6" w:rsidP="000F5500">
            <w:pPr>
              <w:jc w:val="both"/>
              <w:rPr>
                <w:rFonts w:ascii="Arial" w:hAnsi="Arial" w:cs="Arial"/>
                <w:b/>
                <w:bCs/>
                <w:i/>
                <w:iCs/>
              </w:rPr>
            </w:pPr>
            <w:r>
              <w:rPr>
                <w:rFonts w:ascii="Arial" w:hAnsi="Arial" w:cs="Arial"/>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rPr>
                <w:rFonts w:ascii="Arial" w:hAnsi="Arial" w:cs="Arial"/>
                <w:b/>
                <w:bCs/>
                <w:i/>
                <w:iCs/>
              </w:rPr>
            </w:pPr>
          </w:p>
          <w:p w:rsidR="00E353B6" w:rsidRPr="00E7662D" w:rsidRDefault="00E353B6" w:rsidP="000F5500">
            <w:pPr>
              <w:rPr>
                <w:rFonts w:ascii="Arial" w:hAnsi="Arial" w:cs="Arial"/>
                <w:b/>
                <w:bCs/>
                <w:i/>
                <w:iCs/>
              </w:rPr>
            </w:pPr>
          </w:p>
        </w:tc>
      </w:tr>
      <w:tr w:rsidR="00E353B6" w:rsidTr="000F5500">
        <w:tc>
          <w:tcPr>
            <w:tcW w:w="4621" w:type="dxa"/>
            <w:tcBorders>
              <w:top w:val="single" w:sz="4" w:space="0" w:color="000000"/>
              <w:left w:val="single" w:sz="4" w:space="0" w:color="000000"/>
              <w:bottom w:val="single" w:sz="4" w:space="0" w:color="000000"/>
            </w:tcBorders>
            <w:shd w:val="clear" w:color="auto" w:fill="auto"/>
          </w:tcPr>
          <w:p w:rsidR="00E353B6" w:rsidRPr="00E7662D" w:rsidRDefault="00E353B6" w:rsidP="000F5500">
            <w:pPr>
              <w:jc w:val="both"/>
              <w:rPr>
                <w:rFonts w:ascii="Arial" w:hAnsi="Arial" w:cs="Arial"/>
                <w:b/>
                <w:bCs/>
                <w:i/>
                <w:iCs/>
              </w:rPr>
            </w:pPr>
            <w:r>
              <w:rPr>
                <w:rFonts w:ascii="Arial" w:hAnsi="Arial" w:cs="Arial"/>
                <w:i/>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353B6" w:rsidRPr="00E7662D" w:rsidRDefault="00E353B6" w:rsidP="000F5500">
            <w:pPr>
              <w:rPr>
                <w:rFonts w:ascii="Arial" w:hAnsi="Arial" w:cs="Arial"/>
                <w:b/>
                <w:bCs/>
                <w:i/>
                <w:iCs/>
              </w:rPr>
            </w:pPr>
          </w:p>
          <w:p w:rsidR="00E353B6" w:rsidRDefault="00E353B6" w:rsidP="000F5500">
            <w:pPr>
              <w:rPr>
                <w:rFonts w:ascii="Arial" w:hAnsi="Arial" w:cs="Arial"/>
                <w:b/>
                <w:bCs/>
                <w:i/>
                <w:iCs/>
              </w:rPr>
            </w:pPr>
          </w:p>
        </w:tc>
      </w:tr>
      <w:tr w:rsidR="00E353B6" w:rsidTr="000F5500">
        <w:tc>
          <w:tcPr>
            <w:tcW w:w="4621" w:type="dxa"/>
            <w:tcBorders>
              <w:top w:val="single" w:sz="4" w:space="0" w:color="000000"/>
              <w:left w:val="single" w:sz="4" w:space="0" w:color="000000"/>
              <w:bottom w:val="single" w:sz="4" w:space="0" w:color="000000"/>
            </w:tcBorders>
            <w:shd w:val="clear" w:color="auto" w:fill="auto"/>
          </w:tcPr>
          <w:p w:rsidR="00E353B6" w:rsidRDefault="00E353B6" w:rsidP="000F5500">
            <w:pPr>
              <w:jc w:val="both"/>
              <w:rPr>
                <w:rFonts w:ascii="Arial" w:hAnsi="Arial" w:cs="Arial"/>
                <w:b/>
                <w:bCs/>
                <w:i/>
                <w:iCs/>
              </w:rPr>
            </w:pPr>
            <w:r>
              <w:rPr>
                <w:rFonts w:ascii="Arial" w:hAnsi="Arial" w:cs="Arial"/>
                <w:i/>
                <w:iCs/>
              </w:rPr>
              <w:t>Матични број понуђача:</w:t>
            </w:r>
          </w:p>
          <w:p w:rsidR="00E353B6" w:rsidRDefault="00E353B6" w:rsidP="000F550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rPr>
                <w:rFonts w:ascii="Arial" w:hAnsi="Arial" w:cs="Arial"/>
                <w:b/>
                <w:bCs/>
                <w:i/>
                <w:iCs/>
              </w:rPr>
            </w:pPr>
          </w:p>
          <w:p w:rsidR="00E353B6" w:rsidRPr="00E7662D" w:rsidRDefault="00E353B6" w:rsidP="000F5500">
            <w:pPr>
              <w:rPr>
                <w:rFonts w:ascii="Arial" w:hAnsi="Arial" w:cs="Arial"/>
                <w:b/>
                <w:bCs/>
                <w:i/>
                <w:iCs/>
              </w:rPr>
            </w:pPr>
          </w:p>
        </w:tc>
      </w:tr>
      <w:tr w:rsidR="00E353B6" w:rsidRPr="00B21BCC" w:rsidTr="000F5500">
        <w:tc>
          <w:tcPr>
            <w:tcW w:w="4621" w:type="dxa"/>
            <w:tcBorders>
              <w:top w:val="single" w:sz="4" w:space="0" w:color="000000"/>
              <w:left w:val="single" w:sz="4" w:space="0" w:color="000000"/>
              <w:bottom w:val="single" w:sz="4" w:space="0" w:color="000000"/>
            </w:tcBorders>
            <w:shd w:val="clear" w:color="auto" w:fill="auto"/>
          </w:tcPr>
          <w:p w:rsidR="00E353B6" w:rsidRDefault="00E353B6" w:rsidP="000F5500">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rPr>
                <w:rFonts w:ascii="Arial" w:hAnsi="Arial" w:cs="Arial"/>
                <w:b/>
                <w:bCs/>
                <w:i/>
                <w:iCs/>
                <w:lang w:val="ru-RU"/>
              </w:rPr>
            </w:pPr>
          </w:p>
        </w:tc>
      </w:tr>
      <w:tr w:rsidR="00E353B6" w:rsidTr="000F5500">
        <w:tc>
          <w:tcPr>
            <w:tcW w:w="4621" w:type="dxa"/>
            <w:tcBorders>
              <w:top w:val="single" w:sz="4" w:space="0" w:color="000000"/>
              <w:left w:val="single" w:sz="4" w:space="0" w:color="000000"/>
              <w:bottom w:val="single" w:sz="4" w:space="0" w:color="000000"/>
            </w:tcBorders>
            <w:shd w:val="clear" w:color="auto" w:fill="auto"/>
          </w:tcPr>
          <w:p w:rsidR="00E353B6" w:rsidRPr="00E7662D" w:rsidRDefault="00E353B6" w:rsidP="000F5500">
            <w:pPr>
              <w:jc w:val="both"/>
              <w:rPr>
                <w:rFonts w:ascii="Arial" w:hAnsi="Arial" w:cs="Arial"/>
                <w:b/>
                <w:bCs/>
                <w:i/>
                <w:iCs/>
              </w:rPr>
            </w:pPr>
            <w:r>
              <w:rPr>
                <w:rFonts w:ascii="Arial" w:hAnsi="Arial" w:cs="Arial"/>
                <w:i/>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rPr>
                <w:rFonts w:ascii="Arial" w:hAnsi="Arial" w:cs="Arial"/>
                <w:b/>
                <w:bCs/>
                <w:i/>
                <w:iCs/>
              </w:rPr>
            </w:pPr>
          </w:p>
          <w:p w:rsidR="00E353B6" w:rsidRPr="00E7662D" w:rsidRDefault="00E353B6" w:rsidP="000F5500">
            <w:pPr>
              <w:rPr>
                <w:rFonts w:ascii="Arial" w:hAnsi="Arial" w:cs="Arial"/>
                <w:b/>
                <w:bCs/>
                <w:i/>
                <w:iCs/>
              </w:rPr>
            </w:pPr>
          </w:p>
        </w:tc>
      </w:tr>
      <w:tr w:rsidR="00E353B6" w:rsidRPr="00B21BCC" w:rsidTr="000F5500">
        <w:tc>
          <w:tcPr>
            <w:tcW w:w="4621" w:type="dxa"/>
            <w:tcBorders>
              <w:top w:val="single" w:sz="4" w:space="0" w:color="000000"/>
              <w:left w:val="single" w:sz="4" w:space="0" w:color="000000"/>
              <w:bottom w:val="single" w:sz="4" w:space="0" w:color="000000"/>
            </w:tcBorders>
            <w:shd w:val="clear" w:color="auto" w:fill="auto"/>
          </w:tcPr>
          <w:p w:rsidR="00E353B6" w:rsidRDefault="00E353B6" w:rsidP="000F5500">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E353B6" w:rsidRDefault="00E353B6" w:rsidP="000F5500">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rPr>
                <w:rFonts w:ascii="Arial" w:hAnsi="Arial" w:cs="Arial"/>
                <w:b/>
                <w:bCs/>
                <w:i/>
                <w:iCs/>
                <w:lang w:val="ru-RU"/>
              </w:rPr>
            </w:pPr>
          </w:p>
        </w:tc>
      </w:tr>
      <w:tr w:rsidR="00E353B6" w:rsidTr="000F5500">
        <w:tc>
          <w:tcPr>
            <w:tcW w:w="4621" w:type="dxa"/>
            <w:tcBorders>
              <w:top w:val="single" w:sz="4" w:space="0" w:color="000000"/>
              <w:left w:val="single" w:sz="4" w:space="0" w:color="000000"/>
              <w:bottom w:val="single" w:sz="4" w:space="0" w:color="000000"/>
            </w:tcBorders>
            <w:shd w:val="clear" w:color="auto" w:fill="auto"/>
          </w:tcPr>
          <w:p w:rsidR="00E353B6" w:rsidRDefault="00E353B6" w:rsidP="000F5500">
            <w:pPr>
              <w:jc w:val="both"/>
              <w:rPr>
                <w:rFonts w:ascii="Arial" w:hAnsi="Arial" w:cs="Arial"/>
                <w:b/>
                <w:bCs/>
                <w:i/>
                <w:iCs/>
              </w:rPr>
            </w:pPr>
            <w:r>
              <w:rPr>
                <w:rFonts w:ascii="Arial" w:hAnsi="Arial" w:cs="Arial"/>
                <w:i/>
                <w:iCs/>
              </w:rPr>
              <w:t>Телефон:</w:t>
            </w:r>
          </w:p>
          <w:p w:rsidR="00E353B6" w:rsidRDefault="00E353B6" w:rsidP="000F550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rPr>
                <w:rFonts w:ascii="Arial" w:hAnsi="Arial" w:cs="Arial"/>
                <w:b/>
                <w:bCs/>
                <w:i/>
                <w:iCs/>
              </w:rPr>
            </w:pPr>
          </w:p>
          <w:p w:rsidR="00E353B6" w:rsidRPr="00E7662D" w:rsidRDefault="00E353B6" w:rsidP="000F5500">
            <w:pPr>
              <w:rPr>
                <w:rFonts w:ascii="Arial" w:hAnsi="Arial" w:cs="Arial"/>
                <w:b/>
                <w:bCs/>
                <w:i/>
                <w:iCs/>
              </w:rPr>
            </w:pPr>
          </w:p>
        </w:tc>
      </w:tr>
      <w:tr w:rsidR="00E353B6" w:rsidTr="000F5500">
        <w:tc>
          <w:tcPr>
            <w:tcW w:w="4621" w:type="dxa"/>
            <w:tcBorders>
              <w:top w:val="single" w:sz="4" w:space="0" w:color="000000"/>
              <w:left w:val="single" w:sz="4" w:space="0" w:color="000000"/>
              <w:bottom w:val="single" w:sz="4" w:space="0" w:color="000000"/>
            </w:tcBorders>
            <w:shd w:val="clear" w:color="auto" w:fill="auto"/>
          </w:tcPr>
          <w:p w:rsidR="00E353B6" w:rsidRDefault="00E353B6" w:rsidP="000F5500">
            <w:pPr>
              <w:jc w:val="both"/>
              <w:rPr>
                <w:rFonts w:ascii="Arial" w:hAnsi="Arial" w:cs="Arial"/>
                <w:b/>
                <w:bCs/>
                <w:i/>
                <w:iCs/>
              </w:rPr>
            </w:pPr>
            <w:r>
              <w:rPr>
                <w:rFonts w:ascii="Arial" w:hAnsi="Arial" w:cs="Arial"/>
                <w:i/>
                <w:iCs/>
              </w:rPr>
              <w:t>Телефакс:</w:t>
            </w:r>
          </w:p>
          <w:p w:rsidR="00E353B6" w:rsidRDefault="00E353B6" w:rsidP="000F5500">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rPr>
                <w:rFonts w:ascii="Arial" w:hAnsi="Arial" w:cs="Arial"/>
                <w:b/>
                <w:bCs/>
                <w:i/>
                <w:iCs/>
              </w:rPr>
            </w:pPr>
          </w:p>
          <w:p w:rsidR="00E353B6" w:rsidRPr="00E7662D" w:rsidRDefault="00E353B6" w:rsidP="000F5500">
            <w:pPr>
              <w:rPr>
                <w:rFonts w:ascii="Arial" w:hAnsi="Arial" w:cs="Arial"/>
                <w:b/>
                <w:bCs/>
                <w:i/>
                <w:iCs/>
              </w:rPr>
            </w:pPr>
          </w:p>
        </w:tc>
      </w:tr>
      <w:tr w:rsidR="00E353B6" w:rsidTr="000F5500">
        <w:tc>
          <w:tcPr>
            <w:tcW w:w="4621" w:type="dxa"/>
            <w:tcBorders>
              <w:top w:val="single" w:sz="4" w:space="0" w:color="000000"/>
              <w:left w:val="single" w:sz="4" w:space="0" w:color="000000"/>
              <w:bottom w:val="single" w:sz="4" w:space="0" w:color="000000"/>
            </w:tcBorders>
            <w:shd w:val="clear" w:color="auto" w:fill="auto"/>
          </w:tcPr>
          <w:p w:rsidR="00E353B6" w:rsidRDefault="00E353B6" w:rsidP="000F5500">
            <w:pPr>
              <w:jc w:val="both"/>
              <w:rPr>
                <w:rFonts w:ascii="Arial" w:hAnsi="Arial" w:cs="Arial"/>
                <w:b/>
                <w:bCs/>
                <w:i/>
                <w:iCs/>
                <w:lang w:val="ru-RU"/>
              </w:rPr>
            </w:pPr>
            <w:r>
              <w:rPr>
                <w:rFonts w:ascii="Arial" w:hAnsi="Arial" w:cs="Arial"/>
                <w:i/>
                <w:iCs/>
                <w:lang w:val="ru-RU"/>
              </w:rPr>
              <w:t>Број рачуна понуђача и назив банке:</w:t>
            </w:r>
          </w:p>
          <w:p w:rsidR="00E353B6" w:rsidRDefault="00E353B6" w:rsidP="000F5500">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rPr>
                <w:rFonts w:ascii="Arial" w:hAnsi="Arial" w:cs="Arial"/>
                <w:b/>
                <w:bCs/>
                <w:i/>
                <w:iCs/>
                <w:lang w:val="ru-RU"/>
              </w:rPr>
            </w:pPr>
          </w:p>
          <w:p w:rsidR="00E353B6" w:rsidRDefault="00E353B6" w:rsidP="000F5500">
            <w:pPr>
              <w:rPr>
                <w:rFonts w:ascii="Arial" w:hAnsi="Arial" w:cs="Arial"/>
                <w:b/>
                <w:bCs/>
                <w:i/>
                <w:iCs/>
                <w:lang w:val="ru-RU"/>
              </w:rPr>
            </w:pPr>
          </w:p>
        </w:tc>
      </w:tr>
      <w:tr w:rsidR="00E353B6" w:rsidTr="000F5500">
        <w:tc>
          <w:tcPr>
            <w:tcW w:w="4621" w:type="dxa"/>
            <w:tcBorders>
              <w:top w:val="single" w:sz="4" w:space="0" w:color="000000"/>
              <w:left w:val="single" w:sz="4" w:space="0" w:color="000000"/>
              <w:bottom w:val="single" w:sz="4" w:space="0" w:color="000000"/>
            </w:tcBorders>
            <w:shd w:val="clear" w:color="auto" w:fill="auto"/>
          </w:tcPr>
          <w:p w:rsidR="00E353B6" w:rsidRDefault="00E353B6" w:rsidP="000F5500">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ind w:firstLine="708"/>
              <w:rPr>
                <w:rFonts w:ascii="Arial" w:hAnsi="Arial" w:cs="Arial"/>
                <w:b/>
                <w:bCs/>
                <w:i/>
                <w:iCs/>
                <w:lang w:val="ru-RU"/>
              </w:rPr>
            </w:pPr>
          </w:p>
          <w:p w:rsidR="00E353B6" w:rsidRDefault="00E353B6" w:rsidP="000F5500">
            <w:pPr>
              <w:rPr>
                <w:rFonts w:ascii="Arial" w:hAnsi="Arial" w:cs="Arial"/>
                <w:b/>
                <w:bCs/>
                <w:i/>
                <w:iCs/>
                <w:lang w:val="ru-RU"/>
              </w:rPr>
            </w:pPr>
          </w:p>
        </w:tc>
      </w:tr>
    </w:tbl>
    <w:p w:rsidR="00E353B6" w:rsidRPr="00514B4E" w:rsidRDefault="00E353B6" w:rsidP="00E353B6">
      <w:pPr>
        <w:rPr>
          <w:rFonts w:ascii="Arial" w:hAnsi="Arial" w:cs="Arial"/>
          <w:b/>
          <w:bCs/>
          <w:i/>
          <w:iCs/>
        </w:rPr>
      </w:pPr>
    </w:p>
    <w:p w:rsidR="00E353B6" w:rsidRDefault="00E353B6" w:rsidP="00E353B6">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E353B6" w:rsidTr="000F550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jc w:val="center"/>
            </w:pPr>
          </w:p>
          <w:p w:rsidR="00E353B6" w:rsidRDefault="00E353B6" w:rsidP="000F5500">
            <w:pPr>
              <w:jc w:val="center"/>
              <w:rPr>
                <w:rFonts w:ascii="Arial" w:eastAsia="TimesNewRomanPSMT" w:hAnsi="Arial" w:cs="Arial"/>
                <w:b/>
                <w:bCs/>
              </w:rPr>
            </w:pPr>
            <w:r>
              <w:rPr>
                <w:rFonts w:ascii="Arial" w:eastAsia="TimesNewRomanPSMT" w:hAnsi="Arial" w:cs="Arial"/>
                <w:b/>
                <w:bCs/>
              </w:rPr>
              <w:t xml:space="preserve">А) САМОСТАЛНО </w:t>
            </w:r>
          </w:p>
        </w:tc>
      </w:tr>
      <w:tr w:rsidR="00E353B6" w:rsidTr="000F550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jc w:val="center"/>
              <w:rPr>
                <w:rFonts w:ascii="Arial" w:eastAsia="TimesNewRomanPSMT" w:hAnsi="Arial" w:cs="Arial"/>
                <w:b/>
                <w:bCs/>
              </w:rPr>
            </w:pPr>
          </w:p>
          <w:p w:rsidR="00E353B6" w:rsidRDefault="00E353B6" w:rsidP="000F5500">
            <w:pPr>
              <w:jc w:val="center"/>
              <w:rPr>
                <w:rFonts w:ascii="Arial" w:eastAsia="TimesNewRomanPSMT" w:hAnsi="Arial" w:cs="Arial"/>
                <w:b/>
                <w:bCs/>
              </w:rPr>
            </w:pPr>
            <w:r>
              <w:rPr>
                <w:rFonts w:ascii="Arial" w:eastAsia="TimesNewRomanPSMT" w:hAnsi="Arial" w:cs="Arial"/>
                <w:b/>
                <w:bCs/>
              </w:rPr>
              <w:t>Б) СА ПОДИЗВОЂАЧЕМ</w:t>
            </w:r>
          </w:p>
        </w:tc>
      </w:tr>
      <w:tr w:rsidR="00E353B6" w:rsidTr="000F550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jc w:val="center"/>
              <w:rPr>
                <w:rFonts w:ascii="Arial" w:eastAsia="TimesNewRomanPSMT" w:hAnsi="Arial" w:cs="Arial"/>
                <w:b/>
                <w:bCs/>
              </w:rPr>
            </w:pPr>
          </w:p>
          <w:p w:rsidR="00E353B6" w:rsidRDefault="00E353B6" w:rsidP="000F5500">
            <w:pPr>
              <w:jc w:val="center"/>
              <w:rPr>
                <w:rFonts w:ascii="Arial" w:hAnsi="Arial" w:cs="Arial"/>
                <w:b/>
                <w:i/>
                <w:iCs/>
                <w:lang w:val="ru-RU"/>
              </w:rPr>
            </w:pPr>
            <w:r>
              <w:rPr>
                <w:rFonts w:ascii="Arial" w:eastAsia="TimesNewRomanPSMT" w:hAnsi="Arial" w:cs="Arial"/>
                <w:b/>
                <w:bCs/>
              </w:rPr>
              <w:t>В) КАО ЗАЈЕДНИЧКУ ПОНУДУ</w:t>
            </w:r>
          </w:p>
        </w:tc>
      </w:tr>
    </w:tbl>
    <w:p w:rsidR="00E353B6" w:rsidRDefault="00E353B6" w:rsidP="00E353B6">
      <w:pPr>
        <w:jc w:val="both"/>
        <w:rPr>
          <w:rFonts w:ascii="Arial" w:hAnsi="Arial" w:cs="Arial"/>
          <w:b/>
          <w:i/>
          <w:iCs/>
          <w:lang w:val="ru-RU"/>
        </w:rPr>
      </w:pPr>
    </w:p>
    <w:p w:rsidR="00E353B6" w:rsidRDefault="00E353B6" w:rsidP="00E353B6">
      <w:pPr>
        <w:jc w:val="both"/>
        <w:rPr>
          <w:rFonts w:ascii="Arial" w:hAnsi="Arial" w:cs="Arial"/>
          <w:i/>
          <w:iCs/>
          <w:lang w:val="ru-RU"/>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E353B6" w:rsidRDefault="00E353B6" w:rsidP="00E353B6">
      <w:pPr>
        <w:jc w:val="both"/>
        <w:rPr>
          <w:rFonts w:ascii="Arial" w:hAnsi="Arial" w:cs="Arial"/>
          <w:i/>
          <w:iCs/>
          <w:lang w:val="ru-RU"/>
        </w:rPr>
      </w:pPr>
    </w:p>
    <w:p w:rsidR="00E353B6" w:rsidRDefault="00E353B6" w:rsidP="00E353B6">
      <w:pPr>
        <w:jc w:val="both"/>
        <w:rPr>
          <w:rFonts w:eastAsia="TimesNewRomanPSMT"/>
          <w:bCs/>
        </w:rPr>
      </w:pPr>
    </w:p>
    <w:p w:rsidR="00E353B6" w:rsidRDefault="00E353B6" w:rsidP="00E353B6">
      <w:pPr>
        <w:jc w:val="both"/>
        <w:rPr>
          <w:rFonts w:eastAsia="TimesNewRomanPSMT"/>
          <w:bCs/>
        </w:rPr>
      </w:pPr>
    </w:p>
    <w:p w:rsidR="00E353B6" w:rsidRDefault="00E353B6" w:rsidP="00E353B6">
      <w:pPr>
        <w:jc w:val="both"/>
        <w:rPr>
          <w:rFonts w:eastAsia="TimesNewRomanPSMT"/>
          <w:bCs/>
        </w:rPr>
      </w:pPr>
    </w:p>
    <w:p w:rsidR="00E353B6" w:rsidRDefault="00E353B6" w:rsidP="00E353B6">
      <w:pPr>
        <w:jc w:val="both"/>
        <w:rPr>
          <w:rFonts w:eastAsia="TimesNewRomanPSMT"/>
          <w:bCs/>
        </w:rPr>
      </w:pPr>
    </w:p>
    <w:p w:rsidR="00E353B6" w:rsidRDefault="00E353B6" w:rsidP="00E353B6">
      <w:pPr>
        <w:jc w:val="both"/>
        <w:rPr>
          <w:rFonts w:eastAsia="TimesNewRomanPSMT"/>
          <w:bCs/>
        </w:rPr>
      </w:pPr>
    </w:p>
    <w:p w:rsidR="00E353B6" w:rsidRDefault="00E353B6" w:rsidP="00E353B6">
      <w:pPr>
        <w:jc w:val="both"/>
        <w:rPr>
          <w:rFonts w:eastAsia="TimesNewRomanPSMT"/>
          <w:bCs/>
        </w:rPr>
      </w:pPr>
    </w:p>
    <w:p w:rsidR="00E353B6" w:rsidRDefault="00E353B6" w:rsidP="00E353B6">
      <w:pPr>
        <w:jc w:val="both"/>
        <w:rPr>
          <w:rFonts w:eastAsia="TimesNewRomanPSMT"/>
          <w:bCs/>
        </w:rPr>
      </w:pPr>
    </w:p>
    <w:p w:rsidR="00E353B6" w:rsidRDefault="00E353B6" w:rsidP="00E353B6">
      <w:pPr>
        <w:jc w:val="both"/>
        <w:rPr>
          <w:rFonts w:ascii="Arial" w:eastAsia="TimesNewRomanPSMT" w:hAnsi="Arial" w:cs="Arial"/>
          <w:b/>
          <w:bCs/>
          <w:i/>
          <w:lang w:val="sr-Cyrl-CS"/>
        </w:rPr>
      </w:pPr>
    </w:p>
    <w:p w:rsidR="00E353B6" w:rsidRDefault="00E353B6" w:rsidP="00E353B6">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E353B6" w:rsidRDefault="00E353B6" w:rsidP="00E353B6">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E353B6" w:rsidTr="000F5500">
        <w:tc>
          <w:tcPr>
            <w:tcW w:w="465"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pPr>
          </w:p>
          <w:p w:rsidR="00E353B6" w:rsidRDefault="00E353B6" w:rsidP="000F5500">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p w:rsidR="00E353B6" w:rsidRDefault="00E353B6" w:rsidP="000F5500">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jc w:val="both"/>
              <w:rPr>
                <w:rFonts w:ascii="Arial" w:eastAsia="TimesNewRomanPSMT" w:hAnsi="Arial" w:cs="Arial"/>
                <w:b/>
                <w:bCs/>
              </w:rPr>
            </w:pPr>
          </w:p>
        </w:tc>
      </w:tr>
      <w:tr w:rsidR="00E353B6" w:rsidTr="000F5500">
        <w:tc>
          <w:tcPr>
            <w:tcW w:w="465"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p w:rsidR="00E353B6" w:rsidRDefault="00E353B6" w:rsidP="000F550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p w:rsidR="00E353B6" w:rsidRDefault="00E353B6" w:rsidP="000F5500">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jc w:val="both"/>
              <w:rPr>
                <w:rFonts w:ascii="Arial" w:eastAsia="TimesNewRomanPSMT" w:hAnsi="Arial" w:cs="Arial"/>
                <w:b/>
                <w:bCs/>
              </w:rPr>
            </w:pPr>
          </w:p>
        </w:tc>
      </w:tr>
      <w:tr w:rsidR="00E353B6" w:rsidTr="000F5500">
        <w:tc>
          <w:tcPr>
            <w:tcW w:w="465"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p w:rsidR="00E353B6" w:rsidRDefault="00E353B6" w:rsidP="000F550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p w:rsidR="00E353B6" w:rsidRDefault="00E353B6" w:rsidP="000F5500">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jc w:val="both"/>
              <w:rPr>
                <w:rFonts w:ascii="Arial" w:eastAsia="TimesNewRomanPSMT" w:hAnsi="Arial" w:cs="Arial"/>
                <w:b/>
                <w:bCs/>
              </w:rPr>
            </w:pPr>
          </w:p>
        </w:tc>
      </w:tr>
      <w:tr w:rsidR="00E353B6" w:rsidTr="000F5500">
        <w:tc>
          <w:tcPr>
            <w:tcW w:w="465"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p w:rsidR="00E353B6" w:rsidRDefault="00E353B6" w:rsidP="000F550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p w:rsidR="00E353B6" w:rsidRDefault="00E353B6" w:rsidP="000F5500">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jc w:val="both"/>
              <w:rPr>
                <w:rFonts w:ascii="Arial" w:eastAsia="TimesNewRomanPSMT" w:hAnsi="Arial" w:cs="Arial"/>
                <w:b/>
                <w:bCs/>
              </w:rPr>
            </w:pPr>
          </w:p>
        </w:tc>
      </w:tr>
      <w:tr w:rsidR="00E353B6" w:rsidTr="000F5500">
        <w:tc>
          <w:tcPr>
            <w:tcW w:w="465"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p w:rsidR="00E353B6" w:rsidRDefault="00E353B6" w:rsidP="000F5500">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jc w:val="both"/>
              <w:rPr>
                <w:rFonts w:ascii="Arial" w:eastAsia="TimesNewRomanPSMT" w:hAnsi="Arial" w:cs="Arial"/>
                <w:b/>
                <w:bCs/>
              </w:rPr>
            </w:pPr>
          </w:p>
        </w:tc>
      </w:tr>
      <w:tr w:rsidR="00E353B6" w:rsidTr="000F5500">
        <w:tc>
          <w:tcPr>
            <w:tcW w:w="465"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lang w:val="ru-RU"/>
              </w:rPr>
            </w:pPr>
          </w:p>
          <w:p w:rsidR="00E353B6" w:rsidRDefault="00E353B6" w:rsidP="000F5500">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jc w:val="both"/>
              <w:rPr>
                <w:rFonts w:ascii="Arial" w:eastAsia="TimesNewRomanPSMT" w:hAnsi="Arial" w:cs="Arial"/>
                <w:b/>
                <w:bCs/>
                <w:lang w:val="ru-RU"/>
              </w:rPr>
            </w:pPr>
          </w:p>
        </w:tc>
      </w:tr>
      <w:tr w:rsidR="00E353B6" w:rsidTr="000F5500">
        <w:tc>
          <w:tcPr>
            <w:tcW w:w="465"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lang w:val="ru-RU"/>
              </w:rPr>
            </w:pPr>
          </w:p>
          <w:p w:rsidR="00E353B6" w:rsidRDefault="00E353B6" w:rsidP="000F5500">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jc w:val="both"/>
              <w:rPr>
                <w:rFonts w:ascii="Arial" w:eastAsia="TimesNewRomanPSMT" w:hAnsi="Arial" w:cs="Arial"/>
                <w:b/>
                <w:bCs/>
                <w:lang w:val="ru-RU"/>
              </w:rPr>
            </w:pPr>
          </w:p>
        </w:tc>
      </w:tr>
      <w:tr w:rsidR="00E353B6" w:rsidTr="000F5500">
        <w:tc>
          <w:tcPr>
            <w:tcW w:w="465"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lang w:val="ru-RU"/>
              </w:rPr>
            </w:pPr>
          </w:p>
          <w:p w:rsidR="00E353B6" w:rsidRDefault="00E353B6" w:rsidP="000F5500">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p w:rsidR="00E353B6" w:rsidRDefault="00E353B6" w:rsidP="000F5500">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jc w:val="both"/>
              <w:rPr>
                <w:rFonts w:ascii="Arial" w:eastAsia="TimesNewRomanPSMT" w:hAnsi="Arial" w:cs="Arial"/>
                <w:b/>
                <w:bCs/>
              </w:rPr>
            </w:pPr>
          </w:p>
        </w:tc>
      </w:tr>
      <w:tr w:rsidR="00E353B6" w:rsidTr="000F5500">
        <w:tc>
          <w:tcPr>
            <w:tcW w:w="465"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p w:rsidR="00E353B6" w:rsidRDefault="00E353B6" w:rsidP="000F550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p w:rsidR="00E353B6" w:rsidRDefault="00E353B6" w:rsidP="000F5500">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jc w:val="both"/>
              <w:rPr>
                <w:rFonts w:ascii="Arial" w:eastAsia="TimesNewRomanPSMT" w:hAnsi="Arial" w:cs="Arial"/>
                <w:b/>
                <w:bCs/>
              </w:rPr>
            </w:pPr>
          </w:p>
        </w:tc>
      </w:tr>
      <w:tr w:rsidR="00E353B6" w:rsidTr="000F5500">
        <w:tc>
          <w:tcPr>
            <w:tcW w:w="465"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p w:rsidR="00E353B6" w:rsidRDefault="00E353B6" w:rsidP="000F550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p w:rsidR="00E353B6" w:rsidRDefault="00E353B6" w:rsidP="000F5500">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jc w:val="both"/>
              <w:rPr>
                <w:rFonts w:ascii="Arial" w:eastAsia="TimesNewRomanPSMT" w:hAnsi="Arial" w:cs="Arial"/>
                <w:b/>
                <w:bCs/>
              </w:rPr>
            </w:pPr>
          </w:p>
        </w:tc>
      </w:tr>
      <w:tr w:rsidR="00E353B6" w:rsidTr="000F5500">
        <w:tc>
          <w:tcPr>
            <w:tcW w:w="465"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p w:rsidR="00E353B6" w:rsidRDefault="00E353B6" w:rsidP="000F550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p w:rsidR="00E353B6" w:rsidRDefault="00E353B6" w:rsidP="000F5500">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jc w:val="both"/>
              <w:rPr>
                <w:rFonts w:ascii="Arial" w:eastAsia="TimesNewRomanPSMT" w:hAnsi="Arial" w:cs="Arial"/>
                <w:b/>
                <w:bCs/>
              </w:rPr>
            </w:pPr>
          </w:p>
        </w:tc>
      </w:tr>
      <w:tr w:rsidR="00E353B6" w:rsidTr="000F5500">
        <w:tc>
          <w:tcPr>
            <w:tcW w:w="465"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p w:rsidR="00E353B6" w:rsidRDefault="00E353B6" w:rsidP="000F5500">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jc w:val="both"/>
              <w:rPr>
                <w:rFonts w:ascii="Arial" w:eastAsia="TimesNewRomanPSMT" w:hAnsi="Arial" w:cs="Arial"/>
                <w:b/>
                <w:bCs/>
              </w:rPr>
            </w:pPr>
          </w:p>
        </w:tc>
      </w:tr>
      <w:tr w:rsidR="00E353B6" w:rsidTr="000F5500">
        <w:tc>
          <w:tcPr>
            <w:tcW w:w="465"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lang w:val="ru-RU"/>
              </w:rPr>
            </w:pPr>
          </w:p>
          <w:p w:rsidR="00E353B6" w:rsidRDefault="00E353B6" w:rsidP="000F5500">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jc w:val="both"/>
              <w:rPr>
                <w:rFonts w:ascii="Arial" w:eastAsia="TimesNewRomanPSMT" w:hAnsi="Arial" w:cs="Arial"/>
                <w:b/>
                <w:bCs/>
                <w:lang w:val="ru-RU"/>
              </w:rPr>
            </w:pPr>
          </w:p>
        </w:tc>
      </w:tr>
      <w:tr w:rsidR="00E353B6" w:rsidTr="000F5500">
        <w:tc>
          <w:tcPr>
            <w:tcW w:w="465"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lang w:val="ru-RU"/>
              </w:rPr>
            </w:pPr>
          </w:p>
          <w:p w:rsidR="00E353B6" w:rsidRDefault="00E353B6" w:rsidP="000F5500">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jc w:val="both"/>
              <w:rPr>
                <w:rFonts w:ascii="Arial" w:eastAsia="TimesNewRomanPSMT" w:hAnsi="Arial" w:cs="Arial"/>
                <w:b/>
                <w:bCs/>
                <w:lang w:val="ru-RU"/>
              </w:rPr>
            </w:pPr>
          </w:p>
        </w:tc>
      </w:tr>
    </w:tbl>
    <w:p w:rsidR="00E353B6" w:rsidRDefault="00E353B6" w:rsidP="00E353B6">
      <w:pPr>
        <w:jc w:val="both"/>
        <w:rPr>
          <w:rFonts w:ascii="Arial" w:hAnsi="Arial" w:cs="Arial"/>
          <w:b/>
          <w:bCs/>
          <w:i/>
          <w:iCs/>
          <w:u w:val="single"/>
          <w:lang w:val="ru-RU"/>
        </w:rPr>
      </w:pPr>
    </w:p>
    <w:p w:rsidR="00E353B6" w:rsidRDefault="00E353B6" w:rsidP="00E353B6">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E353B6" w:rsidRDefault="00E353B6" w:rsidP="00E353B6">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353B6" w:rsidRDefault="00E353B6" w:rsidP="00E353B6">
      <w:pPr>
        <w:jc w:val="both"/>
        <w:rPr>
          <w:rFonts w:ascii="Arial" w:eastAsia="TimesNewRomanPSMT" w:hAnsi="Arial" w:cs="Arial"/>
          <w:b/>
          <w:bCs/>
          <w:lang w:val="ru-RU"/>
        </w:rPr>
      </w:pPr>
    </w:p>
    <w:p w:rsidR="00E353B6" w:rsidRDefault="00E353B6" w:rsidP="00E353B6">
      <w:pPr>
        <w:jc w:val="both"/>
        <w:rPr>
          <w:rFonts w:ascii="Arial" w:eastAsia="TimesNewRomanPSMT" w:hAnsi="Arial" w:cs="Arial"/>
          <w:b/>
          <w:bCs/>
          <w:lang w:val="ru-RU"/>
        </w:rPr>
      </w:pPr>
    </w:p>
    <w:p w:rsidR="00E353B6" w:rsidRDefault="00E353B6" w:rsidP="00E353B6">
      <w:pPr>
        <w:jc w:val="both"/>
        <w:rPr>
          <w:rFonts w:ascii="Arial" w:eastAsia="TimesNewRomanPSMT" w:hAnsi="Arial" w:cs="Arial"/>
          <w:b/>
          <w:bCs/>
          <w:lang w:val="ru-RU"/>
        </w:rPr>
      </w:pPr>
    </w:p>
    <w:p w:rsidR="00E353B6" w:rsidRDefault="00E353B6" w:rsidP="00E353B6">
      <w:pPr>
        <w:jc w:val="both"/>
        <w:rPr>
          <w:rFonts w:ascii="Arial" w:eastAsia="TimesNewRomanPSMT" w:hAnsi="Arial" w:cs="Arial"/>
          <w:b/>
          <w:bCs/>
          <w:lang w:val="sr-Latn-CS"/>
        </w:rPr>
      </w:pPr>
    </w:p>
    <w:p w:rsidR="00E353B6" w:rsidRPr="00615923" w:rsidRDefault="00E353B6" w:rsidP="00E353B6">
      <w:pPr>
        <w:jc w:val="both"/>
        <w:rPr>
          <w:rFonts w:ascii="Arial" w:eastAsia="TimesNewRomanPSMT" w:hAnsi="Arial" w:cs="Arial"/>
          <w:b/>
          <w:bCs/>
          <w:lang w:val="sr-Latn-CS"/>
        </w:rPr>
      </w:pPr>
    </w:p>
    <w:p w:rsidR="00E353B6" w:rsidRDefault="00E353B6" w:rsidP="00E353B6">
      <w:pPr>
        <w:jc w:val="both"/>
        <w:rPr>
          <w:rFonts w:ascii="Arial" w:eastAsia="TimesNewRomanPSMT" w:hAnsi="Arial" w:cs="Arial"/>
          <w:b/>
          <w:bCs/>
          <w:lang w:val="ru-RU"/>
        </w:rPr>
      </w:pPr>
    </w:p>
    <w:p w:rsidR="00E353B6" w:rsidRDefault="00E353B6" w:rsidP="00E353B6">
      <w:pPr>
        <w:jc w:val="both"/>
        <w:rPr>
          <w:rFonts w:ascii="Arial" w:eastAsia="TimesNewRomanPSMT" w:hAnsi="Arial" w:cs="Arial"/>
          <w:b/>
          <w:bCs/>
          <w:lang w:val="ru-RU"/>
        </w:rPr>
      </w:pPr>
    </w:p>
    <w:p w:rsidR="00E353B6" w:rsidRDefault="00E353B6" w:rsidP="00E353B6">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E353B6" w:rsidRDefault="00E353B6" w:rsidP="00E353B6">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E353B6" w:rsidTr="000F5500">
        <w:tc>
          <w:tcPr>
            <w:tcW w:w="465"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pPr>
          </w:p>
          <w:p w:rsidR="00E353B6" w:rsidRDefault="00E353B6" w:rsidP="000F5500">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lang w:val="ru-RU"/>
              </w:rPr>
            </w:pPr>
          </w:p>
          <w:p w:rsidR="00E353B6" w:rsidRDefault="00E353B6" w:rsidP="000F550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jc w:val="both"/>
              <w:rPr>
                <w:rFonts w:ascii="Arial" w:eastAsia="TimesNewRomanPSMT" w:hAnsi="Arial" w:cs="Arial"/>
                <w:b/>
                <w:bCs/>
                <w:lang w:val="ru-RU"/>
              </w:rPr>
            </w:pPr>
          </w:p>
        </w:tc>
      </w:tr>
      <w:tr w:rsidR="00E353B6" w:rsidTr="000F5500">
        <w:tc>
          <w:tcPr>
            <w:tcW w:w="465"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lang w:val="ru-RU"/>
              </w:rPr>
            </w:pPr>
          </w:p>
          <w:p w:rsidR="00E353B6" w:rsidRDefault="00E353B6" w:rsidP="000F550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lang w:val="ru-RU"/>
              </w:rPr>
            </w:pPr>
          </w:p>
          <w:p w:rsidR="00E353B6" w:rsidRDefault="00E353B6" w:rsidP="000F5500">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jc w:val="both"/>
              <w:rPr>
                <w:rFonts w:ascii="Arial" w:eastAsia="TimesNewRomanPSMT" w:hAnsi="Arial" w:cs="Arial"/>
                <w:b/>
                <w:bCs/>
              </w:rPr>
            </w:pPr>
          </w:p>
        </w:tc>
      </w:tr>
      <w:tr w:rsidR="00E353B6" w:rsidTr="000F5500">
        <w:tc>
          <w:tcPr>
            <w:tcW w:w="465"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p w:rsidR="00E353B6" w:rsidRDefault="00E353B6" w:rsidP="000F550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p w:rsidR="00E353B6" w:rsidRDefault="00E353B6" w:rsidP="000F5500">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jc w:val="both"/>
              <w:rPr>
                <w:rFonts w:ascii="Arial" w:eastAsia="TimesNewRomanPSMT" w:hAnsi="Arial" w:cs="Arial"/>
                <w:b/>
                <w:bCs/>
              </w:rPr>
            </w:pPr>
          </w:p>
        </w:tc>
      </w:tr>
      <w:tr w:rsidR="00E353B6" w:rsidTr="000F5500">
        <w:tc>
          <w:tcPr>
            <w:tcW w:w="465"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p w:rsidR="00E353B6" w:rsidRDefault="00E353B6" w:rsidP="000F550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p w:rsidR="00E353B6" w:rsidRDefault="00E353B6" w:rsidP="000F5500">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jc w:val="both"/>
              <w:rPr>
                <w:rFonts w:ascii="Arial" w:eastAsia="TimesNewRomanPSMT" w:hAnsi="Arial" w:cs="Arial"/>
                <w:b/>
                <w:bCs/>
              </w:rPr>
            </w:pPr>
          </w:p>
        </w:tc>
      </w:tr>
      <w:tr w:rsidR="00E353B6" w:rsidTr="000F5500">
        <w:tc>
          <w:tcPr>
            <w:tcW w:w="465"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p w:rsidR="00E353B6" w:rsidRDefault="00E353B6" w:rsidP="000F5500">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jc w:val="both"/>
              <w:rPr>
                <w:rFonts w:ascii="Arial" w:eastAsia="TimesNewRomanPSMT" w:hAnsi="Arial" w:cs="Arial"/>
                <w:b/>
                <w:bCs/>
              </w:rPr>
            </w:pPr>
          </w:p>
        </w:tc>
      </w:tr>
      <w:tr w:rsidR="00E353B6" w:rsidTr="000F5500">
        <w:tc>
          <w:tcPr>
            <w:tcW w:w="465"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p w:rsidR="00E353B6" w:rsidRDefault="00E353B6" w:rsidP="000F5500">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lang w:val="ru-RU"/>
              </w:rPr>
            </w:pPr>
          </w:p>
          <w:p w:rsidR="00E353B6" w:rsidRDefault="00E353B6" w:rsidP="000F550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jc w:val="both"/>
              <w:rPr>
                <w:rFonts w:ascii="Arial" w:eastAsia="TimesNewRomanPSMT" w:hAnsi="Arial" w:cs="Arial"/>
                <w:b/>
                <w:bCs/>
                <w:lang w:val="ru-RU"/>
              </w:rPr>
            </w:pPr>
          </w:p>
        </w:tc>
      </w:tr>
      <w:tr w:rsidR="00E353B6" w:rsidTr="000F5500">
        <w:tc>
          <w:tcPr>
            <w:tcW w:w="465"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lang w:val="ru-RU"/>
              </w:rPr>
            </w:pPr>
          </w:p>
          <w:p w:rsidR="00E353B6" w:rsidRDefault="00E353B6" w:rsidP="000F550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lang w:val="ru-RU"/>
              </w:rPr>
            </w:pPr>
          </w:p>
          <w:p w:rsidR="00E353B6" w:rsidRDefault="00E353B6" w:rsidP="000F5500">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jc w:val="both"/>
              <w:rPr>
                <w:rFonts w:ascii="Arial" w:eastAsia="TimesNewRomanPSMT" w:hAnsi="Arial" w:cs="Arial"/>
                <w:b/>
                <w:bCs/>
              </w:rPr>
            </w:pPr>
          </w:p>
        </w:tc>
      </w:tr>
      <w:tr w:rsidR="00E353B6" w:rsidTr="000F5500">
        <w:tc>
          <w:tcPr>
            <w:tcW w:w="465"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p w:rsidR="00E353B6" w:rsidRDefault="00E353B6" w:rsidP="000F550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p w:rsidR="00E353B6" w:rsidRDefault="00E353B6" w:rsidP="000F5500">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jc w:val="both"/>
              <w:rPr>
                <w:rFonts w:ascii="Arial" w:eastAsia="TimesNewRomanPSMT" w:hAnsi="Arial" w:cs="Arial"/>
                <w:b/>
                <w:bCs/>
              </w:rPr>
            </w:pPr>
          </w:p>
        </w:tc>
      </w:tr>
      <w:tr w:rsidR="00E353B6" w:rsidTr="000F5500">
        <w:tc>
          <w:tcPr>
            <w:tcW w:w="465"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p w:rsidR="00E353B6" w:rsidRDefault="00E353B6" w:rsidP="000F550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p w:rsidR="00E353B6" w:rsidRDefault="00E353B6" w:rsidP="000F5500">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jc w:val="both"/>
              <w:rPr>
                <w:rFonts w:ascii="Arial" w:eastAsia="TimesNewRomanPSMT" w:hAnsi="Arial" w:cs="Arial"/>
                <w:b/>
                <w:bCs/>
              </w:rPr>
            </w:pPr>
          </w:p>
        </w:tc>
      </w:tr>
      <w:tr w:rsidR="00E353B6" w:rsidTr="000F5500">
        <w:tc>
          <w:tcPr>
            <w:tcW w:w="465"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p w:rsidR="00E353B6" w:rsidRDefault="00E353B6" w:rsidP="000F5500">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jc w:val="both"/>
              <w:rPr>
                <w:rFonts w:ascii="Arial" w:eastAsia="TimesNewRomanPSMT" w:hAnsi="Arial" w:cs="Arial"/>
                <w:b/>
                <w:bCs/>
              </w:rPr>
            </w:pPr>
          </w:p>
        </w:tc>
      </w:tr>
      <w:tr w:rsidR="00E353B6" w:rsidTr="000F5500">
        <w:tc>
          <w:tcPr>
            <w:tcW w:w="465"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p w:rsidR="00E353B6" w:rsidRDefault="00E353B6" w:rsidP="000F5500">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lang w:val="ru-RU"/>
              </w:rPr>
            </w:pPr>
          </w:p>
          <w:p w:rsidR="00E353B6" w:rsidRDefault="00E353B6" w:rsidP="000F5500">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jc w:val="both"/>
              <w:rPr>
                <w:rFonts w:ascii="Arial" w:eastAsia="TimesNewRomanPSMT" w:hAnsi="Arial" w:cs="Arial"/>
                <w:b/>
                <w:bCs/>
                <w:lang w:val="ru-RU"/>
              </w:rPr>
            </w:pPr>
          </w:p>
        </w:tc>
      </w:tr>
      <w:tr w:rsidR="00E353B6" w:rsidTr="000F5500">
        <w:tc>
          <w:tcPr>
            <w:tcW w:w="465"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lang w:val="ru-RU"/>
              </w:rPr>
            </w:pPr>
          </w:p>
          <w:p w:rsidR="00E353B6" w:rsidRDefault="00E353B6" w:rsidP="000F5500">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lang w:val="ru-RU"/>
              </w:rPr>
            </w:pPr>
          </w:p>
          <w:p w:rsidR="00E353B6" w:rsidRDefault="00E353B6" w:rsidP="000F5500">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jc w:val="both"/>
              <w:rPr>
                <w:rFonts w:ascii="Arial" w:eastAsia="TimesNewRomanPSMT" w:hAnsi="Arial" w:cs="Arial"/>
                <w:b/>
                <w:bCs/>
              </w:rPr>
            </w:pPr>
          </w:p>
        </w:tc>
      </w:tr>
      <w:tr w:rsidR="00E353B6" w:rsidTr="000F5500">
        <w:tc>
          <w:tcPr>
            <w:tcW w:w="465"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p w:rsidR="00E353B6" w:rsidRDefault="00E353B6" w:rsidP="000F550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p w:rsidR="00E353B6" w:rsidRDefault="00E353B6" w:rsidP="000F5500">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jc w:val="both"/>
              <w:rPr>
                <w:rFonts w:ascii="Arial" w:eastAsia="TimesNewRomanPSMT" w:hAnsi="Arial" w:cs="Arial"/>
                <w:b/>
                <w:bCs/>
              </w:rPr>
            </w:pPr>
          </w:p>
        </w:tc>
      </w:tr>
      <w:tr w:rsidR="00E353B6" w:rsidTr="000F5500">
        <w:tc>
          <w:tcPr>
            <w:tcW w:w="465"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p w:rsidR="00E353B6" w:rsidRDefault="00E353B6" w:rsidP="000F5500">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p w:rsidR="00E353B6" w:rsidRDefault="00E353B6" w:rsidP="000F5500">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jc w:val="both"/>
              <w:rPr>
                <w:rFonts w:ascii="Arial" w:eastAsia="TimesNewRomanPSMT" w:hAnsi="Arial" w:cs="Arial"/>
                <w:b/>
                <w:bCs/>
              </w:rPr>
            </w:pPr>
          </w:p>
        </w:tc>
      </w:tr>
      <w:tr w:rsidR="00E353B6" w:rsidTr="000F5500">
        <w:tc>
          <w:tcPr>
            <w:tcW w:w="465"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eastAsia="TimesNewRomanPSMT" w:hAnsi="Arial" w:cs="Arial"/>
                <w:bCs/>
                <w:i/>
              </w:rPr>
            </w:pPr>
          </w:p>
          <w:p w:rsidR="00E353B6" w:rsidRDefault="00E353B6" w:rsidP="000F5500">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jc w:val="both"/>
              <w:rPr>
                <w:rFonts w:ascii="Arial" w:eastAsia="TimesNewRomanPSMT" w:hAnsi="Arial" w:cs="Arial"/>
                <w:b/>
                <w:bCs/>
              </w:rPr>
            </w:pPr>
          </w:p>
        </w:tc>
      </w:tr>
    </w:tbl>
    <w:p w:rsidR="00E353B6" w:rsidRDefault="00E353B6" w:rsidP="00E353B6">
      <w:pPr>
        <w:jc w:val="both"/>
        <w:rPr>
          <w:rFonts w:ascii="Arial" w:hAnsi="Arial" w:cs="Arial"/>
          <w:b/>
          <w:bCs/>
          <w:i/>
          <w:iCs/>
          <w:u w:val="single"/>
        </w:rPr>
      </w:pPr>
    </w:p>
    <w:p w:rsidR="00E353B6" w:rsidRDefault="00E353B6" w:rsidP="00E353B6">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E353B6" w:rsidRDefault="00E353B6" w:rsidP="00E353B6">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E353B6" w:rsidRDefault="00E353B6" w:rsidP="00E353B6">
      <w:pPr>
        <w:jc w:val="both"/>
        <w:rPr>
          <w:rFonts w:ascii="Arial" w:hAnsi="Arial" w:cs="Arial"/>
          <w:b/>
          <w:bCs/>
          <w:i/>
          <w:iCs/>
          <w:sz w:val="20"/>
          <w:szCs w:val="20"/>
        </w:rPr>
      </w:pPr>
    </w:p>
    <w:p w:rsidR="00E353B6" w:rsidRDefault="00E353B6" w:rsidP="00E353B6">
      <w:pPr>
        <w:jc w:val="both"/>
        <w:rPr>
          <w:rFonts w:ascii="Arial" w:hAnsi="Arial" w:cs="Arial"/>
          <w:b/>
          <w:bCs/>
          <w:i/>
          <w:iCs/>
          <w:sz w:val="20"/>
          <w:szCs w:val="20"/>
        </w:rPr>
      </w:pPr>
    </w:p>
    <w:p w:rsidR="00E353B6" w:rsidRDefault="00E353B6" w:rsidP="00E353B6">
      <w:pPr>
        <w:jc w:val="both"/>
        <w:rPr>
          <w:rFonts w:ascii="Arial" w:hAnsi="Arial" w:cs="Arial"/>
          <w:b/>
          <w:bCs/>
          <w:i/>
          <w:iCs/>
          <w:sz w:val="20"/>
          <w:szCs w:val="20"/>
        </w:rPr>
      </w:pPr>
    </w:p>
    <w:p w:rsidR="00E353B6" w:rsidRDefault="00E353B6" w:rsidP="00E353B6">
      <w:pPr>
        <w:jc w:val="both"/>
        <w:rPr>
          <w:rFonts w:ascii="Arial" w:hAnsi="Arial" w:cs="Arial"/>
          <w:b/>
          <w:bCs/>
          <w:i/>
          <w:iCs/>
          <w:sz w:val="20"/>
          <w:szCs w:val="20"/>
        </w:rPr>
      </w:pPr>
    </w:p>
    <w:p w:rsidR="00E353B6" w:rsidRPr="006766CE" w:rsidRDefault="00E353B6" w:rsidP="00E353B6">
      <w:pPr>
        <w:rPr>
          <w:rFonts w:ascii="Arial" w:hAnsi="Arial" w:cs="Arial"/>
          <w:b/>
          <w:bCs/>
          <w:iCs/>
          <w:sz w:val="28"/>
          <w:szCs w:val="28"/>
        </w:rPr>
      </w:pPr>
    </w:p>
    <w:p w:rsidR="00E353B6" w:rsidRPr="007E772E" w:rsidRDefault="00E353B6" w:rsidP="00E353B6">
      <w:pPr>
        <w:jc w:val="both"/>
        <w:rPr>
          <w:rFonts w:ascii="Arial" w:hAnsi="Arial" w:cs="Arial"/>
          <w:b/>
          <w:bCs/>
          <w:i/>
          <w:iCs/>
          <w:color w:val="auto"/>
          <w:sz w:val="20"/>
          <w:szCs w:val="20"/>
        </w:rPr>
      </w:pPr>
    </w:p>
    <w:p w:rsidR="00E353B6" w:rsidRPr="007E772E" w:rsidRDefault="00E353B6" w:rsidP="00E353B6">
      <w:pPr>
        <w:rPr>
          <w:rFonts w:ascii="Arial" w:hAnsi="Arial" w:cs="Arial"/>
          <w:b/>
          <w:bCs/>
          <w:i/>
          <w:iCs/>
          <w:color w:val="auto"/>
          <w:sz w:val="28"/>
          <w:szCs w:val="28"/>
          <w:lang w:val="sr-Cyrl-CS"/>
        </w:rPr>
      </w:pPr>
      <w:r w:rsidRPr="007E772E">
        <w:rPr>
          <w:rFonts w:ascii="Arial" w:hAnsi="Arial" w:cs="Arial"/>
          <w:b/>
          <w:bCs/>
          <w:i/>
          <w:iCs/>
          <w:color w:val="auto"/>
          <w:sz w:val="28"/>
          <w:szCs w:val="28"/>
          <w:lang w:val="sr-Cyrl-CS"/>
        </w:rPr>
        <w:t>За заједничку понуду</w:t>
      </w:r>
    </w:p>
    <w:p w:rsidR="00E353B6" w:rsidRPr="007E772E" w:rsidRDefault="00E353B6" w:rsidP="00E353B6">
      <w:pPr>
        <w:jc w:val="center"/>
        <w:rPr>
          <w:rFonts w:ascii="Arial" w:hAnsi="Arial" w:cs="Arial"/>
          <w:b/>
          <w:bCs/>
          <w:iCs/>
          <w:color w:val="auto"/>
          <w:sz w:val="28"/>
          <w:szCs w:val="28"/>
          <w:lang w:val="sr-Cyrl-CS"/>
        </w:rPr>
      </w:pPr>
    </w:p>
    <w:p w:rsidR="00E353B6" w:rsidRPr="007E772E" w:rsidRDefault="00E353B6" w:rsidP="00E353B6">
      <w:pPr>
        <w:jc w:val="center"/>
        <w:rPr>
          <w:rFonts w:ascii="Arial" w:hAnsi="Arial" w:cs="Arial"/>
          <w:b/>
          <w:bCs/>
          <w:i/>
          <w:iCs/>
          <w:color w:val="auto"/>
          <w:lang w:val="sr-Cyrl-CS"/>
        </w:rPr>
      </w:pPr>
      <w:r w:rsidRPr="007E772E">
        <w:rPr>
          <w:rFonts w:ascii="Arial" w:hAnsi="Arial" w:cs="Arial"/>
          <w:b/>
          <w:bCs/>
          <w:i/>
          <w:iCs/>
          <w:color w:val="auto"/>
          <w:lang w:val="sr-Cyrl-CS"/>
        </w:rPr>
        <w:t>СПОРАЗУМ О ИЗВРШЕЊУ ЈАВНЕ НАБАВКЕ</w:t>
      </w:r>
    </w:p>
    <w:p w:rsidR="00E353B6" w:rsidRPr="007E772E" w:rsidRDefault="00E353B6" w:rsidP="00E353B6">
      <w:pPr>
        <w:jc w:val="both"/>
        <w:rPr>
          <w:rFonts w:ascii="Arial" w:hAnsi="Arial" w:cs="Arial"/>
          <w:bCs/>
          <w:i/>
          <w:iCs/>
          <w:color w:val="auto"/>
          <w:sz w:val="20"/>
          <w:szCs w:val="20"/>
          <w:lang w:val="sr-Cyrl-CS"/>
        </w:rPr>
      </w:pPr>
    </w:p>
    <w:p w:rsidR="00E353B6" w:rsidRPr="007E772E" w:rsidRDefault="00E353B6" w:rsidP="00E353B6">
      <w:pPr>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Закључен између следећих  чланова групе понуђача, на основу чл. 81. ЗЈН:</w:t>
      </w:r>
    </w:p>
    <w:p w:rsidR="00E353B6" w:rsidRPr="007E772E" w:rsidRDefault="00E353B6" w:rsidP="00E353B6">
      <w:pPr>
        <w:jc w:val="both"/>
        <w:rPr>
          <w:rFonts w:ascii="Arial" w:hAnsi="Arial" w:cs="Arial"/>
          <w:bCs/>
          <w:i/>
          <w:iCs/>
          <w:color w:val="auto"/>
          <w:sz w:val="22"/>
          <w:szCs w:val="22"/>
          <w:lang w:val="sr-Cyrl-CS"/>
        </w:rPr>
      </w:pPr>
    </w:p>
    <w:p w:rsidR="00E353B6" w:rsidRPr="007E772E" w:rsidRDefault="00E353B6" w:rsidP="00E353B6">
      <w:pPr>
        <w:spacing w:line="276" w:lineRule="auto"/>
        <w:jc w:val="both"/>
        <w:rPr>
          <w:rFonts w:ascii="Arial" w:hAnsi="Arial" w:cs="Arial"/>
          <w:bCs/>
          <w:i/>
          <w:iCs/>
          <w:color w:val="auto"/>
          <w:sz w:val="22"/>
          <w:szCs w:val="22"/>
          <w:lang w:val="sr-Cyrl-CS"/>
        </w:rPr>
      </w:pPr>
      <w:r w:rsidRPr="007E772E">
        <w:rPr>
          <w:rFonts w:ascii="Arial" w:hAnsi="Arial" w:cs="Arial"/>
          <w:bCs/>
          <w:i/>
          <w:iCs/>
          <w:color w:val="auto"/>
          <w:sz w:val="22"/>
          <w:szCs w:val="22"/>
          <w:lang w:val="sr-Cyrl-CS"/>
        </w:rPr>
        <w:t>1.</w:t>
      </w:r>
    </w:p>
    <w:p w:rsidR="00E353B6" w:rsidRPr="007E772E" w:rsidRDefault="00E353B6" w:rsidP="00E353B6">
      <w:pPr>
        <w:spacing w:line="276" w:lineRule="auto"/>
        <w:jc w:val="both"/>
        <w:rPr>
          <w:rFonts w:ascii="Arial" w:hAnsi="Arial" w:cs="Arial"/>
          <w:bCs/>
          <w:i/>
          <w:iCs/>
          <w:color w:val="auto"/>
          <w:sz w:val="22"/>
          <w:szCs w:val="22"/>
          <w:lang w:val="sr-Cyrl-CS"/>
        </w:rPr>
      </w:pPr>
      <w:r w:rsidRPr="007E772E">
        <w:rPr>
          <w:rFonts w:ascii="Arial" w:hAnsi="Arial" w:cs="Arial"/>
          <w:bCs/>
          <w:i/>
          <w:iCs/>
          <w:color w:val="auto"/>
          <w:sz w:val="22"/>
          <w:szCs w:val="22"/>
          <w:lang w:val="sr-Cyrl-CS"/>
        </w:rPr>
        <w:t>2.</w:t>
      </w:r>
    </w:p>
    <w:p w:rsidR="00E353B6" w:rsidRPr="007E772E" w:rsidRDefault="00E353B6" w:rsidP="00E353B6">
      <w:pPr>
        <w:spacing w:line="276" w:lineRule="auto"/>
        <w:jc w:val="both"/>
        <w:rPr>
          <w:rFonts w:ascii="Arial" w:hAnsi="Arial" w:cs="Arial"/>
          <w:bCs/>
          <w:i/>
          <w:iCs/>
          <w:color w:val="auto"/>
          <w:sz w:val="22"/>
          <w:szCs w:val="22"/>
          <w:lang w:val="sr-Cyrl-CS"/>
        </w:rPr>
      </w:pPr>
      <w:r w:rsidRPr="007E772E">
        <w:rPr>
          <w:rFonts w:ascii="Arial" w:hAnsi="Arial" w:cs="Arial"/>
          <w:bCs/>
          <w:i/>
          <w:iCs/>
          <w:color w:val="auto"/>
          <w:sz w:val="22"/>
          <w:szCs w:val="22"/>
          <w:lang w:val="sr-Cyrl-CS"/>
        </w:rPr>
        <w:t>3.</w:t>
      </w:r>
    </w:p>
    <w:p w:rsidR="00E353B6" w:rsidRPr="007E772E" w:rsidRDefault="00E353B6" w:rsidP="00E353B6">
      <w:pPr>
        <w:spacing w:line="276" w:lineRule="auto"/>
        <w:jc w:val="both"/>
        <w:rPr>
          <w:rFonts w:ascii="Arial" w:hAnsi="Arial" w:cs="Arial"/>
          <w:bCs/>
          <w:i/>
          <w:iCs/>
          <w:color w:val="auto"/>
          <w:sz w:val="22"/>
          <w:szCs w:val="22"/>
          <w:lang w:val="sr-Cyrl-CS"/>
        </w:rPr>
      </w:pPr>
      <w:r w:rsidRPr="007E772E">
        <w:rPr>
          <w:rFonts w:ascii="Arial" w:hAnsi="Arial" w:cs="Arial"/>
          <w:bCs/>
          <w:i/>
          <w:iCs/>
          <w:color w:val="auto"/>
          <w:sz w:val="22"/>
          <w:szCs w:val="22"/>
          <w:lang w:val="sr-Cyrl-CS"/>
        </w:rPr>
        <w:t>4.</w:t>
      </w:r>
    </w:p>
    <w:p w:rsidR="00E353B6" w:rsidRPr="007E772E" w:rsidRDefault="00E353B6" w:rsidP="00E353B6">
      <w:pPr>
        <w:jc w:val="both"/>
        <w:rPr>
          <w:rFonts w:ascii="Arial" w:hAnsi="Arial" w:cs="Arial"/>
          <w:bCs/>
          <w:i/>
          <w:iCs/>
          <w:color w:val="auto"/>
          <w:sz w:val="22"/>
          <w:szCs w:val="22"/>
          <w:lang w:val="sr-Cyrl-CS"/>
        </w:rPr>
      </w:pPr>
    </w:p>
    <w:p w:rsidR="00E353B6" w:rsidRPr="007E772E" w:rsidRDefault="00E353B6" w:rsidP="00E353B6">
      <w:pPr>
        <w:jc w:val="center"/>
        <w:rPr>
          <w:rFonts w:ascii="Arial" w:hAnsi="Arial" w:cs="Arial"/>
          <w:bCs/>
          <w:iCs/>
          <w:color w:val="auto"/>
          <w:sz w:val="22"/>
          <w:szCs w:val="22"/>
          <w:lang w:val="sr-Cyrl-CS"/>
        </w:rPr>
      </w:pPr>
      <w:r w:rsidRPr="007E772E">
        <w:rPr>
          <w:rFonts w:ascii="Arial" w:hAnsi="Arial" w:cs="Arial"/>
          <w:bCs/>
          <w:iCs/>
          <w:color w:val="auto"/>
          <w:sz w:val="22"/>
          <w:szCs w:val="22"/>
          <w:lang w:val="sr-Cyrl-CS"/>
        </w:rPr>
        <w:t>Члан 1.</w:t>
      </w:r>
    </w:p>
    <w:p w:rsidR="00E353B6" w:rsidRPr="007E772E" w:rsidRDefault="00E353B6" w:rsidP="00E353B6">
      <w:pPr>
        <w:spacing w:line="276" w:lineRule="auto"/>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Чланови групе понуђача су сагласни да у име групе понуђача понуду поднесе и заступа групу пред наручиоцем: .......................................... , као и да ће исти члан бити носилац посла.</w:t>
      </w:r>
    </w:p>
    <w:p w:rsidR="00E353B6" w:rsidRPr="007E772E" w:rsidRDefault="00E353B6" w:rsidP="00E353B6">
      <w:pPr>
        <w:spacing w:line="276" w:lineRule="auto"/>
        <w:jc w:val="both"/>
        <w:rPr>
          <w:rFonts w:ascii="Arial" w:hAnsi="Arial" w:cs="Arial"/>
          <w:bCs/>
          <w:iCs/>
          <w:color w:val="auto"/>
          <w:sz w:val="22"/>
          <w:szCs w:val="22"/>
          <w:lang w:val="sr-Cyrl-CS"/>
        </w:rPr>
      </w:pPr>
    </w:p>
    <w:p w:rsidR="00E353B6" w:rsidRPr="007E772E" w:rsidRDefault="00E353B6" w:rsidP="00E353B6">
      <w:pPr>
        <w:jc w:val="center"/>
        <w:rPr>
          <w:rFonts w:ascii="Arial" w:hAnsi="Arial" w:cs="Arial"/>
          <w:bCs/>
          <w:iCs/>
          <w:color w:val="auto"/>
          <w:sz w:val="22"/>
          <w:szCs w:val="22"/>
          <w:lang w:val="sr-Cyrl-CS"/>
        </w:rPr>
      </w:pPr>
      <w:r w:rsidRPr="007E772E">
        <w:rPr>
          <w:rFonts w:ascii="Arial" w:hAnsi="Arial" w:cs="Arial"/>
          <w:bCs/>
          <w:iCs/>
          <w:color w:val="auto"/>
          <w:sz w:val="22"/>
          <w:szCs w:val="22"/>
          <w:lang w:val="sr-Cyrl-CS"/>
        </w:rPr>
        <w:t>Члан 2.</w:t>
      </w:r>
    </w:p>
    <w:p w:rsidR="00E353B6" w:rsidRPr="007E772E" w:rsidRDefault="00E353B6" w:rsidP="00E353B6">
      <w:pPr>
        <w:rPr>
          <w:rFonts w:ascii="Arial" w:hAnsi="Arial" w:cs="Arial"/>
          <w:bCs/>
          <w:iCs/>
          <w:color w:val="auto"/>
          <w:sz w:val="22"/>
          <w:szCs w:val="22"/>
          <w:lang w:val="sr-Cyrl-CS"/>
        </w:rPr>
      </w:pPr>
      <w:r w:rsidRPr="007E772E">
        <w:rPr>
          <w:rFonts w:ascii="Arial" w:hAnsi="Arial" w:cs="Arial"/>
          <w:bCs/>
          <w:iCs/>
          <w:color w:val="auto"/>
          <w:sz w:val="22"/>
          <w:szCs w:val="22"/>
          <w:lang w:val="sr-Cyrl-CS"/>
        </w:rPr>
        <w:t>Опис послова сваког понуђача из  групе понуђача  у извршењу уговора</w:t>
      </w:r>
    </w:p>
    <w:p w:rsidR="00E353B6" w:rsidRPr="007E772E" w:rsidRDefault="00E353B6" w:rsidP="00E353B6">
      <w:pPr>
        <w:jc w:val="both"/>
        <w:rPr>
          <w:rFonts w:ascii="Arial" w:hAnsi="Arial" w:cs="Arial"/>
          <w:b/>
          <w:bCs/>
          <w:iCs/>
          <w:color w:val="auto"/>
          <w:sz w:val="22"/>
          <w:szCs w:val="22"/>
          <w:lang w:val="sr-Cyrl-CS"/>
        </w:rPr>
      </w:pPr>
    </w:p>
    <w:p w:rsidR="00E353B6" w:rsidRPr="007E772E" w:rsidRDefault="00E353B6" w:rsidP="00E353B6">
      <w:pPr>
        <w:jc w:val="center"/>
        <w:rPr>
          <w:rFonts w:ascii="Arial" w:hAnsi="Arial" w:cs="Arial"/>
          <w:b/>
          <w:bCs/>
          <w:iCs/>
          <w:color w:val="auto"/>
          <w:sz w:val="22"/>
          <w:szCs w:val="22"/>
          <w:lang w:val="sr-Cyrl-CS"/>
        </w:rPr>
      </w:pPr>
    </w:p>
    <w:p w:rsidR="00E353B6" w:rsidRPr="007E772E" w:rsidRDefault="00E353B6" w:rsidP="00E353B6">
      <w:pPr>
        <w:jc w:val="center"/>
        <w:rPr>
          <w:rFonts w:ascii="Arial" w:hAnsi="Arial" w:cs="Arial"/>
          <w:b/>
          <w:bCs/>
          <w:iCs/>
          <w:color w:val="auto"/>
          <w:sz w:val="22"/>
          <w:szCs w:val="22"/>
          <w:lang w:val="sr-Cyrl-CS"/>
        </w:rPr>
      </w:pPr>
      <w:r w:rsidRPr="007E772E">
        <w:rPr>
          <w:rFonts w:ascii="Arial" w:hAnsi="Arial" w:cs="Arial"/>
          <w:b/>
          <w:bCs/>
          <w:iCs/>
          <w:color w:val="auto"/>
          <w:sz w:val="22"/>
          <w:szCs w:val="22"/>
          <w:lang w:val="sr-Cyrl-CS"/>
        </w:rPr>
        <w:t>Споразум закључили:</w:t>
      </w:r>
    </w:p>
    <w:p w:rsidR="00E353B6" w:rsidRPr="007E772E" w:rsidRDefault="00E353B6" w:rsidP="00E353B6">
      <w:pPr>
        <w:spacing w:line="276" w:lineRule="auto"/>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1.</w:t>
      </w:r>
    </w:p>
    <w:p w:rsidR="00E353B6" w:rsidRPr="007E772E" w:rsidRDefault="00E353B6" w:rsidP="00E353B6">
      <w:pPr>
        <w:spacing w:line="276" w:lineRule="auto"/>
        <w:jc w:val="both"/>
        <w:rPr>
          <w:rFonts w:ascii="Arial" w:hAnsi="Arial" w:cs="Arial"/>
          <w:bCs/>
          <w:iCs/>
          <w:color w:val="auto"/>
          <w:sz w:val="22"/>
          <w:szCs w:val="22"/>
          <w:lang w:val="sr-Cyrl-CS"/>
        </w:rPr>
      </w:pPr>
    </w:p>
    <w:p w:rsidR="00E353B6" w:rsidRPr="007E772E" w:rsidRDefault="00E353B6" w:rsidP="00E353B6">
      <w:pPr>
        <w:spacing w:line="276" w:lineRule="auto"/>
        <w:jc w:val="both"/>
        <w:rPr>
          <w:rFonts w:ascii="Arial" w:hAnsi="Arial" w:cs="Arial"/>
          <w:bCs/>
          <w:iCs/>
          <w:color w:val="auto"/>
          <w:sz w:val="22"/>
          <w:szCs w:val="22"/>
          <w:lang w:val="sr-Cyrl-CS"/>
        </w:rPr>
      </w:pPr>
      <w:r w:rsidRPr="007E772E">
        <w:rPr>
          <w:rFonts w:ascii="Arial" w:hAnsi="Arial" w:cs="Arial"/>
          <w:bCs/>
          <w:iCs/>
          <w:color w:val="auto"/>
          <w:sz w:val="22"/>
          <w:szCs w:val="22"/>
          <w:lang w:val="sr-Cyrl-CS"/>
        </w:rPr>
        <w:t>2.</w:t>
      </w:r>
    </w:p>
    <w:p w:rsidR="00E353B6" w:rsidRPr="007E772E" w:rsidRDefault="00E353B6" w:rsidP="00E353B6">
      <w:pPr>
        <w:jc w:val="both"/>
        <w:rPr>
          <w:rFonts w:ascii="Arial" w:hAnsi="Arial" w:cs="Arial"/>
          <w:b/>
          <w:bCs/>
          <w:i/>
          <w:iCs/>
          <w:color w:val="auto"/>
          <w:sz w:val="20"/>
          <w:szCs w:val="20"/>
          <w:lang w:val="sr-Cyrl-CS"/>
        </w:rPr>
      </w:pPr>
    </w:p>
    <w:p w:rsidR="00E353B6" w:rsidRPr="007E772E" w:rsidRDefault="00E353B6" w:rsidP="00E353B6">
      <w:pPr>
        <w:jc w:val="both"/>
        <w:rPr>
          <w:rFonts w:ascii="Arial" w:hAnsi="Arial" w:cs="Arial"/>
          <w:b/>
          <w:bCs/>
          <w:iCs/>
          <w:color w:val="auto"/>
          <w:sz w:val="22"/>
          <w:szCs w:val="22"/>
          <w:lang w:val="sr-Cyrl-CS"/>
        </w:rPr>
      </w:pPr>
    </w:p>
    <w:p w:rsidR="00E353B6" w:rsidRPr="007E772E" w:rsidRDefault="00E353B6" w:rsidP="00E353B6">
      <w:pPr>
        <w:spacing w:line="276" w:lineRule="auto"/>
        <w:jc w:val="both"/>
        <w:rPr>
          <w:rFonts w:ascii="Arial" w:hAnsi="Arial" w:cs="Arial"/>
          <w:bCs/>
          <w:i/>
          <w:iCs/>
          <w:color w:val="auto"/>
          <w:sz w:val="22"/>
          <w:szCs w:val="22"/>
          <w:lang w:val="sr-Cyrl-CS"/>
        </w:rPr>
      </w:pPr>
    </w:p>
    <w:p w:rsidR="00E353B6" w:rsidRPr="007E772E" w:rsidRDefault="00E353B6" w:rsidP="00E353B6">
      <w:pPr>
        <w:jc w:val="both"/>
        <w:rPr>
          <w:rFonts w:ascii="Arial" w:hAnsi="Arial" w:cs="Arial"/>
          <w:b/>
          <w:bCs/>
          <w:i/>
          <w:iCs/>
          <w:color w:val="auto"/>
          <w:sz w:val="20"/>
          <w:szCs w:val="20"/>
          <w:lang w:val="sr-Cyrl-CS"/>
        </w:rPr>
      </w:pPr>
    </w:p>
    <w:p w:rsidR="00E353B6" w:rsidRDefault="00E353B6" w:rsidP="00E353B6">
      <w:pPr>
        <w:jc w:val="both"/>
        <w:rPr>
          <w:rFonts w:ascii="Arial" w:hAnsi="Arial" w:cs="Arial"/>
          <w:b/>
          <w:bCs/>
          <w:i/>
          <w:iCs/>
          <w:color w:val="auto"/>
          <w:sz w:val="20"/>
          <w:szCs w:val="20"/>
          <w:lang w:val="sr-Cyrl-CS"/>
        </w:rPr>
      </w:pPr>
    </w:p>
    <w:p w:rsidR="00E353B6" w:rsidRDefault="00E353B6" w:rsidP="00E353B6">
      <w:pPr>
        <w:jc w:val="both"/>
        <w:rPr>
          <w:rFonts w:ascii="Arial" w:hAnsi="Arial" w:cs="Arial"/>
          <w:b/>
          <w:bCs/>
          <w:i/>
          <w:iCs/>
          <w:color w:val="auto"/>
          <w:sz w:val="20"/>
          <w:szCs w:val="20"/>
          <w:lang w:val="sr-Cyrl-CS"/>
        </w:rPr>
      </w:pPr>
    </w:p>
    <w:p w:rsidR="00E353B6" w:rsidRDefault="00E353B6" w:rsidP="00E353B6">
      <w:pPr>
        <w:jc w:val="both"/>
        <w:rPr>
          <w:rFonts w:ascii="Arial" w:hAnsi="Arial" w:cs="Arial"/>
          <w:b/>
          <w:bCs/>
          <w:i/>
          <w:iCs/>
          <w:color w:val="auto"/>
          <w:sz w:val="20"/>
          <w:szCs w:val="20"/>
          <w:lang w:val="sr-Cyrl-CS"/>
        </w:rPr>
      </w:pPr>
    </w:p>
    <w:p w:rsidR="00E353B6" w:rsidRDefault="00E353B6" w:rsidP="00E353B6">
      <w:pPr>
        <w:jc w:val="both"/>
        <w:rPr>
          <w:rFonts w:ascii="Arial" w:hAnsi="Arial" w:cs="Arial"/>
          <w:b/>
          <w:bCs/>
          <w:i/>
          <w:iCs/>
          <w:color w:val="auto"/>
          <w:sz w:val="20"/>
          <w:szCs w:val="20"/>
          <w:lang w:val="sr-Cyrl-CS"/>
        </w:rPr>
      </w:pPr>
    </w:p>
    <w:p w:rsidR="00E353B6" w:rsidRDefault="00E353B6" w:rsidP="00E353B6">
      <w:pPr>
        <w:jc w:val="both"/>
        <w:rPr>
          <w:rFonts w:ascii="Arial" w:hAnsi="Arial" w:cs="Arial"/>
          <w:b/>
          <w:bCs/>
          <w:i/>
          <w:iCs/>
          <w:color w:val="auto"/>
          <w:sz w:val="20"/>
          <w:szCs w:val="20"/>
          <w:lang w:val="sr-Cyrl-CS"/>
        </w:rPr>
      </w:pPr>
    </w:p>
    <w:p w:rsidR="00E353B6" w:rsidRDefault="00E353B6" w:rsidP="00E353B6">
      <w:pPr>
        <w:jc w:val="both"/>
        <w:rPr>
          <w:rFonts w:ascii="Arial" w:hAnsi="Arial" w:cs="Arial"/>
          <w:b/>
          <w:bCs/>
          <w:i/>
          <w:iCs/>
          <w:color w:val="auto"/>
          <w:sz w:val="20"/>
          <w:szCs w:val="20"/>
          <w:lang w:val="sr-Cyrl-CS"/>
        </w:rPr>
      </w:pPr>
    </w:p>
    <w:p w:rsidR="00E353B6" w:rsidRDefault="00E353B6" w:rsidP="00E353B6">
      <w:pPr>
        <w:jc w:val="both"/>
        <w:rPr>
          <w:rFonts w:ascii="Arial" w:hAnsi="Arial" w:cs="Arial"/>
          <w:b/>
          <w:bCs/>
          <w:i/>
          <w:iCs/>
          <w:color w:val="auto"/>
          <w:sz w:val="20"/>
          <w:szCs w:val="20"/>
          <w:lang w:val="sr-Cyrl-CS"/>
        </w:rPr>
      </w:pPr>
    </w:p>
    <w:p w:rsidR="00E353B6" w:rsidRDefault="00E353B6" w:rsidP="00E353B6">
      <w:pPr>
        <w:jc w:val="both"/>
        <w:rPr>
          <w:rFonts w:ascii="Arial" w:hAnsi="Arial" w:cs="Arial"/>
          <w:b/>
          <w:bCs/>
          <w:i/>
          <w:iCs/>
          <w:color w:val="auto"/>
          <w:sz w:val="20"/>
          <w:szCs w:val="20"/>
          <w:lang w:val="sr-Cyrl-CS"/>
        </w:rPr>
      </w:pPr>
    </w:p>
    <w:p w:rsidR="00E353B6" w:rsidRDefault="00E353B6" w:rsidP="00E353B6">
      <w:pPr>
        <w:jc w:val="both"/>
        <w:rPr>
          <w:rFonts w:ascii="Arial" w:hAnsi="Arial" w:cs="Arial"/>
          <w:b/>
          <w:bCs/>
          <w:i/>
          <w:iCs/>
          <w:color w:val="auto"/>
          <w:sz w:val="20"/>
          <w:szCs w:val="20"/>
          <w:lang w:val="sr-Cyrl-CS"/>
        </w:rPr>
      </w:pPr>
    </w:p>
    <w:p w:rsidR="00E353B6" w:rsidRDefault="00E353B6" w:rsidP="00E353B6">
      <w:pPr>
        <w:jc w:val="both"/>
        <w:rPr>
          <w:rFonts w:ascii="Arial" w:hAnsi="Arial" w:cs="Arial"/>
          <w:b/>
          <w:bCs/>
          <w:i/>
          <w:iCs/>
          <w:color w:val="auto"/>
          <w:sz w:val="20"/>
          <w:szCs w:val="20"/>
          <w:lang w:val="sr-Cyrl-CS"/>
        </w:rPr>
      </w:pPr>
    </w:p>
    <w:p w:rsidR="00E353B6" w:rsidRDefault="00E353B6" w:rsidP="00E353B6">
      <w:pPr>
        <w:jc w:val="both"/>
        <w:rPr>
          <w:rFonts w:ascii="Arial" w:hAnsi="Arial" w:cs="Arial"/>
          <w:b/>
          <w:bCs/>
          <w:i/>
          <w:iCs/>
          <w:color w:val="auto"/>
          <w:sz w:val="20"/>
          <w:szCs w:val="20"/>
          <w:lang w:val="sr-Cyrl-CS"/>
        </w:rPr>
      </w:pPr>
    </w:p>
    <w:p w:rsidR="00E353B6" w:rsidRDefault="00E353B6" w:rsidP="00E353B6">
      <w:pPr>
        <w:jc w:val="both"/>
        <w:rPr>
          <w:rFonts w:ascii="Arial" w:hAnsi="Arial" w:cs="Arial"/>
          <w:b/>
          <w:bCs/>
          <w:i/>
          <w:iCs/>
          <w:color w:val="auto"/>
          <w:sz w:val="20"/>
          <w:szCs w:val="20"/>
          <w:lang w:val="sr-Cyrl-CS"/>
        </w:rPr>
      </w:pPr>
    </w:p>
    <w:p w:rsidR="00E353B6" w:rsidRDefault="00E353B6" w:rsidP="00E353B6">
      <w:pPr>
        <w:jc w:val="both"/>
        <w:rPr>
          <w:rFonts w:ascii="Arial" w:hAnsi="Arial" w:cs="Arial"/>
          <w:b/>
          <w:bCs/>
          <w:i/>
          <w:iCs/>
          <w:color w:val="auto"/>
          <w:sz w:val="20"/>
          <w:szCs w:val="20"/>
          <w:lang w:val="sr-Cyrl-CS"/>
        </w:rPr>
      </w:pPr>
    </w:p>
    <w:p w:rsidR="00FE0210" w:rsidRDefault="00FE0210" w:rsidP="00E353B6">
      <w:pPr>
        <w:jc w:val="both"/>
        <w:rPr>
          <w:rFonts w:ascii="Arial" w:hAnsi="Arial" w:cs="Arial"/>
          <w:b/>
          <w:bCs/>
          <w:i/>
          <w:iCs/>
          <w:color w:val="auto"/>
          <w:sz w:val="20"/>
          <w:szCs w:val="20"/>
          <w:lang w:val="sr-Cyrl-CS"/>
        </w:rPr>
      </w:pPr>
    </w:p>
    <w:p w:rsidR="00FE0210" w:rsidRDefault="00FE0210" w:rsidP="00E353B6">
      <w:pPr>
        <w:jc w:val="both"/>
        <w:rPr>
          <w:rFonts w:ascii="Arial" w:hAnsi="Arial" w:cs="Arial"/>
          <w:b/>
          <w:bCs/>
          <w:i/>
          <w:iCs/>
          <w:color w:val="auto"/>
          <w:sz w:val="20"/>
          <w:szCs w:val="20"/>
          <w:lang w:val="sr-Cyrl-CS"/>
        </w:rPr>
      </w:pPr>
    </w:p>
    <w:p w:rsidR="00FE0210" w:rsidRDefault="00FE0210" w:rsidP="00E353B6">
      <w:pPr>
        <w:jc w:val="both"/>
        <w:rPr>
          <w:rFonts w:ascii="Arial" w:hAnsi="Arial" w:cs="Arial"/>
          <w:b/>
          <w:bCs/>
          <w:i/>
          <w:iCs/>
          <w:color w:val="auto"/>
          <w:sz w:val="20"/>
          <w:szCs w:val="20"/>
          <w:lang w:val="sr-Cyrl-CS"/>
        </w:rPr>
      </w:pPr>
    </w:p>
    <w:p w:rsidR="00FE0210" w:rsidRDefault="00FE0210" w:rsidP="00E353B6">
      <w:pPr>
        <w:jc w:val="both"/>
        <w:rPr>
          <w:rFonts w:ascii="Arial" w:hAnsi="Arial" w:cs="Arial"/>
          <w:b/>
          <w:bCs/>
          <w:i/>
          <w:iCs/>
          <w:color w:val="auto"/>
          <w:sz w:val="20"/>
          <w:szCs w:val="20"/>
          <w:lang w:val="sr-Cyrl-CS"/>
        </w:rPr>
      </w:pPr>
    </w:p>
    <w:p w:rsidR="00FE0210" w:rsidRDefault="00FE0210" w:rsidP="00E353B6">
      <w:pPr>
        <w:jc w:val="both"/>
        <w:rPr>
          <w:rFonts w:ascii="Arial" w:hAnsi="Arial" w:cs="Arial"/>
          <w:b/>
          <w:bCs/>
          <w:i/>
          <w:iCs/>
          <w:color w:val="auto"/>
          <w:sz w:val="20"/>
          <w:szCs w:val="20"/>
          <w:lang w:val="sr-Cyrl-CS"/>
        </w:rPr>
      </w:pPr>
    </w:p>
    <w:p w:rsidR="00FE0210" w:rsidRDefault="00FE0210" w:rsidP="00E353B6">
      <w:pPr>
        <w:jc w:val="both"/>
        <w:rPr>
          <w:rFonts w:ascii="Arial" w:hAnsi="Arial" w:cs="Arial"/>
          <w:b/>
          <w:bCs/>
          <w:i/>
          <w:iCs/>
          <w:color w:val="auto"/>
          <w:sz w:val="20"/>
          <w:szCs w:val="20"/>
          <w:lang w:val="sr-Cyrl-CS"/>
        </w:rPr>
      </w:pPr>
    </w:p>
    <w:p w:rsidR="00E353B6" w:rsidRDefault="00E353B6" w:rsidP="00E353B6">
      <w:pPr>
        <w:jc w:val="both"/>
        <w:rPr>
          <w:rFonts w:ascii="Arial" w:hAnsi="Arial" w:cs="Arial"/>
          <w:b/>
          <w:bCs/>
          <w:i/>
          <w:iCs/>
          <w:color w:val="auto"/>
          <w:sz w:val="20"/>
          <w:szCs w:val="20"/>
          <w:lang w:val="sr-Cyrl-CS"/>
        </w:rPr>
      </w:pPr>
    </w:p>
    <w:p w:rsidR="00E353B6" w:rsidRDefault="00E353B6" w:rsidP="00E353B6">
      <w:pPr>
        <w:jc w:val="both"/>
        <w:rPr>
          <w:rFonts w:ascii="Arial" w:hAnsi="Arial" w:cs="Arial"/>
          <w:b/>
          <w:bCs/>
          <w:i/>
          <w:iCs/>
          <w:sz w:val="20"/>
          <w:szCs w:val="20"/>
          <w:lang w:val="sr-Cyrl-CS"/>
        </w:rPr>
      </w:pPr>
    </w:p>
    <w:p w:rsidR="00D24D45" w:rsidRDefault="00D24D45" w:rsidP="00E353B6">
      <w:pPr>
        <w:jc w:val="both"/>
        <w:rPr>
          <w:rFonts w:ascii="Arial" w:hAnsi="Arial" w:cs="Arial"/>
          <w:b/>
          <w:bCs/>
          <w:i/>
          <w:iCs/>
          <w:sz w:val="20"/>
          <w:szCs w:val="20"/>
        </w:rPr>
      </w:pPr>
    </w:p>
    <w:p w:rsidR="00D24D45" w:rsidRDefault="00D24D45" w:rsidP="00E353B6">
      <w:pPr>
        <w:jc w:val="both"/>
        <w:rPr>
          <w:rFonts w:ascii="Arial" w:hAnsi="Arial" w:cs="Arial"/>
          <w:b/>
          <w:bCs/>
          <w:i/>
          <w:iCs/>
          <w:sz w:val="20"/>
          <w:szCs w:val="20"/>
        </w:rPr>
      </w:pPr>
    </w:p>
    <w:p w:rsidR="00E353B6" w:rsidRPr="00DB3297" w:rsidRDefault="00E353B6" w:rsidP="00E353B6">
      <w:pPr>
        <w:jc w:val="both"/>
        <w:rPr>
          <w:rFonts w:ascii="Arial" w:hAnsi="Arial" w:cs="Arial"/>
          <w:b/>
          <w:bCs/>
          <w:i/>
          <w:iCs/>
          <w:sz w:val="20"/>
          <w:szCs w:val="20"/>
        </w:rPr>
      </w:pPr>
    </w:p>
    <w:p w:rsidR="00E353B6" w:rsidRPr="00D24D45" w:rsidRDefault="00E353B6" w:rsidP="00E353B6">
      <w:pPr>
        <w:jc w:val="both"/>
        <w:rPr>
          <w:rFonts w:ascii="Arial" w:eastAsia="TimesNewRomanPSMT" w:hAnsi="Arial" w:cs="Arial"/>
          <w:b/>
          <w:bCs/>
          <w:color w:val="auto"/>
        </w:rPr>
      </w:pPr>
      <w:r w:rsidRPr="00E7662D">
        <w:rPr>
          <w:rFonts w:ascii="Arial" w:eastAsia="TimesNewRomanPSMT" w:hAnsi="Arial" w:cs="Arial"/>
          <w:b/>
          <w:bCs/>
          <w:color w:val="auto"/>
          <w:lang w:val="sr-Cyrl-CS"/>
        </w:rPr>
        <w:lastRenderedPageBreak/>
        <w:t>5)</w:t>
      </w:r>
      <w:r w:rsidRPr="00E7662D">
        <w:rPr>
          <w:rFonts w:ascii="Arial" w:eastAsia="TimesNewRomanPSMT" w:hAnsi="Arial" w:cs="Arial"/>
          <w:b/>
          <w:bCs/>
          <w:color w:val="auto"/>
        </w:rPr>
        <w:t xml:space="preserve"> ОПИС ПРЕДМЕТА НАБАВКЕ</w:t>
      </w:r>
      <w:r w:rsidRPr="00E7662D">
        <w:rPr>
          <w:rFonts w:ascii="Arial" w:eastAsia="TimesNewRomanPSMT" w:hAnsi="Arial" w:cs="Arial"/>
          <w:b/>
          <w:bCs/>
          <w:color w:val="auto"/>
          <w:lang w:val="sr-Cyrl-CS"/>
        </w:rPr>
        <w:t xml:space="preserve"> </w:t>
      </w:r>
      <w:r>
        <w:rPr>
          <w:rFonts w:ascii="Arial" w:eastAsia="TimesNewRomanPSMT" w:hAnsi="Arial" w:cs="Arial"/>
          <w:b/>
          <w:bCs/>
          <w:color w:val="auto"/>
          <w:lang w:val="sr-Cyrl-CS"/>
        </w:rPr>
        <w:t>–</w:t>
      </w:r>
      <w:r w:rsidRPr="00E7662D">
        <w:rPr>
          <w:rFonts w:ascii="Arial" w:eastAsia="TimesNewRomanPSMT" w:hAnsi="Arial" w:cs="Arial"/>
          <w:b/>
          <w:bCs/>
          <w:color w:val="auto"/>
          <w:lang w:val="sr-Cyrl-CS"/>
        </w:rPr>
        <w:t xml:space="preserve"> </w:t>
      </w:r>
      <w:r>
        <w:rPr>
          <w:rFonts w:ascii="Arial" w:hAnsi="Arial" w:cs="Arial"/>
          <w:sz w:val="22"/>
          <w:szCs w:val="22"/>
        </w:rPr>
        <w:t>доб</w:t>
      </w:r>
      <w:r>
        <w:rPr>
          <w:rFonts w:ascii="Arial" w:hAnsi="Arial" w:cs="Arial"/>
          <w:sz w:val="22"/>
          <w:szCs w:val="22"/>
          <w:lang w:val="sr-Cyrl-CS"/>
        </w:rPr>
        <w:t xml:space="preserve">ра </w:t>
      </w:r>
      <w:r>
        <w:rPr>
          <w:rFonts w:ascii="Arial" w:hAnsi="Arial" w:cs="Arial"/>
          <w:lang w:val="sr-Cyrl-CS"/>
        </w:rPr>
        <w:t>утопне пумпе 1.1.1</w:t>
      </w:r>
      <w:r w:rsidR="00D24D45">
        <w:rPr>
          <w:rFonts w:ascii="Arial" w:hAnsi="Arial" w:cs="Arial"/>
        </w:rPr>
        <w:t>0</w:t>
      </w:r>
      <w:r>
        <w:rPr>
          <w:rFonts w:ascii="Arial" w:hAnsi="Arial" w:cs="Arial"/>
          <w:lang w:val="sr-Cyrl-CS"/>
        </w:rPr>
        <w:t xml:space="preserve">. – </w:t>
      </w:r>
      <w:r w:rsidR="00D24D45">
        <w:rPr>
          <w:rFonts w:ascii="Arial" w:hAnsi="Arial" w:cs="Arial"/>
        </w:rPr>
        <w:t>9</w:t>
      </w:r>
      <w:r>
        <w:rPr>
          <w:rFonts w:ascii="Arial" w:hAnsi="Arial" w:cs="Arial"/>
          <w:lang w:val="sr-Cyrl-CS"/>
        </w:rPr>
        <w:t>/201</w:t>
      </w:r>
      <w:r w:rsidR="00D24D45">
        <w:rPr>
          <w:rFonts w:ascii="Arial" w:hAnsi="Arial" w:cs="Arial"/>
        </w:rPr>
        <w:t>7</w:t>
      </w:r>
    </w:p>
    <w:p w:rsidR="00E353B6" w:rsidRDefault="00E353B6" w:rsidP="00E353B6">
      <w:pPr>
        <w:jc w:val="both"/>
        <w:rPr>
          <w:rFonts w:ascii="Arial" w:hAnsi="Arial" w:cs="Arial"/>
          <w:b/>
          <w:bCs/>
          <w:i/>
          <w:iCs/>
          <w:sz w:val="22"/>
          <w:szCs w:val="22"/>
          <w:u w:val="single"/>
          <w:lang w:val="sr-Cyrl-CS"/>
        </w:rPr>
      </w:pPr>
    </w:p>
    <w:p w:rsidR="00E353B6" w:rsidRDefault="00E353B6" w:rsidP="00E353B6">
      <w:pPr>
        <w:jc w:val="both"/>
        <w:rPr>
          <w:rFonts w:ascii="Arial" w:hAnsi="Arial" w:cs="Arial"/>
          <w:b/>
          <w:bCs/>
          <w:i/>
          <w:iCs/>
          <w:sz w:val="22"/>
          <w:szCs w:val="22"/>
          <w:u w:val="single"/>
          <w:lang w:val="sr-Cyrl-CS"/>
        </w:rPr>
      </w:pPr>
    </w:p>
    <w:p w:rsidR="00E353B6" w:rsidRDefault="00E353B6" w:rsidP="00E353B6">
      <w:pPr>
        <w:jc w:val="both"/>
        <w:rPr>
          <w:rFonts w:ascii="Arial" w:hAnsi="Arial" w:cs="Arial"/>
          <w:b/>
          <w:bCs/>
          <w:i/>
          <w:iCs/>
          <w:sz w:val="22"/>
          <w:szCs w:val="22"/>
          <w:u w:val="single"/>
          <w:lang w:val="sr-Cyrl-CS"/>
        </w:rPr>
      </w:pPr>
    </w:p>
    <w:p w:rsidR="00E353B6" w:rsidRDefault="00E353B6" w:rsidP="00E353B6">
      <w:pPr>
        <w:jc w:val="both"/>
        <w:rPr>
          <w:rFonts w:ascii="Arial" w:hAnsi="Arial" w:cs="Arial"/>
          <w:b/>
          <w:bCs/>
          <w:i/>
          <w:iCs/>
          <w:sz w:val="22"/>
          <w:szCs w:val="22"/>
          <w:u w:val="single"/>
        </w:rPr>
      </w:pPr>
    </w:p>
    <w:p w:rsidR="00D24D45" w:rsidRDefault="00D24D45" w:rsidP="00E353B6">
      <w:pPr>
        <w:jc w:val="both"/>
        <w:rPr>
          <w:rFonts w:ascii="Arial" w:hAnsi="Arial" w:cs="Arial"/>
          <w:b/>
          <w:bCs/>
          <w:i/>
          <w:iCs/>
          <w:sz w:val="22"/>
          <w:szCs w:val="22"/>
          <w:u w:val="single"/>
        </w:rPr>
      </w:pPr>
    </w:p>
    <w:p w:rsidR="00D24D45" w:rsidRDefault="00D24D45" w:rsidP="00E353B6">
      <w:pPr>
        <w:jc w:val="both"/>
        <w:rPr>
          <w:rFonts w:ascii="Arial" w:hAnsi="Arial" w:cs="Arial"/>
          <w:b/>
          <w:bCs/>
          <w:i/>
          <w:iCs/>
          <w:sz w:val="22"/>
          <w:szCs w:val="22"/>
          <w:u w:val="single"/>
        </w:rPr>
      </w:pPr>
    </w:p>
    <w:p w:rsidR="00D24D45" w:rsidRDefault="00D24D45" w:rsidP="00E353B6">
      <w:pPr>
        <w:jc w:val="both"/>
        <w:rPr>
          <w:rFonts w:ascii="Arial" w:hAnsi="Arial" w:cs="Arial"/>
          <w:b/>
          <w:bCs/>
          <w:i/>
          <w:iCs/>
          <w:sz w:val="22"/>
          <w:szCs w:val="22"/>
          <w:u w:val="single"/>
        </w:rPr>
      </w:pPr>
    </w:p>
    <w:p w:rsidR="00D24D45" w:rsidRDefault="00D24D45" w:rsidP="00E353B6">
      <w:pPr>
        <w:jc w:val="both"/>
        <w:rPr>
          <w:rFonts w:ascii="Arial" w:hAnsi="Arial" w:cs="Arial"/>
          <w:b/>
          <w:bCs/>
          <w:i/>
          <w:iCs/>
          <w:sz w:val="22"/>
          <w:szCs w:val="22"/>
          <w:u w:val="single"/>
        </w:rPr>
      </w:pPr>
    </w:p>
    <w:tbl>
      <w:tblPr>
        <w:tblW w:w="87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6"/>
        <w:gridCol w:w="3330"/>
      </w:tblGrid>
      <w:tr w:rsidR="008D4EBC" w:rsidRPr="00787C44" w:rsidTr="008D4EBC">
        <w:tc>
          <w:tcPr>
            <w:tcW w:w="5386" w:type="dxa"/>
            <w:shd w:val="clear" w:color="auto" w:fill="FFFF00"/>
          </w:tcPr>
          <w:p w:rsidR="008D4EBC" w:rsidRPr="008D4EBC" w:rsidRDefault="008D4EBC" w:rsidP="008D4EBC">
            <w:pPr>
              <w:pStyle w:val="NoSpacing"/>
              <w:jc w:val="center"/>
              <w:rPr>
                <w:b/>
                <w:lang w:val="sr-Cyrl-CS"/>
              </w:rPr>
            </w:pPr>
            <w:r w:rsidRPr="008D4EBC">
              <w:rPr>
                <w:b/>
                <w:lang w:val="sr-Cyrl-CS"/>
              </w:rPr>
              <w:t>БУНАРСКА ПУМПА</w:t>
            </w:r>
          </w:p>
          <w:p w:rsidR="008D4EBC" w:rsidRPr="00CB5513" w:rsidRDefault="008D4EBC" w:rsidP="008D4EBC">
            <w:pPr>
              <w:pStyle w:val="NoSpacing"/>
              <w:rPr>
                <w:lang w:val="sr-Cyrl-CS"/>
              </w:rPr>
            </w:pPr>
          </w:p>
        </w:tc>
        <w:tc>
          <w:tcPr>
            <w:tcW w:w="3330" w:type="dxa"/>
            <w:vMerge w:val="restart"/>
            <w:tcBorders>
              <w:bottom w:val="nil"/>
            </w:tcBorders>
            <w:shd w:val="clear" w:color="auto" w:fill="auto"/>
          </w:tcPr>
          <w:p w:rsidR="008D4EBC" w:rsidRDefault="008D4EBC" w:rsidP="008D4EBC">
            <w:pPr>
              <w:suppressAutoHyphens w:val="0"/>
              <w:spacing w:after="200" w:line="276" w:lineRule="auto"/>
            </w:pPr>
          </w:p>
          <w:p w:rsidR="008D4EBC" w:rsidRDefault="008D4EBC" w:rsidP="008D4EBC">
            <w:pPr>
              <w:suppressAutoHyphens w:val="0"/>
              <w:spacing w:after="200" w:line="276" w:lineRule="auto"/>
            </w:pPr>
            <w:r>
              <w:t>ПОТРЕБНЕ КОЛИЧИНЕ</w:t>
            </w:r>
          </w:p>
          <w:p w:rsidR="008D4EBC" w:rsidRPr="008D4EBC" w:rsidRDefault="008D4EBC" w:rsidP="00277959">
            <w:pPr>
              <w:suppressAutoHyphens w:val="0"/>
              <w:spacing w:after="200" w:line="276" w:lineRule="auto"/>
            </w:pPr>
            <w:r>
              <w:t>(</w:t>
            </w:r>
            <w:r w:rsidR="00277959">
              <w:t>ДВЕ ПУМПЕ</w:t>
            </w:r>
            <w:r>
              <w:t>)</w:t>
            </w:r>
          </w:p>
        </w:tc>
      </w:tr>
      <w:tr w:rsidR="008D4EBC" w:rsidRPr="00787C44" w:rsidTr="008D4EBC">
        <w:tc>
          <w:tcPr>
            <w:tcW w:w="5386" w:type="dxa"/>
            <w:shd w:val="clear" w:color="auto" w:fill="auto"/>
          </w:tcPr>
          <w:p w:rsidR="008D4EBC" w:rsidRPr="00877240" w:rsidRDefault="008D4EBC" w:rsidP="008D4EBC">
            <w:pPr>
              <w:pStyle w:val="NoSpacing"/>
            </w:pPr>
            <w:r>
              <w:t>Q1=1000 (l/min)  ;          H1=90 m</w:t>
            </w:r>
          </w:p>
        </w:tc>
        <w:tc>
          <w:tcPr>
            <w:tcW w:w="3330" w:type="dxa"/>
            <w:vMerge/>
            <w:tcBorders>
              <w:bottom w:val="nil"/>
            </w:tcBorders>
            <w:shd w:val="clear" w:color="auto" w:fill="auto"/>
          </w:tcPr>
          <w:p w:rsidR="008D4EBC" w:rsidRPr="00787C44" w:rsidRDefault="008D4EBC" w:rsidP="008D4EBC">
            <w:pPr>
              <w:suppressAutoHyphens w:val="0"/>
              <w:spacing w:after="200" w:line="276" w:lineRule="auto"/>
            </w:pPr>
          </w:p>
        </w:tc>
      </w:tr>
      <w:tr w:rsidR="008D4EBC" w:rsidRPr="00787C44" w:rsidTr="008D4EBC">
        <w:tc>
          <w:tcPr>
            <w:tcW w:w="5386" w:type="dxa"/>
            <w:shd w:val="clear" w:color="auto" w:fill="auto"/>
          </w:tcPr>
          <w:p w:rsidR="008D4EBC" w:rsidRPr="00877240" w:rsidRDefault="008D4EBC" w:rsidP="008D4EBC">
            <w:pPr>
              <w:pStyle w:val="NoSpacing"/>
            </w:pPr>
            <w:r>
              <w:t>Q1=1600 (l/min)  ;          H2=82 m</w:t>
            </w:r>
          </w:p>
        </w:tc>
        <w:tc>
          <w:tcPr>
            <w:tcW w:w="3330" w:type="dxa"/>
            <w:vMerge/>
            <w:tcBorders>
              <w:bottom w:val="nil"/>
            </w:tcBorders>
            <w:shd w:val="clear" w:color="auto" w:fill="auto"/>
          </w:tcPr>
          <w:p w:rsidR="008D4EBC" w:rsidRPr="00787C44" w:rsidRDefault="008D4EBC" w:rsidP="008D4EBC">
            <w:pPr>
              <w:suppressAutoHyphens w:val="0"/>
              <w:spacing w:after="200" w:line="276" w:lineRule="auto"/>
            </w:pPr>
          </w:p>
        </w:tc>
      </w:tr>
      <w:tr w:rsidR="008D4EBC" w:rsidRPr="00787C44" w:rsidTr="008D4EBC">
        <w:tc>
          <w:tcPr>
            <w:tcW w:w="5386" w:type="dxa"/>
            <w:shd w:val="clear" w:color="auto" w:fill="auto"/>
          </w:tcPr>
          <w:p w:rsidR="008D4EBC" w:rsidRPr="00877240" w:rsidRDefault="008D4EBC" w:rsidP="008D4EBC">
            <w:pPr>
              <w:pStyle w:val="NoSpacing"/>
            </w:pPr>
            <w:r>
              <w:t>Q1=2400 (l/min)  ;          H3=53 m</w:t>
            </w:r>
          </w:p>
        </w:tc>
        <w:tc>
          <w:tcPr>
            <w:tcW w:w="3330" w:type="dxa"/>
            <w:vMerge/>
            <w:tcBorders>
              <w:bottom w:val="single" w:sz="4" w:space="0" w:color="auto"/>
            </w:tcBorders>
            <w:shd w:val="clear" w:color="auto" w:fill="auto"/>
          </w:tcPr>
          <w:p w:rsidR="008D4EBC" w:rsidRPr="00787C44" w:rsidRDefault="008D4EBC" w:rsidP="008D4EBC">
            <w:pPr>
              <w:suppressAutoHyphens w:val="0"/>
              <w:spacing w:after="200" w:line="276" w:lineRule="auto"/>
            </w:pPr>
          </w:p>
        </w:tc>
      </w:tr>
      <w:tr w:rsidR="008D4EBC" w:rsidRPr="00787C44" w:rsidTr="008D4EBC">
        <w:tc>
          <w:tcPr>
            <w:tcW w:w="5386" w:type="dxa"/>
            <w:shd w:val="clear" w:color="auto" w:fill="auto"/>
          </w:tcPr>
          <w:p w:rsidR="008D4EBC" w:rsidRDefault="008D4EBC" w:rsidP="008D4EBC">
            <w:pPr>
              <w:pStyle w:val="NoSpacing"/>
            </w:pPr>
            <w:r>
              <w:rPr>
                <w:lang w:val="sr-Cyrl-CS"/>
              </w:rPr>
              <w:t>Материјал радног кола</w:t>
            </w:r>
            <w:r>
              <w:t>: liveni inox (AISI 304 )</w:t>
            </w:r>
          </w:p>
        </w:tc>
        <w:tc>
          <w:tcPr>
            <w:tcW w:w="3330" w:type="dxa"/>
            <w:vMerge w:val="restart"/>
            <w:tcBorders>
              <w:bottom w:val="nil"/>
            </w:tcBorders>
            <w:shd w:val="clear" w:color="auto" w:fill="auto"/>
          </w:tcPr>
          <w:p w:rsidR="008D4EBC" w:rsidRDefault="008D4EBC" w:rsidP="008D4EBC">
            <w:pPr>
              <w:suppressAutoHyphens w:val="0"/>
              <w:spacing w:after="200" w:line="276" w:lineRule="auto"/>
            </w:pPr>
            <w:r>
              <w:t>ЦЕНА БЕЗ ПДВ - А</w:t>
            </w:r>
          </w:p>
          <w:p w:rsidR="008D4EBC" w:rsidRDefault="008D4EBC" w:rsidP="008D4EBC"/>
          <w:p w:rsidR="008D4EBC" w:rsidRPr="008D4EBC" w:rsidRDefault="008D4EBC" w:rsidP="008D4EBC">
            <w:r>
              <w:t>..................................................</w:t>
            </w:r>
          </w:p>
        </w:tc>
      </w:tr>
      <w:tr w:rsidR="008D4EBC" w:rsidRPr="00787C44" w:rsidTr="008D4EBC">
        <w:tc>
          <w:tcPr>
            <w:tcW w:w="5386" w:type="dxa"/>
            <w:shd w:val="clear" w:color="auto" w:fill="auto"/>
          </w:tcPr>
          <w:p w:rsidR="008D4EBC" w:rsidRDefault="008D4EBC" w:rsidP="008D4EBC">
            <w:pPr>
              <w:pStyle w:val="NoSpacing"/>
            </w:pPr>
            <w:r>
              <w:rPr>
                <w:lang w:val="sr-Cyrl-CS"/>
              </w:rPr>
              <w:t>Материјал закола</w:t>
            </w:r>
            <w:r>
              <w:t>:            liveni inox (AISI 304 )</w:t>
            </w:r>
          </w:p>
        </w:tc>
        <w:tc>
          <w:tcPr>
            <w:tcW w:w="3330" w:type="dxa"/>
            <w:vMerge/>
            <w:tcBorders>
              <w:bottom w:val="nil"/>
            </w:tcBorders>
            <w:shd w:val="clear" w:color="auto" w:fill="auto"/>
          </w:tcPr>
          <w:p w:rsidR="008D4EBC" w:rsidRPr="00787C44" w:rsidRDefault="008D4EBC" w:rsidP="008D4EBC">
            <w:pPr>
              <w:suppressAutoHyphens w:val="0"/>
              <w:spacing w:after="200" w:line="276" w:lineRule="auto"/>
            </w:pPr>
          </w:p>
        </w:tc>
      </w:tr>
      <w:tr w:rsidR="008D4EBC" w:rsidRPr="00787C44" w:rsidTr="008D4EBC">
        <w:tc>
          <w:tcPr>
            <w:tcW w:w="5386" w:type="dxa"/>
            <w:shd w:val="clear" w:color="auto" w:fill="auto"/>
          </w:tcPr>
          <w:p w:rsidR="008D4EBC" w:rsidRPr="00CB5513" w:rsidRDefault="008D4EBC" w:rsidP="008D4EBC">
            <w:pPr>
              <w:pStyle w:val="NoSpacing"/>
              <w:rPr>
                <w:lang w:val="sr-Cyrl-CS"/>
              </w:rPr>
            </w:pPr>
            <w:r>
              <w:rPr>
                <w:lang w:val="sr-Cyrl-CS"/>
              </w:rPr>
              <w:t>Прикључак на потису : 5“, (унутрашњи навој)</w:t>
            </w:r>
          </w:p>
        </w:tc>
        <w:tc>
          <w:tcPr>
            <w:tcW w:w="3330" w:type="dxa"/>
            <w:vMerge/>
            <w:tcBorders>
              <w:bottom w:val="nil"/>
            </w:tcBorders>
            <w:shd w:val="clear" w:color="auto" w:fill="auto"/>
          </w:tcPr>
          <w:p w:rsidR="008D4EBC" w:rsidRPr="00787C44" w:rsidRDefault="008D4EBC" w:rsidP="008D4EBC">
            <w:pPr>
              <w:suppressAutoHyphens w:val="0"/>
              <w:spacing w:after="200" w:line="276" w:lineRule="auto"/>
            </w:pPr>
          </w:p>
        </w:tc>
      </w:tr>
      <w:tr w:rsidR="008D4EBC" w:rsidRPr="00787C44" w:rsidTr="008D4EBC">
        <w:tc>
          <w:tcPr>
            <w:tcW w:w="5386" w:type="dxa"/>
            <w:shd w:val="clear" w:color="auto" w:fill="auto"/>
          </w:tcPr>
          <w:p w:rsidR="008D4EBC" w:rsidRPr="00877240" w:rsidRDefault="008D4EBC" w:rsidP="008D4EBC">
            <w:pPr>
              <w:pStyle w:val="NoSpacing"/>
            </w:pPr>
            <w:r>
              <w:rPr>
                <w:lang w:val="sr-Cyrl-CS"/>
              </w:rPr>
              <w:t>Максимални пречник хидраулике : 8“ (190mm)</w:t>
            </w:r>
          </w:p>
        </w:tc>
        <w:tc>
          <w:tcPr>
            <w:tcW w:w="3330" w:type="dxa"/>
            <w:vMerge/>
            <w:tcBorders>
              <w:bottom w:val="single" w:sz="4" w:space="0" w:color="auto"/>
            </w:tcBorders>
            <w:shd w:val="clear" w:color="auto" w:fill="auto"/>
          </w:tcPr>
          <w:p w:rsidR="008D4EBC" w:rsidRPr="00787C44" w:rsidRDefault="008D4EBC" w:rsidP="008D4EBC">
            <w:pPr>
              <w:suppressAutoHyphens w:val="0"/>
              <w:spacing w:after="200" w:line="276" w:lineRule="auto"/>
            </w:pPr>
          </w:p>
        </w:tc>
      </w:tr>
      <w:tr w:rsidR="008D4EBC" w:rsidRPr="00787C44" w:rsidTr="008D4EBC">
        <w:tc>
          <w:tcPr>
            <w:tcW w:w="5386" w:type="dxa"/>
            <w:shd w:val="clear" w:color="auto" w:fill="auto"/>
          </w:tcPr>
          <w:p w:rsidR="008D4EBC" w:rsidRPr="00877240" w:rsidRDefault="008D4EBC" w:rsidP="008D4EBC">
            <w:pPr>
              <w:pStyle w:val="NoSpacing"/>
            </w:pPr>
            <w:r>
              <w:t xml:space="preserve">Снага електромотора: максимално 30kW, </w:t>
            </w:r>
            <w:r w:rsidR="000135F2">
              <w:t>напајање електромотора : 3x400V,</w:t>
            </w:r>
            <w:r>
              <w:t>50Hz</w:t>
            </w:r>
          </w:p>
        </w:tc>
        <w:tc>
          <w:tcPr>
            <w:tcW w:w="3330" w:type="dxa"/>
            <w:vMerge w:val="restart"/>
            <w:tcBorders>
              <w:bottom w:val="nil"/>
            </w:tcBorders>
            <w:shd w:val="clear" w:color="auto" w:fill="auto"/>
          </w:tcPr>
          <w:p w:rsidR="008D4EBC" w:rsidRDefault="008D4EBC" w:rsidP="008D4EBC">
            <w:pPr>
              <w:suppressAutoHyphens w:val="0"/>
              <w:spacing w:after="200" w:line="276" w:lineRule="auto"/>
            </w:pPr>
            <w:r>
              <w:t>ИЗНОС ПДВ-А</w:t>
            </w:r>
          </w:p>
          <w:p w:rsidR="008D4EBC" w:rsidRDefault="008D4EBC" w:rsidP="008D4EBC"/>
          <w:p w:rsidR="008D4EBC" w:rsidRPr="008D4EBC" w:rsidRDefault="008D4EBC" w:rsidP="008D4EBC">
            <w:r>
              <w:t>...................................................</w:t>
            </w:r>
          </w:p>
        </w:tc>
      </w:tr>
      <w:tr w:rsidR="008D4EBC" w:rsidRPr="00787C44" w:rsidTr="008D4EBC">
        <w:tc>
          <w:tcPr>
            <w:tcW w:w="5386" w:type="dxa"/>
            <w:shd w:val="clear" w:color="auto" w:fill="auto"/>
          </w:tcPr>
          <w:p w:rsidR="008D4EBC" w:rsidRPr="00877240" w:rsidRDefault="008D4EBC" w:rsidP="008D4EBC">
            <w:pPr>
              <w:pStyle w:val="NoSpacing"/>
            </w:pPr>
            <w:r>
              <w:t>Електромотор предвиђен за рад са фреквентним регулатором</w:t>
            </w:r>
          </w:p>
        </w:tc>
        <w:tc>
          <w:tcPr>
            <w:tcW w:w="3330" w:type="dxa"/>
            <w:vMerge/>
            <w:tcBorders>
              <w:bottom w:val="nil"/>
            </w:tcBorders>
            <w:shd w:val="clear" w:color="auto" w:fill="auto"/>
          </w:tcPr>
          <w:p w:rsidR="008D4EBC" w:rsidRPr="00787C44" w:rsidRDefault="008D4EBC" w:rsidP="008D4EBC">
            <w:pPr>
              <w:suppressAutoHyphens w:val="0"/>
              <w:spacing w:after="200" w:line="276" w:lineRule="auto"/>
            </w:pPr>
          </w:p>
        </w:tc>
      </w:tr>
      <w:tr w:rsidR="008D4EBC" w:rsidRPr="00787C44" w:rsidTr="008D4EBC">
        <w:trPr>
          <w:trHeight w:val="269"/>
        </w:trPr>
        <w:tc>
          <w:tcPr>
            <w:tcW w:w="5386" w:type="dxa"/>
            <w:vMerge w:val="restart"/>
            <w:shd w:val="clear" w:color="auto" w:fill="auto"/>
          </w:tcPr>
          <w:p w:rsidR="008D4EBC" w:rsidRPr="00877240" w:rsidRDefault="008D4EBC" w:rsidP="008D4EBC">
            <w:pPr>
              <w:pStyle w:val="NoSpacing"/>
            </w:pPr>
            <w:r>
              <w:rPr>
                <w:lang w:val="sr-Cyrl-CS"/>
              </w:rPr>
              <w:t>Електромотор са појачаном класом изолације : PE 2  + PA</w:t>
            </w:r>
          </w:p>
        </w:tc>
        <w:tc>
          <w:tcPr>
            <w:tcW w:w="3330" w:type="dxa"/>
            <w:vMerge/>
            <w:tcBorders>
              <w:bottom w:val="single" w:sz="4" w:space="0" w:color="auto"/>
            </w:tcBorders>
            <w:shd w:val="clear" w:color="auto" w:fill="auto"/>
          </w:tcPr>
          <w:p w:rsidR="008D4EBC" w:rsidRPr="00787C44" w:rsidRDefault="008D4EBC" w:rsidP="008D4EBC">
            <w:pPr>
              <w:suppressAutoHyphens w:val="0"/>
              <w:spacing w:after="200" w:line="276" w:lineRule="auto"/>
            </w:pPr>
          </w:p>
        </w:tc>
      </w:tr>
      <w:tr w:rsidR="008D4EBC" w:rsidRPr="00787C44" w:rsidTr="008D4EBC">
        <w:trPr>
          <w:trHeight w:val="375"/>
        </w:trPr>
        <w:tc>
          <w:tcPr>
            <w:tcW w:w="5386" w:type="dxa"/>
            <w:vMerge/>
            <w:shd w:val="clear" w:color="auto" w:fill="auto"/>
          </w:tcPr>
          <w:p w:rsidR="008D4EBC" w:rsidRDefault="008D4EBC" w:rsidP="008D4EBC">
            <w:pPr>
              <w:pStyle w:val="NoSpacing"/>
              <w:rPr>
                <w:lang w:val="sr-Cyrl-CS"/>
              </w:rPr>
            </w:pPr>
          </w:p>
        </w:tc>
        <w:tc>
          <w:tcPr>
            <w:tcW w:w="3330" w:type="dxa"/>
            <w:vMerge w:val="restart"/>
            <w:tcBorders>
              <w:bottom w:val="nil"/>
            </w:tcBorders>
            <w:shd w:val="clear" w:color="auto" w:fill="auto"/>
          </w:tcPr>
          <w:p w:rsidR="008D4EBC" w:rsidRDefault="008D4EBC" w:rsidP="008D4EBC">
            <w:pPr>
              <w:suppressAutoHyphens w:val="0"/>
              <w:spacing w:after="200" w:line="276" w:lineRule="auto"/>
            </w:pPr>
            <w:r>
              <w:t>ЦЕНА СА ПДВ - ОМ</w:t>
            </w:r>
          </w:p>
          <w:p w:rsidR="008D4EBC" w:rsidRDefault="008D4EBC" w:rsidP="008D4EBC"/>
          <w:p w:rsidR="008D4EBC" w:rsidRPr="008D4EBC" w:rsidRDefault="008D4EBC" w:rsidP="008D4EBC">
            <w:r>
              <w:t>..................................................</w:t>
            </w:r>
          </w:p>
        </w:tc>
      </w:tr>
      <w:tr w:rsidR="008D4EBC" w:rsidRPr="00787C44" w:rsidTr="008D4EBC">
        <w:tc>
          <w:tcPr>
            <w:tcW w:w="5386" w:type="dxa"/>
            <w:shd w:val="clear" w:color="auto" w:fill="auto"/>
          </w:tcPr>
          <w:p w:rsidR="008D4EBC" w:rsidRPr="00877240" w:rsidRDefault="008D4EBC" w:rsidP="008D4EBC">
            <w:pPr>
              <w:pStyle w:val="NoSpacing"/>
            </w:pPr>
            <w:r>
              <w:t>Електромотор са могућношћу премотавања ( виклујући)</w:t>
            </w:r>
          </w:p>
        </w:tc>
        <w:tc>
          <w:tcPr>
            <w:tcW w:w="3330" w:type="dxa"/>
            <w:vMerge/>
            <w:tcBorders>
              <w:bottom w:val="nil"/>
            </w:tcBorders>
            <w:shd w:val="clear" w:color="auto" w:fill="auto"/>
          </w:tcPr>
          <w:p w:rsidR="008D4EBC" w:rsidRPr="00787C44" w:rsidRDefault="008D4EBC" w:rsidP="008D4EBC">
            <w:pPr>
              <w:suppressAutoHyphens w:val="0"/>
              <w:spacing w:after="200" w:line="276" w:lineRule="auto"/>
            </w:pPr>
          </w:p>
        </w:tc>
      </w:tr>
      <w:tr w:rsidR="008D4EBC" w:rsidRPr="00787C44" w:rsidTr="008D4EBC">
        <w:tc>
          <w:tcPr>
            <w:tcW w:w="5386" w:type="dxa"/>
            <w:shd w:val="clear" w:color="auto" w:fill="auto"/>
          </w:tcPr>
          <w:p w:rsidR="008D4EBC" w:rsidRPr="00877240" w:rsidRDefault="008D4EBC" w:rsidP="008D4EBC">
            <w:pPr>
              <w:pStyle w:val="NoSpacing"/>
            </w:pPr>
            <w:r>
              <w:t>Максимални пречник електромотора : 6“ (145 mm)</w:t>
            </w:r>
          </w:p>
        </w:tc>
        <w:tc>
          <w:tcPr>
            <w:tcW w:w="3330" w:type="dxa"/>
            <w:vMerge/>
            <w:tcBorders>
              <w:bottom w:val="single" w:sz="4" w:space="0" w:color="auto"/>
            </w:tcBorders>
            <w:shd w:val="clear" w:color="auto" w:fill="auto"/>
          </w:tcPr>
          <w:p w:rsidR="008D4EBC" w:rsidRPr="00787C44" w:rsidRDefault="008D4EBC" w:rsidP="008D4EBC">
            <w:pPr>
              <w:suppressAutoHyphens w:val="0"/>
              <w:spacing w:after="200" w:line="276" w:lineRule="auto"/>
            </w:pPr>
          </w:p>
        </w:tc>
      </w:tr>
      <w:tr w:rsidR="008D4EBC" w:rsidTr="008D4EBC">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1"/>
          <w:wBefore w:w="5386" w:type="dxa"/>
          <w:trHeight w:val="100"/>
        </w:trPr>
        <w:tc>
          <w:tcPr>
            <w:tcW w:w="3330" w:type="dxa"/>
            <w:tcBorders>
              <w:top w:val="single" w:sz="4" w:space="0" w:color="auto"/>
            </w:tcBorders>
          </w:tcPr>
          <w:p w:rsidR="008D4EBC" w:rsidRDefault="008D4EBC" w:rsidP="008D4EBC">
            <w:pPr>
              <w:pStyle w:val="NoSpacing"/>
              <w:rPr>
                <w:b/>
              </w:rPr>
            </w:pPr>
          </w:p>
        </w:tc>
      </w:tr>
    </w:tbl>
    <w:p w:rsidR="00D24D45" w:rsidRDefault="00D24D45" w:rsidP="00D24D45">
      <w:pPr>
        <w:pStyle w:val="NoSpacing"/>
        <w:rPr>
          <w:b/>
        </w:rPr>
      </w:pPr>
    </w:p>
    <w:p w:rsidR="008D4EBC" w:rsidRDefault="008D4EBC" w:rsidP="00D24D45">
      <w:pPr>
        <w:pStyle w:val="NoSpacing"/>
        <w:rPr>
          <w:b/>
        </w:rPr>
      </w:pPr>
    </w:p>
    <w:p w:rsidR="008D4EBC" w:rsidRDefault="008D4EBC" w:rsidP="00D24D45">
      <w:pPr>
        <w:pStyle w:val="NoSpacing"/>
        <w:rPr>
          <w:b/>
        </w:rPr>
      </w:pPr>
    </w:p>
    <w:p w:rsidR="008D4EBC" w:rsidRDefault="008D4EBC" w:rsidP="00D24D45">
      <w:pPr>
        <w:pStyle w:val="NoSpacing"/>
        <w:rPr>
          <w:b/>
        </w:rPr>
      </w:pPr>
    </w:p>
    <w:p w:rsidR="008D4EBC" w:rsidRDefault="008D4EBC" w:rsidP="00D24D45">
      <w:pPr>
        <w:pStyle w:val="NoSpacing"/>
        <w:rPr>
          <w:b/>
        </w:rPr>
      </w:pPr>
    </w:p>
    <w:p w:rsidR="008D4EBC" w:rsidRDefault="008D4EBC" w:rsidP="00D24D45">
      <w:pPr>
        <w:pStyle w:val="NoSpacing"/>
        <w:rPr>
          <w:b/>
        </w:rPr>
      </w:pPr>
    </w:p>
    <w:p w:rsidR="008D4EBC" w:rsidRDefault="008D4EBC" w:rsidP="00D24D45">
      <w:pPr>
        <w:pStyle w:val="NoSpacing"/>
        <w:rPr>
          <w:b/>
        </w:rPr>
      </w:pPr>
    </w:p>
    <w:p w:rsidR="008D4EBC" w:rsidRDefault="008D4EBC" w:rsidP="00D24D45">
      <w:pPr>
        <w:pStyle w:val="NoSpacing"/>
        <w:rPr>
          <w:b/>
        </w:rPr>
      </w:pPr>
    </w:p>
    <w:p w:rsidR="008D4EBC" w:rsidRDefault="008D4EBC" w:rsidP="00D24D45">
      <w:pPr>
        <w:pStyle w:val="NoSpacing"/>
        <w:rPr>
          <w:b/>
        </w:rPr>
      </w:pPr>
    </w:p>
    <w:p w:rsidR="008D4EBC" w:rsidRDefault="008D4EBC" w:rsidP="00D24D45">
      <w:pPr>
        <w:pStyle w:val="NoSpacing"/>
        <w:rPr>
          <w:b/>
        </w:rPr>
      </w:pPr>
    </w:p>
    <w:p w:rsidR="008D4EBC" w:rsidRDefault="008D4EBC" w:rsidP="00D24D45">
      <w:pPr>
        <w:pStyle w:val="NoSpacing"/>
        <w:rPr>
          <w:b/>
        </w:rPr>
      </w:pPr>
    </w:p>
    <w:p w:rsidR="008D4EBC" w:rsidRDefault="008D4EBC" w:rsidP="00D24D45">
      <w:pPr>
        <w:pStyle w:val="NoSpacing"/>
        <w:rPr>
          <w:b/>
        </w:rPr>
      </w:pPr>
    </w:p>
    <w:p w:rsidR="008D4EBC" w:rsidRDefault="008D4EBC" w:rsidP="00D24D45">
      <w:pPr>
        <w:pStyle w:val="NoSpacing"/>
        <w:rPr>
          <w:b/>
        </w:rPr>
      </w:pPr>
    </w:p>
    <w:p w:rsidR="008D4EBC" w:rsidRDefault="008D4EBC" w:rsidP="00D24D45">
      <w:pPr>
        <w:pStyle w:val="NoSpacing"/>
        <w:rPr>
          <w:b/>
        </w:rPr>
      </w:pPr>
    </w:p>
    <w:p w:rsidR="008D4EBC" w:rsidRDefault="008D4EBC" w:rsidP="00D24D45">
      <w:pPr>
        <w:pStyle w:val="NoSpacing"/>
        <w:rPr>
          <w:b/>
        </w:rPr>
      </w:pPr>
    </w:p>
    <w:p w:rsidR="008D4EBC" w:rsidRDefault="008D4EBC" w:rsidP="00D24D45">
      <w:pPr>
        <w:pStyle w:val="NoSpacing"/>
        <w:rPr>
          <w:b/>
        </w:rPr>
      </w:pPr>
    </w:p>
    <w:p w:rsidR="008D4EBC" w:rsidRDefault="008D4EBC" w:rsidP="00D24D45">
      <w:pPr>
        <w:pStyle w:val="NoSpacing"/>
        <w:rPr>
          <w:b/>
        </w:rPr>
      </w:pPr>
    </w:p>
    <w:p w:rsidR="008D4EBC" w:rsidRDefault="008D4EBC" w:rsidP="00D24D45">
      <w:pPr>
        <w:pStyle w:val="NoSpacing"/>
        <w:rPr>
          <w:b/>
        </w:rPr>
      </w:pPr>
    </w:p>
    <w:p w:rsidR="008D4EBC" w:rsidRDefault="008D4EBC" w:rsidP="00D24D45">
      <w:pPr>
        <w:pStyle w:val="NoSpacing"/>
        <w:rPr>
          <w:b/>
        </w:rPr>
      </w:pPr>
    </w:p>
    <w:p w:rsidR="008D4EBC" w:rsidRDefault="008D4EBC" w:rsidP="00D24D45">
      <w:pPr>
        <w:pStyle w:val="NoSpacing"/>
        <w:rPr>
          <w:b/>
        </w:rPr>
      </w:pPr>
    </w:p>
    <w:p w:rsidR="008D4EBC" w:rsidRPr="008D4EBC" w:rsidRDefault="008D4EBC" w:rsidP="00D24D45">
      <w:pPr>
        <w:pStyle w:val="NoSpacing"/>
        <w:rPr>
          <w:b/>
        </w:rPr>
      </w:pPr>
    </w:p>
    <w:p w:rsidR="00D24D45" w:rsidRDefault="00D24D45" w:rsidP="00D24D45">
      <w:pPr>
        <w:pStyle w:val="NoSpacing"/>
        <w:rPr>
          <w:b/>
        </w:rPr>
      </w:pPr>
    </w:p>
    <w:p w:rsidR="00D24D45" w:rsidRDefault="00D24D45" w:rsidP="00D24D45">
      <w:pPr>
        <w:pStyle w:val="NoSpacing"/>
        <w:rPr>
          <w:b/>
        </w:rPr>
      </w:pPr>
    </w:p>
    <w:p w:rsidR="00D24D45" w:rsidRPr="00A800CA" w:rsidRDefault="00D24D45" w:rsidP="00D24D45">
      <w:pPr>
        <w:contextualSpacing/>
        <w:jc w:val="center"/>
        <w:rPr>
          <w:b/>
          <w:color w:val="FF0000"/>
        </w:rPr>
      </w:pPr>
      <w:r>
        <w:rPr>
          <w:b/>
          <w:color w:val="FF0000"/>
        </w:rPr>
        <w:t>2</w:t>
      </w:r>
      <w:r w:rsidRPr="005C4C2F">
        <w:rPr>
          <w:b/>
          <w:color w:val="FF000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6"/>
        <w:gridCol w:w="2685"/>
      </w:tblGrid>
      <w:tr w:rsidR="008D4EBC" w:rsidRPr="00CB5513" w:rsidTr="008D4EBC">
        <w:tc>
          <w:tcPr>
            <w:tcW w:w="5386" w:type="dxa"/>
            <w:shd w:val="clear" w:color="auto" w:fill="FFFF00"/>
          </w:tcPr>
          <w:p w:rsidR="008D4EBC" w:rsidRPr="00CB5513" w:rsidRDefault="008D4EBC" w:rsidP="005F24C6">
            <w:pPr>
              <w:pStyle w:val="NoSpacing"/>
              <w:rPr>
                <w:lang w:val="sr-Cyrl-CS"/>
              </w:rPr>
            </w:pPr>
            <w:r>
              <w:rPr>
                <w:lang w:val="sr-Cyrl-CS"/>
              </w:rPr>
              <w:t>БУНАРСКА ПУМПА</w:t>
            </w:r>
          </w:p>
        </w:tc>
        <w:tc>
          <w:tcPr>
            <w:tcW w:w="2685" w:type="dxa"/>
            <w:vMerge w:val="restart"/>
            <w:tcBorders>
              <w:bottom w:val="nil"/>
            </w:tcBorders>
            <w:shd w:val="clear" w:color="auto" w:fill="auto"/>
          </w:tcPr>
          <w:p w:rsidR="008D4EBC" w:rsidRDefault="008D4EBC">
            <w:pPr>
              <w:suppressAutoHyphens w:val="0"/>
              <w:spacing w:after="200" w:line="276" w:lineRule="auto"/>
            </w:pPr>
            <w:r>
              <w:t>ПОТРЕБНЕ КОЛИЧИНЕ</w:t>
            </w:r>
          </w:p>
          <w:p w:rsidR="008D4EBC" w:rsidRPr="008D4EBC" w:rsidRDefault="008D4EBC">
            <w:pPr>
              <w:suppressAutoHyphens w:val="0"/>
              <w:spacing w:after="200" w:line="276" w:lineRule="auto"/>
            </w:pPr>
            <w:r>
              <w:t>ЈЕДНА ПУМПА</w:t>
            </w:r>
          </w:p>
        </w:tc>
      </w:tr>
      <w:tr w:rsidR="008D4EBC" w:rsidRPr="00877240" w:rsidTr="008D4EBC">
        <w:tc>
          <w:tcPr>
            <w:tcW w:w="5386" w:type="dxa"/>
            <w:shd w:val="clear" w:color="auto" w:fill="auto"/>
          </w:tcPr>
          <w:p w:rsidR="008D4EBC" w:rsidRPr="00877240" w:rsidRDefault="008D4EBC" w:rsidP="005F24C6">
            <w:pPr>
              <w:pStyle w:val="NoSpacing"/>
            </w:pPr>
            <w:r>
              <w:t>Q1=80 (l/min)  ;          H1=483 m</w:t>
            </w:r>
          </w:p>
        </w:tc>
        <w:tc>
          <w:tcPr>
            <w:tcW w:w="2685" w:type="dxa"/>
            <w:vMerge/>
            <w:tcBorders>
              <w:bottom w:val="nil"/>
            </w:tcBorders>
            <w:shd w:val="clear" w:color="auto" w:fill="auto"/>
          </w:tcPr>
          <w:p w:rsidR="008D4EBC" w:rsidRPr="00877240" w:rsidRDefault="008D4EBC">
            <w:pPr>
              <w:suppressAutoHyphens w:val="0"/>
              <w:spacing w:after="200" w:line="276" w:lineRule="auto"/>
            </w:pPr>
          </w:p>
        </w:tc>
      </w:tr>
      <w:tr w:rsidR="008D4EBC" w:rsidRPr="00877240" w:rsidTr="008D4EBC">
        <w:tc>
          <w:tcPr>
            <w:tcW w:w="5386" w:type="dxa"/>
            <w:shd w:val="clear" w:color="auto" w:fill="auto"/>
          </w:tcPr>
          <w:p w:rsidR="008D4EBC" w:rsidRPr="00877240" w:rsidRDefault="008D4EBC" w:rsidP="005F24C6">
            <w:pPr>
              <w:pStyle w:val="NoSpacing"/>
            </w:pPr>
            <w:r>
              <w:t>Q2= 160(l/min)  ;        H2=370 m</w:t>
            </w:r>
          </w:p>
        </w:tc>
        <w:tc>
          <w:tcPr>
            <w:tcW w:w="2685" w:type="dxa"/>
            <w:vMerge/>
            <w:tcBorders>
              <w:bottom w:val="nil"/>
            </w:tcBorders>
            <w:shd w:val="clear" w:color="auto" w:fill="auto"/>
          </w:tcPr>
          <w:p w:rsidR="008D4EBC" w:rsidRPr="00877240" w:rsidRDefault="008D4EBC">
            <w:pPr>
              <w:suppressAutoHyphens w:val="0"/>
              <w:spacing w:after="200" w:line="276" w:lineRule="auto"/>
            </w:pPr>
          </w:p>
        </w:tc>
      </w:tr>
      <w:tr w:rsidR="008D4EBC" w:rsidRPr="00877240" w:rsidTr="008D4EBC">
        <w:tc>
          <w:tcPr>
            <w:tcW w:w="5386" w:type="dxa"/>
            <w:shd w:val="clear" w:color="auto" w:fill="auto"/>
          </w:tcPr>
          <w:p w:rsidR="008D4EBC" w:rsidRPr="00877240" w:rsidRDefault="008D4EBC" w:rsidP="005F24C6">
            <w:pPr>
              <w:pStyle w:val="NoSpacing"/>
            </w:pPr>
            <w:r>
              <w:t>Q1=220 (l/min)  ;      H3=235 m</w:t>
            </w:r>
          </w:p>
        </w:tc>
        <w:tc>
          <w:tcPr>
            <w:tcW w:w="2685" w:type="dxa"/>
            <w:vMerge/>
            <w:tcBorders>
              <w:bottom w:val="single" w:sz="4" w:space="0" w:color="auto"/>
            </w:tcBorders>
            <w:shd w:val="clear" w:color="auto" w:fill="auto"/>
          </w:tcPr>
          <w:p w:rsidR="008D4EBC" w:rsidRPr="00877240" w:rsidRDefault="008D4EBC">
            <w:pPr>
              <w:suppressAutoHyphens w:val="0"/>
              <w:spacing w:after="200" w:line="276" w:lineRule="auto"/>
            </w:pPr>
          </w:p>
        </w:tc>
      </w:tr>
      <w:tr w:rsidR="008D4EBC" w:rsidTr="008D4EBC">
        <w:tc>
          <w:tcPr>
            <w:tcW w:w="5386" w:type="dxa"/>
            <w:shd w:val="clear" w:color="auto" w:fill="auto"/>
          </w:tcPr>
          <w:p w:rsidR="008D4EBC" w:rsidRDefault="008D4EBC" w:rsidP="005F24C6">
            <w:pPr>
              <w:pStyle w:val="NoSpacing"/>
            </w:pPr>
            <w:r>
              <w:rPr>
                <w:lang w:val="sr-Cyrl-CS"/>
              </w:rPr>
              <w:t>Материјал радног кола</w:t>
            </w:r>
            <w:r>
              <w:t>: noril</w:t>
            </w:r>
          </w:p>
        </w:tc>
        <w:tc>
          <w:tcPr>
            <w:tcW w:w="2685" w:type="dxa"/>
            <w:vMerge w:val="restart"/>
            <w:tcBorders>
              <w:bottom w:val="nil"/>
            </w:tcBorders>
            <w:shd w:val="clear" w:color="auto" w:fill="auto"/>
          </w:tcPr>
          <w:p w:rsidR="008D4EBC" w:rsidRDefault="008D4EBC">
            <w:pPr>
              <w:suppressAutoHyphens w:val="0"/>
              <w:spacing w:after="200" w:line="276" w:lineRule="auto"/>
            </w:pPr>
            <w:r>
              <w:t>ЦЕНА БЕЗ ПДВ -А</w:t>
            </w:r>
          </w:p>
          <w:p w:rsidR="008D4EBC" w:rsidRPr="008D4EBC" w:rsidRDefault="008D4EBC" w:rsidP="008D4EBC"/>
          <w:p w:rsidR="008D4EBC" w:rsidRPr="008D4EBC" w:rsidRDefault="008D4EBC" w:rsidP="008D4EBC"/>
          <w:p w:rsidR="008D4EBC" w:rsidRDefault="008D4EBC" w:rsidP="008D4EBC"/>
          <w:p w:rsidR="008D4EBC" w:rsidRPr="008D4EBC" w:rsidRDefault="008D4EBC" w:rsidP="008D4EBC">
            <w:r>
              <w:t>......................................</w:t>
            </w:r>
          </w:p>
        </w:tc>
      </w:tr>
      <w:tr w:rsidR="008D4EBC" w:rsidTr="008D4EBC">
        <w:tc>
          <w:tcPr>
            <w:tcW w:w="5386" w:type="dxa"/>
            <w:shd w:val="clear" w:color="auto" w:fill="auto"/>
          </w:tcPr>
          <w:p w:rsidR="008D4EBC" w:rsidRDefault="008D4EBC" w:rsidP="005F24C6">
            <w:pPr>
              <w:pStyle w:val="NoSpacing"/>
            </w:pPr>
            <w:r>
              <w:rPr>
                <w:lang w:val="sr-Cyrl-CS"/>
              </w:rPr>
              <w:t xml:space="preserve">Материјал спроводног кола: </w:t>
            </w:r>
            <w:r>
              <w:t xml:space="preserve"> noril</w:t>
            </w:r>
          </w:p>
        </w:tc>
        <w:tc>
          <w:tcPr>
            <w:tcW w:w="2685" w:type="dxa"/>
            <w:vMerge/>
            <w:tcBorders>
              <w:bottom w:val="nil"/>
            </w:tcBorders>
            <w:shd w:val="clear" w:color="auto" w:fill="auto"/>
          </w:tcPr>
          <w:p w:rsidR="008D4EBC" w:rsidRDefault="008D4EBC">
            <w:pPr>
              <w:suppressAutoHyphens w:val="0"/>
              <w:spacing w:after="200" w:line="276" w:lineRule="auto"/>
            </w:pPr>
          </w:p>
        </w:tc>
      </w:tr>
      <w:tr w:rsidR="008D4EBC" w:rsidRPr="00CB5513" w:rsidTr="008D4EBC">
        <w:tc>
          <w:tcPr>
            <w:tcW w:w="5386" w:type="dxa"/>
            <w:shd w:val="clear" w:color="auto" w:fill="auto"/>
          </w:tcPr>
          <w:p w:rsidR="008D4EBC" w:rsidRPr="00CB5513" w:rsidRDefault="008D4EBC" w:rsidP="005F24C6">
            <w:pPr>
              <w:pStyle w:val="NoSpacing"/>
              <w:rPr>
                <w:lang w:val="sr-Cyrl-CS"/>
              </w:rPr>
            </w:pPr>
            <w:r>
              <w:rPr>
                <w:lang w:val="sr-Cyrl-CS"/>
              </w:rPr>
              <w:t>Изведба хидраулике: са пливајућим радним колима</w:t>
            </w:r>
          </w:p>
        </w:tc>
        <w:tc>
          <w:tcPr>
            <w:tcW w:w="2685" w:type="dxa"/>
            <w:vMerge/>
            <w:tcBorders>
              <w:bottom w:val="nil"/>
            </w:tcBorders>
            <w:shd w:val="clear" w:color="auto" w:fill="auto"/>
          </w:tcPr>
          <w:p w:rsidR="008D4EBC" w:rsidRPr="00CB5513" w:rsidRDefault="008D4EBC">
            <w:pPr>
              <w:suppressAutoHyphens w:val="0"/>
              <w:spacing w:after="200" w:line="276" w:lineRule="auto"/>
            </w:pPr>
          </w:p>
        </w:tc>
      </w:tr>
      <w:tr w:rsidR="008D4EBC" w:rsidRPr="00877240" w:rsidTr="008D4EBC">
        <w:tc>
          <w:tcPr>
            <w:tcW w:w="5386" w:type="dxa"/>
            <w:shd w:val="clear" w:color="auto" w:fill="auto"/>
          </w:tcPr>
          <w:p w:rsidR="008D4EBC" w:rsidRPr="00877240" w:rsidRDefault="008D4EBC" w:rsidP="005F24C6">
            <w:pPr>
              <w:pStyle w:val="NoSpacing"/>
            </w:pPr>
            <w:r>
              <w:rPr>
                <w:lang w:val="sr-Cyrl-CS"/>
              </w:rPr>
              <w:t>Изведба хидраулике:  са пливајућим радним колима</w:t>
            </w:r>
          </w:p>
        </w:tc>
        <w:tc>
          <w:tcPr>
            <w:tcW w:w="2685" w:type="dxa"/>
            <w:vMerge/>
            <w:tcBorders>
              <w:bottom w:val="nil"/>
            </w:tcBorders>
            <w:shd w:val="clear" w:color="auto" w:fill="auto"/>
          </w:tcPr>
          <w:p w:rsidR="008D4EBC" w:rsidRPr="00877240" w:rsidRDefault="008D4EBC">
            <w:pPr>
              <w:suppressAutoHyphens w:val="0"/>
              <w:spacing w:after="200" w:line="276" w:lineRule="auto"/>
            </w:pPr>
          </w:p>
        </w:tc>
      </w:tr>
      <w:tr w:rsidR="008D4EBC" w:rsidRPr="00877240" w:rsidTr="008D4EBC">
        <w:tc>
          <w:tcPr>
            <w:tcW w:w="5386" w:type="dxa"/>
            <w:shd w:val="clear" w:color="auto" w:fill="auto"/>
          </w:tcPr>
          <w:p w:rsidR="008D4EBC" w:rsidRPr="00BB1676" w:rsidRDefault="008D4EBC" w:rsidP="005F24C6">
            <w:pPr>
              <w:pStyle w:val="NoSpacing"/>
              <w:rPr>
                <w:vertAlign w:val="superscript"/>
              </w:rPr>
            </w:pPr>
            <w:r>
              <w:t>Изведба хидраулике: за велике количине песка у води , 400g/m</w:t>
            </w:r>
            <w:r>
              <w:rPr>
                <w:vertAlign w:val="superscript"/>
              </w:rPr>
              <w:t>3</w:t>
            </w:r>
          </w:p>
        </w:tc>
        <w:tc>
          <w:tcPr>
            <w:tcW w:w="2685" w:type="dxa"/>
            <w:vMerge/>
            <w:tcBorders>
              <w:bottom w:val="single" w:sz="4" w:space="0" w:color="auto"/>
            </w:tcBorders>
            <w:shd w:val="clear" w:color="auto" w:fill="auto"/>
          </w:tcPr>
          <w:p w:rsidR="008D4EBC" w:rsidRPr="00877240" w:rsidRDefault="008D4EBC">
            <w:pPr>
              <w:suppressAutoHyphens w:val="0"/>
              <w:spacing w:after="200" w:line="276" w:lineRule="auto"/>
            </w:pPr>
          </w:p>
        </w:tc>
      </w:tr>
      <w:tr w:rsidR="008D4EBC" w:rsidRPr="00877240" w:rsidTr="005F24C6">
        <w:tc>
          <w:tcPr>
            <w:tcW w:w="5386" w:type="dxa"/>
            <w:shd w:val="clear" w:color="auto" w:fill="auto"/>
          </w:tcPr>
          <w:p w:rsidR="008D4EBC" w:rsidRPr="00877240" w:rsidRDefault="008D4EBC" w:rsidP="005F24C6">
            <w:pPr>
              <w:pStyle w:val="NoSpacing"/>
            </w:pPr>
            <w:r>
              <w:t>Прикључак на потису : 2 ½“, ( унутрашњи навој )</w:t>
            </w:r>
          </w:p>
        </w:tc>
        <w:tc>
          <w:tcPr>
            <w:tcW w:w="2685" w:type="dxa"/>
            <w:vMerge w:val="restart"/>
            <w:shd w:val="clear" w:color="auto" w:fill="auto"/>
          </w:tcPr>
          <w:p w:rsidR="008D4EBC" w:rsidRDefault="008D4EBC">
            <w:pPr>
              <w:suppressAutoHyphens w:val="0"/>
              <w:spacing w:after="200" w:line="276" w:lineRule="auto"/>
            </w:pPr>
            <w:r>
              <w:t>ИЗНОС ПДВ -А</w:t>
            </w:r>
          </w:p>
          <w:p w:rsidR="008D4EBC" w:rsidRPr="008D4EBC" w:rsidRDefault="008D4EBC" w:rsidP="008D4EBC"/>
          <w:p w:rsidR="008D4EBC" w:rsidRPr="008D4EBC" w:rsidRDefault="008D4EBC" w:rsidP="008D4EBC"/>
          <w:p w:rsidR="008D4EBC" w:rsidRDefault="008D4EBC" w:rsidP="008D4EBC"/>
          <w:p w:rsidR="008D4EBC" w:rsidRPr="008D4EBC" w:rsidRDefault="008D4EBC" w:rsidP="008D4EBC">
            <w:r>
              <w:t>.......................................</w:t>
            </w:r>
          </w:p>
        </w:tc>
      </w:tr>
      <w:tr w:rsidR="008D4EBC" w:rsidRPr="00877240" w:rsidTr="005F24C6">
        <w:tc>
          <w:tcPr>
            <w:tcW w:w="5386" w:type="dxa"/>
            <w:shd w:val="clear" w:color="auto" w:fill="auto"/>
          </w:tcPr>
          <w:p w:rsidR="008D4EBC" w:rsidRPr="00BB1676" w:rsidRDefault="008D4EBC" w:rsidP="005F24C6">
            <w:pPr>
              <w:pStyle w:val="NoSpacing"/>
            </w:pPr>
            <w:r>
              <w:rPr>
                <w:lang w:val="sr-Cyrl-CS"/>
              </w:rPr>
              <w:t>Максимални пречник хидраулике : 6“ (145mm)</w:t>
            </w:r>
          </w:p>
        </w:tc>
        <w:tc>
          <w:tcPr>
            <w:tcW w:w="2685" w:type="dxa"/>
            <w:vMerge/>
            <w:shd w:val="clear" w:color="auto" w:fill="auto"/>
          </w:tcPr>
          <w:p w:rsidR="008D4EBC" w:rsidRPr="00877240" w:rsidRDefault="008D4EBC">
            <w:pPr>
              <w:suppressAutoHyphens w:val="0"/>
              <w:spacing w:after="200" w:line="276" w:lineRule="auto"/>
            </w:pPr>
          </w:p>
        </w:tc>
      </w:tr>
      <w:tr w:rsidR="008D4EBC" w:rsidRPr="00877240" w:rsidTr="005F24C6">
        <w:tc>
          <w:tcPr>
            <w:tcW w:w="5386" w:type="dxa"/>
            <w:shd w:val="clear" w:color="auto" w:fill="auto"/>
          </w:tcPr>
          <w:p w:rsidR="008D4EBC" w:rsidRPr="00BB1676" w:rsidRDefault="008D4EBC" w:rsidP="005F24C6">
            <w:pPr>
              <w:pStyle w:val="NoSpacing"/>
            </w:pPr>
            <w:r>
              <w:t>Снага електромотора : максимално 15kW</w:t>
            </w:r>
          </w:p>
        </w:tc>
        <w:tc>
          <w:tcPr>
            <w:tcW w:w="2685" w:type="dxa"/>
            <w:vMerge/>
            <w:shd w:val="clear" w:color="auto" w:fill="auto"/>
          </w:tcPr>
          <w:p w:rsidR="008D4EBC" w:rsidRPr="00877240" w:rsidRDefault="008D4EBC">
            <w:pPr>
              <w:suppressAutoHyphens w:val="0"/>
              <w:spacing w:after="200" w:line="276" w:lineRule="auto"/>
            </w:pPr>
          </w:p>
        </w:tc>
      </w:tr>
      <w:tr w:rsidR="008D4EBC" w:rsidRPr="00877240" w:rsidTr="005F24C6">
        <w:tc>
          <w:tcPr>
            <w:tcW w:w="5386" w:type="dxa"/>
            <w:shd w:val="clear" w:color="auto" w:fill="auto"/>
          </w:tcPr>
          <w:p w:rsidR="008D4EBC" w:rsidRPr="00BB1676" w:rsidRDefault="008D4EBC" w:rsidP="005F24C6">
            <w:pPr>
              <w:pStyle w:val="NoSpacing"/>
            </w:pPr>
            <w:r>
              <w:t>Напајање електормотора: 3x400V, 50Hz</w:t>
            </w:r>
          </w:p>
        </w:tc>
        <w:tc>
          <w:tcPr>
            <w:tcW w:w="2685" w:type="dxa"/>
            <w:vMerge/>
            <w:shd w:val="clear" w:color="auto" w:fill="auto"/>
          </w:tcPr>
          <w:p w:rsidR="008D4EBC" w:rsidRPr="00877240" w:rsidRDefault="008D4EBC">
            <w:pPr>
              <w:suppressAutoHyphens w:val="0"/>
              <w:spacing w:after="200" w:line="276" w:lineRule="auto"/>
            </w:pPr>
          </w:p>
        </w:tc>
      </w:tr>
      <w:tr w:rsidR="008D4EBC" w:rsidRPr="00877240" w:rsidTr="005F24C6">
        <w:tc>
          <w:tcPr>
            <w:tcW w:w="5386" w:type="dxa"/>
            <w:shd w:val="clear" w:color="auto" w:fill="auto"/>
          </w:tcPr>
          <w:p w:rsidR="008D4EBC" w:rsidRDefault="008D4EBC" w:rsidP="005F24C6">
            <w:pPr>
              <w:pStyle w:val="NoSpacing"/>
            </w:pPr>
            <w:r>
              <w:t>Електромотор предвиђен за рад са фреквентним регулатором</w:t>
            </w:r>
          </w:p>
        </w:tc>
        <w:tc>
          <w:tcPr>
            <w:tcW w:w="2685" w:type="dxa"/>
            <w:vMerge/>
            <w:shd w:val="clear" w:color="auto" w:fill="auto"/>
          </w:tcPr>
          <w:p w:rsidR="008D4EBC" w:rsidRPr="00877240" w:rsidRDefault="008D4EBC">
            <w:pPr>
              <w:suppressAutoHyphens w:val="0"/>
              <w:spacing w:after="200" w:line="276" w:lineRule="auto"/>
            </w:pPr>
          </w:p>
        </w:tc>
      </w:tr>
      <w:tr w:rsidR="008D4EBC" w:rsidRPr="00877240" w:rsidTr="005F24C6">
        <w:tc>
          <w:tcPr>
            <w:tcW w:w="5386" w:type="dxa"/>
            <w:shd w:val="clear" w:color="auto" w:fill="auto"/>
          </w:tcPr>
          <w:p w:rsidR="008D4EBC" w:rsidRPr="00BB1676" w:rsidRDefault="008D4EBC" w:rsidP="005F24C6">
            <w:pPr>
              <w:pStyle w:val="NoSpacing"/>
            </w:pPr>
            <w:r>
              <w:t>Електромотор са  појачаном класом изолације : PE2+PA</w:t>
            </w:r>
          </w:p>
        </w:tc>
        <w:tc>
          <w:tcPr>
            <w:tcW w:w="2685" w:type="dxa"/>
            <w:vMerge w:val="restart"/>
            <w:shd w:val="clear" w:color="auto" w:fill="auto"/>
          </w:tcPr>
          <w:p w:rsidR="008D4EBC" w:rsidRDefault="008D4EBC">
            <w:pPr>
              <w:suppressAutoHyphens w:val="0"/>
              <w:spacing w:after="200" w:line="276" w:lineRule="auto"/>
            </w:pPr>
            <w:r>
              <w:t>ЦЕНА СА ПДВ - ОМ</w:t>
            </w:r>
          </w:p>
          <w:p w:rsidR="008D4EBC" w:rsidRPr="008D4EBC" w:rsidRDefault="008D4EBC" w:rsidP="008D4EBC"/>
          <w:p w:rsidR="008D4EBC" w:rsidRDefault="008D4EBC" w:rsidP="008D4EBC"/>
          <w:p w:rsidR="008D4EBC" w:rsidRPr="008D4EBC" w:rsidRDefault="008D4EBC" w:rsidP="008D4EBC">
            <w:r>
              <w:t>........................................</w:t>
            </w:r>
          </w:p>
        </w:tc>
      </w:tr>
      <w:tr w:rsidR="008D4EBC" w:rsidRPr="00877240" w:rsidTr="008D4EBC">
        <w:tc>
          <w:tcPr>
            <w:tcW w:w="5386" w:type="dxa"/>
            <w:shd w:val="clear" w:color="auto" w:fill="auto"/>
          </w:tcPr>
          <w:p w:rsidR="008D4EBC" w:rsidRPr="002B2233" w:rsidRDefault="008D4EBC" w:rsidP="005F24C6">
            <w:pPr>
              <w:pStyle w:val="NoSpacing"/>
            </w:pPr>
            <w:r>
              <w:t>Електромотор са могућношћу премотавања  ( виклујући )</w:t>
            </w:r>
          </w:p>
        </w:tc>
        <w:tc>
          <w:tcPr>
            <w:tcW w:w="2685" w:type="dxa"/>
            <w:vMerge/>
            <w:shd w:val="clear" w:color="auto" w:fill="auto"/>
          </w:tcPr>
          <w:p w:rsidR="008D4EBC" w:rsidRPr="00877240" w:rsidRDefault="008D4EBC">
            <w:pPr>
              <w:suppressAutoHyphens w:val="0"/>
              <w:spacing w:after="200" w:line="276" w:lineRule="auto"/>
            </w:pPr>
          </w:p>
        </w:tc>
      </w:tr>
      <w:tr w:rsidR="008D4EBC" w:rsidRPr="00877240" w:rsidTr="008D4EBC">
        <w:tc>
          <w:tcPr>
            <w:tcW w:w="5386" w:type="dxa"/>
            <w:tcBorders>
              <w:bottom w:val="single" w:sz="4" w:space="0" w:color="auto"/>
            </w:tcBorders>
            <w:shd w:val="clear" w:color="auto" w:fill="auto"/>
          </w:tcPr>
          <w:p w:rsidR="008D4EBC" w:rsidRPr="002B2233" w:rsidRDefault="008D4EBC" w:rsidP="005F24C6">
            <w:pPr>
              <w:pStyle w:val="NoSpacing"/>
            </w:pPr>
            <w:r>
              <w:t>Максимални пречник електромотора : 6“ (145 mm)</w:t>
            </w:r>
          </w:p>
        </w:tc>
        <w:tc>
          <w:tcPr>
            <w:tcW w:w="2685" w:type="dxa"/>
            <w:vMerge/>
            <w:shd w:val="clear" w:color="auto" w:fill="auto"/>
          </w:tcPr>
          <w:p w:rsidR="008D4EBC" w:rsidRPr="00877240" w:rsidRDefault="008D4EBC">
            <w:pPr>
              <w:suppressAutoHyphens w:val="0"/>
              <w:spacing w:after="200" w:line="276" w:lineRule="auto"/>
            </w:pPr>
          </w:p>
        </w:tc>
      </w:tr>
    </w:tbl>
    <w:p w:rsidR="008D4EBC" w:rsidRDefault="008D4EBC" w:rsidP="00D24D45">
      <w:pPr>
        <w:contextualSpacing/>
        <w:jc w:val="center"/>
        <w:rPr>
          <w:b/>
          <w:color w:val="FF0000"/>
        </w:rPr>
      </w:pPr>
    </w:p>
    <w:p w:rsidR="00D24D45" w:rsidRDefault="00D24D45" w:rsidP="00D24D45">
      <w:pPr>
        <w:contextualSpacing/>
        <w:jc w:val="center"/>
        <w:rPr>
          <w:b/>
          <w:color w:val="FF0000"/>
        </w:rPr>
      </w:pPr>
    </w:p>
    <w:p w:rsidR="00D24D45" w:rsidRDefault="00D24D45" w:rsidP="00D24D45">
      <w:pPr>
        <w:contextualSpacing/>
        <w:jc w:val="center"/>
        <w:rPr>
          <w:b/>
          <w:color w:val="FF0000"/>
        </w:rPr>
      </w:pPr>
    </w:p>
    <w:p w:rsidR="00D24D45" w:rsidRDefault="00D24D45" w:rsidP="00D24D45">
      <w:pPr>
        <w:contextualSpacing/>
        <w:jc w:val="center"/>
        <w:rPr>
          <w:b/>
          <w:color w:val="FF0000"/>
        </w:rPr>
      </w:pPr>
    </w:p>
    <w:p w:rsidR="00D24D45" w:rsidRDefault="00D24D45" w:rsidP="00D24D45">
      <w:pPr>
        <w:contextualSpacing/>
        <w:jc w:val="center"/>
        <w:rPr>
          <w:b/>
          <w:color w:val="FF0000"/>
        </w:rPr>
      </w:pPr>
    </w:p>
    <w:p w:rsidR="000135F2" w:rsidRDefault="000135F2" w:rsidP="00D24D45">
      <w:pPr>
        <w:contextualSpacing/>
        <w:jc w:val="center"/>
        <w:rPr>
          <w:b/>
          <w:color w:val="FF0000"/>
        </w:rPr>
      </w:pPr>
    </w:p>
    <w:p w:rsidR="000135F2" w:rsidRDefault="000135F2" w:rsidP="00D24D45">
      <w:pPr>
        <w:contextualSpacing/>
        <w:jc w:val="center"/>
        <w:rPr>
          <w:b/>
          <w:color w:val="FF0000"/>
        </w:rPr>
      </w:pPr>
    </w:p>
    <w:p w:rsidR="000135F2" w:rsidRDefault="000135F2" w:rsidP="00D24D45">
      <w:pPr>
        <w:contextualSpacing/>
        <w:jc w:val="center"/>
        <w:rPr>
          <w:b/>
          <w:color w:val="FF0000"/>
        </w:rPr>
      </w:pPr>
    </w:p>
    <w:p w:rsidR="000135F2" w:rsidRDefault="000135F2" w:rsidP="00D24D45">
      <w:pPr>
        <w:contextualSpacing/>
        <w:jc w:val="center"/>
        <w:rPr>
          <w:b/>
          <w:color w:val="FF0000"/>
        </w:rPr>
      </w:pPr>
    </w:p>
    <w:p w:rsidR="000135F2" w:rsidRDefault="000135F2" w:rsidP="00D24D45">
      <w:pPr>
        <w:contextualSpacing/>
        <w:jc w:val="center"/>
        <w:rPr>
          <w:b/>
          <w:color w:val="FF0000"/>
        </w:rPr>
      </w:pPr>
    </w:p>
    <w:p w:rsidR="000135F2" w:rsidRDefault="000135F2" w:rsidP="00D24D45">
      <w:pPr>
        <w:contextualSpacing/>
        <w:jc w:val="center"/>
        <w:rPr>
          <w:b/>
          <w:color w:val="FF0000"/>
        </w:rPr>
      </w:pPr>
    </w:p>
    <w:p w:rsidR="000135F2" w:rsidRDefault="000135F2" w:rsidP="00D24D45">
      <w:pPr>
        <w:contextualSpacing/>
        <w:jc w:val="center"/>
        <w:rPr>
          <w:b/>
          <w:color w:val="FF0000"/>
        </w:rPr>
      </w:pPr>
    </w:p>
    <w:p w:rsidR="000135F2" w:rsidRDefault="000135F2" w:rsidP="00D24D45">
      <w:pPr>
        <w:contextualSpacing/>
        <w:jc w:val="center"/>
        <w:rPr>
          <w:b/>
          <w:color w:val="FF0000"/>
        </w:rPr>
      </w:pPr>
    </w:p>
    <w:p w:rsidR="000135F2" w:rsidRDefault="000135F2" w:rsidP="00D24D45">
      <w:pPr>
        <w:contextualSpacing/>
        <w:jc w:val="center"/>
        <w:rPr>
          <w:b/>
          <w:color w:val="FF0000"/>
        </w:rPr>
      </w:pPr>
    </w:p>
    <w:p w:rsidR="00FE0210" w:rsidRDefault="00FE0210" w:rsidP="00D24D45">
      <w:pPr>
        <w:contextualSpacing/>
        <w:jc w:val="center"/>
        <w:rPr>
          <w:b/>
          <w:color w:val="FF0000"/>
        </w:rPr>
      </w:pPr>
    </w:p>
    <w:p w:rsidR="00FE0210" w:rsidRDefault="00FE0210" w:rsidP="00D24D45">
      <w:pPr>
        <w:contextualSpacing/>
        <w:jc w:val="center"/>
        <w:rPr>
          <w:b/>
          <w:color w:val="FF0000"/>
        </w:rPr>
      </w:pPr>
    </w:p>
    <w:p w:rsidR="00FE0210" w:rsidRDefault="00FE0210" w:rsidP="00D24D45">
      <w:pPr>
        <w:contextualSpacing/>
        <w:jc w:val="center"/>
        <w:rPr>
          <w:b/>
          <w:color w:val="FF0000"/>
        </w:rPr>
      </w:pPr>
    </w:p>
    <w:p w:rsidR="00FE0210" w:rsidRPr="00FE0210" w:rsidRDefault="00FE0210" w:rsidP="00D24D45">
      <w:pPr>
        <w:contextualSpacing/>
        <w:jc w:val="center"/>
        <w:rPr>
          <w:b/>
          <w:color w:val="FF0000"/>
        </w:rPr>
      </w:pPr>
    </w:p>
    <w:p w:rsidR="000135F2" w:rsidRDefault="000135F2" w:rsidP="00D24D45">
      <w:pPr>
        <w:contextualSpacing/>
        <w:jc w:val="center"/>
        <w:rPr>
          <w:b/>
          <w:color w:val="FF0000"/>
        </w:rPr>
      </w:pPr>
    </w:p>
    <w:p w:rsidR="000135F2" w:rsidRDefault="000135F2" w:rsidP="00D24D45">
      <w:pPr>
        <w:contextualSpacing/>
        <w:jc w:val="center"/>
        <w:rPr>
          <w:b/>
          <w:color w:val="FF0000"/>
        </w:rPr>
      </w:pPr>
    </w:p>
    <w:p w:rsidR="000135F2" w:rsidRDefault="000135F2" w:rsidP="00D24D45">
      <w:pPr>
        <w:contextualSpacing/>
        <w:jc w:val="center"/>
        <w:rPr>
          <w:b/>
          <w:color w:val="FF0000"/>
        </w:rPr>
      </w:pPr>
    </w:p>
    <w:p w:rsidR="000135F2" w:rsidRDefault="000135F2" w:rsidP="00D24D45">
      <w:pPr>
        <w:contextualSpacing/>
        <w:jc w:val="center"/>
        <w:rPr>
          <w:b/>
          <w:color w:val="FF0000"/>
        </w:rPr>
      </w:pPr>
    </w:p>
    <w:p w:rsidR="000135F2" w:rsidRDefault="000135F2" w:rsidP="00D24D45">
      <w:pPr>
        <w:contextualSpacing/>
        <w:jc w:val="center"/>
        <w:rPr>
          <w:b/>
          <w:color w:val="FF0000"/>
        </w:rPr>
      </w:pPr>
    </w:p>
    <w:p w:rsidR="000135F2" w:rsidRDefault="000135F2" w:rsidP="00D24D45">
      <w:pPr>
        <w:contextualSpacing/>
        <w:jc w:val="center"/>
        <w:rPr>
          <w:b/>
          <w:color w:val="FF0000"/>
        </w:rPr>
      </w:pPr>
    </w:p>
    <w:p w:rsidR="000135F2" w:rsidRDefault="000135F2" w:rsidP="00D24D45">
      <w:pPr>
        <w:contextualSpacing/>
        <w:jc w:val="center"/>
        <w:rPr>
          <w:b/>
          <w:color w:val="FF0000"/>
        </w:rPr>
      </w:pPr>
    </w:p>
    <w:p w:rsidR="00D24D45" w:rsidRDefault="00D24D45" w:rsidP="00D24D45">
      <w:pPr>
        <w:contextualSpacing/>
        <w:jc w:val="center"/>
        <w:rPr>
          <w:b/>
          <w:color w:val="FF0000"/>
        </w:rPr>
      </w:pPr>
    </w:p>
    <w:p w:rsidR="00D24D45" w:rsidRPr="002B2233" w:rsidRDefault="00D24D45" w:rsidP="00D24D45">
      <w:pPr>
        <w:contextualSpacing/>
        <w:jc w:val="center"/>
        <w:rPr>
          <w:b/>
          <w:color w:val="FF0000"/>
        </w:rPr>
      </w:pPr>
      <w:r w:rsidRPr="005C4C2F">
        <w:rPr>
          <w:b/>
          <w:color w:val="FF0000"/>
        </w:rPr>
        <w:lastRenderedPageBreak/>
        <w:t xml:space="preserve"> </w:t>
      </w:r>
      <w:r>
        <w:rPr>
          <w:b/>
          <w:color w:val="FF0000"/>
        </w:rPr>
        <w:t>3</w:t>
      </w:r>
      <w:r w:rsidRPr="005C4C2F">
        <w:rPr>
          <w:b/>
          <w:color w:val="FF0000"/>
        </w:rPr>
        <w:t xml:space="preserve"> </w:t>
      </w:r>
    </w:p>
    <w:tbl>
      <w:tblPr>
        <w:tblpPr w:leftFromText="180" w:rightFromText="180" w:vertAnchor="text" w:tblpY="1"/>
        <w:tblOverlap w:val="neve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6"/>
        <w:gridCol w:w="2445"/>
      </w:tblGrid>
      <w:tr w:rsidR="00B008E0" w:rsidRPr="00CB5513" w:rsidTr="00B008E0">
        <w:tc>
          <w:tcPr>
            <w:tcW w:w="5386" w:type="dxa"/>
            <w:shd w:val="clear" w:color="auto" w:fill="FFFF00"/>
          </w:tcPr>
          <w:p w:rsidR="00B008E0" w:rsidRPr="00CB5513" w:rsidRDefault="00B008E0" w:rsidP="00B008E0">
            <w:pPr>
              <w:pStyle w:val="NoSpacing"/>
              <w:rPr>
                <w:lang w:val="sr-Cyrl-CS"/>
              </w:rPr>
            </w:pPr>
            <w:r>
              <w:rPr>
                <w:lang w:val="sr-Cyrl-CS"/>
              </w:rPr>
              <w:t>БУНАРСКА ПУМПА</w:t>
            </w:r>
          </w:p>
        </w:tc>
        <w:tc>
          <w:tcPr>
            <w:tcW w:w="2445" w:type="dxa"/>
            <w:vMerge w:val="restart"/>
            <w:shd w:val="clear" w:color="auto" w:fill="auto"/>
          </w:tcPr>
          <w:p w:rsidR="00B008E0" w:rsidRDefault="00B008E0" w:rsidP="00B008E0">
            <w:pPr>
              <w:suppressAutoHyphens w:val="0"/>
              <w:spacing w:after="200" w:line="276" w:lineRule="auto"/>
            </w:pPr>
            <w:r>
              <w:t>ПОТРЕБНЕ КОЛИЧИНЕ</w:t>
            </w:r>
          </w:p>
          <w:p w:rsidR="00B008E0" w:rsidRPr="00B008E0" w:rsidRDefault="00B008E0" w:rsidP="00B008E0">
            <w:pPr>
              <w:suppressAutoHyphens w:val="0"/>
              <w:spacing w:after="200" w:line="276" w:lineRule="auto"/>
            </w:pPr>
            <w:r>
              <w:t>ЈЕДНА ПУМПА</w:t>
            </w:r>
          </w:p>
        </w:tc>
      </w:tr>
      <w:tr w:rsidR="00B008E0" w:rsidRPr="00877240" w:rsidTr="00B008E0">
        <w:tc>
          <w:tcPr>
            <w:tcW w:w="5386" w:type="dxa"/>
            <w:shd w:val="clear" w:color="auto" w:fill="auto"/>
          </w:tcPr>
          <w:p w:rsidR="00B008E0" w:rsidRPr="00877240" w:rsidRDefault="00B008E0" w:rsidP="00B008E0">
            <w:pPr>
              <w:pStyle w:val="NoSpacing"/>
            </w:pPr>
            <w:r>
              <w:t>Q1=600 (l/min)  ;        H1=185 m</w:t>
            </w:r>
          </w:p>
        </w:tc>
        <w:tc>
          <w:tcPr>
            <w:tcW w:w="2445" w:type="dxa"/>
            <w:vMerge/>
            <w:shd w:val="clear" w:color="auto" w:fill="auto"/>
          </w:tcPr>
          <w:p w:rsidR="00B008E0" w:rsidRPr="00877240" w:rsidRDefault="00B008E0" w:rsidP="00B008E0">
            <w:pPr>
              <w:suppressAutoHyphens w:val="0"/>
              <w:spacing w:after="200" w:line="276" w:lineRule="auto"/>
            </w:pPr>
          </w:p>
        </w:tc>
      </w:tr>
      <w:tr w:rsidR="00B008E0" w:rsidRPr="00877240" w:rsidTr="00B008E0">
        <w:tc>
          <w:tcPr>
            <w:tcW w:w="5386" w:type="dxa"/>
            <w:shd w:val="clear" w:color="auto" w:fill="auto"/>
          </w:tcPr>
          <w:p w:rsidR="00B008E0" w:rsidRPr="00877240" w:rsidRDefault="00B008E0" w:rsidP="00B008E0">
            <w:pPr>
              <w:pStyle w:val="NoSpacing"/>
            </w:pPr>
            <w:r>
              <w:t>Q2= 800(l/min)  ;        H2=164m</w:t>
            </w:r>
          </w:p>
        </w:tc>
        <w:tc>
          <w:tcPr>
            <w:tcW w:w="2445" w:type="dxa"/>
            <w:vMerge/>
            <w:shd w:val="clear" w:color="auto" w:fill="auto"/>
          </w:tcPr>
          <w:p w:rsidR="00B008E0" w:rsidRPr="00877240" w:rsidRDefault="00B008E0" w:rsidP="00B008E0">
            <w:pPr>
              <w:suppressAutoHyphens w:val="0"/>
              <w:spacing w:after="200" w:line="276" w:lineRule="auto"/>
            </w:pPr>
          </w:p>
        </w:tc>
      </w:tr>
      <w:tr w:rsidR="00B008E0" w:rsidRPr="00877240" w:rsidTr="00B008E0">
        <w:tc>
          <w:tcPr>
            <w:tcW w:w="5386" w:type="dxa"/>
            <w:shd w:val="clear" w:color="auto" w:fill="auto"/>
          </w:tcPr>
          <w:p w:rsidR="00B008E0" w:rsidRPr="00877240" w:rsidRDefault="00B008E0" w:rsidP="00B008E0">
            <w:pPr>
              <w:pStyle w:val="NoSpacing"/>
            </w:pPr>
            <w:r>
              <w:t>Q1=1200 (l/min)  ;      H3=108 m</w:t>
            </w:r>
          </w:p>
        </w:tc>
        <w:tc>
          <w:tcPr>
            <w:tcW w:w="2445" w:type="dxa"/>
            <w:vMerge w:val="restart"/>
            <w:shd w:val="clear" w:color="auto" w:fill="auto"/>
          </w:tcPr>
          <w:p w:rsidR="00673D65" w:rsidRDefault="00B008E0" w:rsidP="00B008E0">
            <w:pPr>
              <w:suppressAutoHyphens w:val="0"/>
              <w:spacing w:after="200" w:line="276" w:lineRule="auto"/>
            </w:pPr>
            <w:r>
              <w:t>ЦЕНА БЕЗ ПДВ -А</w:t>
            </w:r>
          </w:p>
          <w:p w:rsidR="00673D65" w:rsidRDefault="00673D65" w:rsidP="00673D65"/>
          <w:p w:rsidR="00B008E0" w:rsidRPr="00673D65" w:rsidRDefault="00673D65" w:rsidP="00673D65">
            <w:r>
              <w:t>...................................</w:t>
            </w:r>
          </w:p>
        </w:tc>
      </w:tr>
      <w:tr w:rsidR="00B008E0" w:rsidTr="00B008E0">
        <w:tc>
          <w:tcPr>
            <w:tcW w:w="5386" w:type="dxa"/>
            <w:shd w:val="clear" w:color="auto" w:fill="auto"/>
          </w:tcPr>
          <w:p w:rsidR="00B008E0" w:rsidRDefault="00B008E0" w:rsidP="00B008E0">
            <w:pPr>
              <w:pStyle w:val="NoSpacing"/>
            </w:pPr>
            <w:r>
              <w:rPr>
                <w:lang w:val="sr-Cyrl-CS"/>
              </w:rPr>
              <w:t>Материјал радног кола</w:t>
            </w:r>
            <w:r>
              <w:t>: liveni inox (AISI 304 )</w:t>
            </w:r>
          </w:p>
        </w:tc>
        <w:tc>
          <w:tcPr>
            <w:tcW w:w="2445" w:type="dxa"/>
            <w:vMerge/>
            <w:shd w:val="clear" w:color="auto" w:fill="auto"/>
          </w:tcPr>
          <w:p w:rsidR="00B008E0" w:rsidRDefault="00B008E0" w:rsidP="00B008E0">
            <w:pPr>
              <w:suppressAutoHyphens w:val="0"/>
              <w:spacing w:after="200" w:line="276" w:lineRule="auto"/>
            </w:pPr>
          </w:p>
        </w:tc>
      </w:tr>
      <w:tr w:rsidR="00B008E0" w:rsidTr="00B008E0">
        <w:tc>
          <w:tcPr>
            <w:tcW w:w="5386" w:type="dxa"/>
            <w:shd w:val="clear" w:color="auto" w:fill="auto"/>
          </w:tcPr>
          <w:p w:rsidR="00B008E0" w:rsidRDefault="00B008E0" w:rsidP="00B008E0">
            <w:pPr>
              <w:pStyle w:val="NoSpacing"/>
            </w:pPr>
            <w:r>
              <w:rPr>
                <w:lang w:val="sr-Cyrl-CS"/>
              </w:rPr>
              <w:t xml:space="preserve">Материјал закола: </w:t>
            </w:r>
            <w:r>
              <w:t>liveni inox (AISI 304 )</w:t>
            </w:r>
          </w:p>
        </w:tc>
        <w:tc>
          <w:tcPr>
            <w:tcW w:w="2445" w:type="dxa"/>
            <w:vMerge/>
            <w:shd w:val="clear" w:color="auto" w:fill="auto"/>
          </w:tcPr>
          <w:p w:rsidR="00B008E0" w:rsidRDefault="00B008E0" w:rsidP="00B008E0">
            <w:pPr>
              <w:suppressAutoHyphens w:val="0"/>
              <w:spacing w:after="200" w:line="276" w:lineRule="auto"/>
            </w:pPr>
          </w:p>
        </w:tc>
      </w:tr>
      <w:tr w:rsidR="00B008E0" w:rsidRPr="00CB5513" w:rsidTr="00B008E0">
        <w:trPr>
          <w:trHeight w:val="269"/>
        </w:trPr>
        <w:tc>
          <w:tcPr>
            <w:tcW w:w="5386" w:type="dxa"/>
            <w:vMerge w:val="restart"/>
            <w:shd w:val="clear" w:color="auto" w:fill="auto"/>
          </w:tcPr>
          <w:p w:rsidR="00B008E0" w:rsidRPr="00CB5513" w:rsidRDefault="00B008E0" w:rsidP="00B008E0">
            <w:pPr>
              <w:pStyle w:val="NoSpacing"/>
              <w:rPr>
                <w:lang w:val="sr-Cyrl-CS"/>
              </w:rPr>
            </w:pPr>
            <w:r>
              <w:rPr>
                <w:lang w:val="sr-Cyrl-CS"/>
              </w:rPr>
              <w:t>Прикључак на потису : 3“ ( унутрашњи навој )</w:t>
            </w:r>
          </w:p>
        </w:tc>
        <w:tc>
          <w:tcPr>
            <w:tcW w:w="2445" w:type="dxa"/>
            <w:vMerge/>
            <w:shd w:val="clear" w:color="auto" w:fill="auto"/>
          </w:tcPr>
          <w:p w:rsidR="00B008E0" w:rsidRPr="00CB5513" w:rsidRDefault="00B008E0" w:rsidP="00B008E0">
            <w:pPr>
              <w:suppressAutoHyphens w:val="0"/>
              <w:spacing w:after="200" w:line="276" w:lineRule="auto"/>
            </w:pPr>
          </w:p>
        </w:tc>
      </w:tr>
      <w:tr w:rsidR="00B008E0" w:rsidRPr="00CB5513" w:rsidTr="00B008E0">
        <w:trPr>
          <w:trHeight w:val="269"/>
        </w:trPr>
        <w:tc>
          <w:tcPr>
            <w:tcW w:w="5386" w:type="dxa"/>
            <w:vMerge/>
            <w:shd w:val="clear" w:color="auto" w:fill="auto"/>
          </w:tcPr>
          <w:p w:rsidR="00B008E0" w:rsidRDefault="00B008E0" w:rsidP="00B008E0">
            <w:pPr>
              <w:pStyle w:val="NoSpacing"/>
              <w:rPr>
                <w:lang w:val="sr-Cyrl-CS"/>
              </w:rPr>
            </w:pPr>
          </w:p>
        </w:tc>
        <w:tc>
          <w:tcPr>
            <w:tcW w:w="2445" w:type="dxa"/>
            <w:vMerge w:val="restart"/>
            <w:shd w:val="clear" w:color="auto" w:fill="auto"/>
          </w:tcPr>
          <w:p w:rsidR="00673D65" w:rsidRDefault="00673D65" w:rsidP="00B008E0">
            <w:pPr>
              <w:suppressAutoHyphens w:val="0"/>
              <w:spacing w:after="200" w:line="276" w:lineRule="auto"/>
            </w:pPr>
            <w:r>
              <w:t>ИЗНОС ПДВ-А</w:t>
            </w:r>
          </w:p>
          <w:p w:rsidR="00B008E0" w:rsidRDefault="00B008E0" w:rsidP="00673D65"/>
          <w:p w:rsidR="00673D65" w:rsidRDefault="00673D65" w:rsidP="00673D65"/>
          <w:p w:rsidR="00673D65" w:rsidRPr="00673D65" w:rsidRDefault="00673D65" w:rsidP="00673D65">
            <w:r>
              <w:t>..................................</w:t>
            </w:r>
          </w:p>
        </w:tc>
      </w:tr>
      <w:tr w:rsidR="00B008E0" w:rsidRPr="00877240" w:rsidTr="00B008E0">
        <w:tc>
          <w:tcPr>
            <w:tcW w:w="5386" w:type="dxa"/>
            <w:shd w:val="clear" w:color="auto" w:fill="auto"/>
          </w:tcPr>
          <w:p w:rsidR="00B008E0" w:rsidRPr="002B2233" w:rsidRDefault="00B008E0" w:rsidP="00B008E0">
            <w:pPr>
              <w:pStyle w:val="NoSpacing"/>
            </w:pPr>
            <w:r>
              <w:rPr>
                <w:lang w:val="sr-Cyrl-CS"/>
              </w:rPr>
              <w:t>Максимални пречник хидраулике: максимално 30kW</w:t>
            </w:r>
          </w:p>
        </w:tc>
        <w:tc>
          <w:tcPr>
            <w:tcW w:w="2445" w:type="dxa"/>
            <w:vMerge/>
            <w:shd w:val="clear" w:color="auto" w:fill="auto"/>
          </w:tcPr>
          <w:p w:rsidR="00B008E0" w:rsidRPr="00877240" w:rsidRDefault="00B008E0" w:rsidP="00B008E0">
            <w:pPr>
              <w:suppressAutoHyphens w:val="0"/>
              <w:spacing w:after="200" w:line="276" w:lineRule="auto"/>
            </w:pPr>
          </w:p>
        </w:tc>
      </w:tr>
      <w:tr w:rsidR="00B008E0" w:rsidRPr="00BB1676" w:rsidTr="00B008E0">
        <w:tc>
          <w:tcPr>
            <w:tcW w:w="5386" w:type="dxa"/>
            <w:shd w:val="clear" w:color="auto" w:fill="auto"/>
          </w:tcPr>
          <w:p w:rsidR="00B008E0" w:rsidRPr="002B2233" w:rsidRDefault="00B008E0" w:rsidP="00B008E0">
            <w:pPr>
              <w:pStyle w:val="NoSpacing"/>
              <w:rPr>
                <w:vertAlign w:val="superscript"/>
              </w:rPr>
            </w:pPr>
            <w:r>
              <w:t>Напајање електромотора: 3x400V, 50Hz</w:t>
            </w:r>
          </w:p>
        </w:tc>
        <w:tc>
          <w:tcPr>
            <w:tcW w:w="2445" w:type="dxa"/>
            <w:vMerge/>
            <w:shd w:val="clear" w:color="auto" w:fill="auto"/>
          </w:tcPr>
          <w:p w:rsidR="00B008E0" w:rsidRPr="00BB1676" w:rsidRDefault="00B008E0" w:rsidP="00B008E0">
            <w:pPr>
              <w:suppressAutoHyphens w:val="0"/>
              <w:spacing w:after="200" w:line="276" w:lineRule="auto"/>
            </w:pPr>
          </w:p>
        </w:tc>
      </w:tr>
      <w:tr w:rsidR="00B008E0" w:rsidRPr="00877240" w:rsidTr="00B008E0">
        <w:trPr>
          <w:trHeight w:val="435"/>
        </w:trPr>
        <w:tc>
          <w:tcPr>
            <w:tcW w:w="5386" w:type="dxa"/>
            <w:vMerge w:val="restart"/>
            <w:shd w:val="clear" w:color="auto" w:fill="auto"/>
          </w:tcPr>
          <w:p w:rsidR="00B008E0" w:rsidRPr="00877240" w:rsidRDefault="00B008E0" w:rsidP="00B008E0">
            <w:pPr>
              <w:pStyle w:val="NoSpacing"/>
            </w:pPr>
            <w:r>
              <w:t>Електромотор предвиђен за рад са фреквентним регулатором</w:t>
            </w:r>
          </w:p>
        </w:tc>
        <w:tc>
          <w:tcPr>
            <w:tcW w:w="2445" w:type="dxa"/>
            <w:vMerge/>
            <w:shd w:val="clear" w:color="auto" w:fill="auto"/>
          </w:tcPr>
          <w:p w:rsidR="00B008E0" w:rsidRPr="00877240" w:rsidRDefault="00B008E0" w:rsidP="00B008E0">
            <w:pPr>
              <w:suppressAutoHyphens w:val="0"/>
              <w:spacing w:after="200" w:line="276" w:lineRule="auto"/>
            </w:pPr>
          </w:p>
        </w:tc>
      </w:tr>
      <w:tr w:rsidR="00B008E0" w:rsidRPr="00877240" w:rsidTr="00B008E0">
        <w:trPr>
          <w:trHeight w:val="269"/>
        </w:trPr>
        <w:tc>
          <w:tcPr>
            <w:tcW w:w="5386" w:type="dxa"/>
            <w:vMerge/>
            <w:shd w:val="clear" w:color="auto" w:fill="auto"/>
          </w:tcPr>
          <w:p w:rsidR="00B008E0" w:rsidRDefault="00B008E0" w:rsidP="00B008E0">
            <w:pPr>
              <w:pStyle w:val="NoSpacing"/>
            </w:pPr>
          </w:p>
        </w:tc>
        <w:tc>
          <w:tcPr>
            <w:tcW w:w="2445" w:type="dxa"/>
            <w:vMerge w:val="restart"/>
            <w:shd w:val="clear" w:color="auto" w:fill="auto"/>
          </w:tcPr>
          <w:p w:rsidR="00673D65" w:rsidRPr="00673D65" w:rsidRDefault="00673D65" w:rsidP="00B008E0">
            <w:pPr>
              <w:suppressAutoHyphens w:val="0"/>
              <w:spacing w:after="200" w:line="276" w:lineRule="auto"/>
            </w:pPr>
            <w:r>
              <w:t>ЦЕНА СА ПДВ -ОМ</w:t>
            </w:r>
          </w:p>
          <w:p w:rsidR="00673D65" w:rsidRPr="00673D65" w:rsidRDefault="00673D65" w:rsidP="00673D65"/>
          <w:p w:rsidR="00673D65" w:rsidRPr="00673D65" w:rsidRDefault="00673D65" w:rsidP="00673D65"/>
          <w:p w:rsidR="00B008E0" w:rsidRDefault="00B008E0" w:rsidP="00673D65"/>
          <w:p w:rsidR="00673D65" w:rsidRPr="00673D65" w:rsidRDefault="00673D65" w:rsidP="00673D65">
            <w:r>
              <w:t>..................................</w:t>
            </w:r>
          </w:p>
        </w:tc>
      </w:tr>
      <w:tr w:rsidR="00B008E0" w:rsidRPr="00BB1676" w:rsidTr="00B008E0">
        <w:tc>
          <w:tcPr>
            <w:tcW w:w="5386" w:type="dxa"/>
            <w:shd w:val="clear" w:color="auto" w:fill="auto"/>
          </w:tcPr>
          <w:p w:rsidR="00B008E0" w:rsidRPr="00BB1676" w:rsidRDefault="00B008E0" w:rsidP="00B008E0">
            <w:pPr>
              <w:pStyle w:val="NoSpacing"/>
            </w:pPr>
            <w:r>
              <w:rPr>
                <w:lang w:val="sr-Cyrl-CS"/>
              </w:rPr>
              <w:t>Електромотор предвиђен са појачаном класом изолације : РЕ2+РА</w:t>
            </w:r>
          </w:p>
        </w:tc>
        <w:tc>
          <w:tcPr>
            <w:tcW w:w="2445" w:type="dxa"/>
            <w:vMerge/>
            <w:shd w:val="clear" w:color="auto" w:fill="auto"/>
          </w:tcPr>
          <w:p w:rsidR="00B008E0" w:rsidRPr="00BB1676" w:rsidRDefault="00B008E0" w:rsidP="00B008E0">
            <w:pPr>
              <w:suppressAutoHyphens w:val="0"/>
              <w:spacing w:after="200" w:line="276" w:lineRule="auto"/>
            </w:pPr>
          </w:p>
        </w:tc>
      </w:tr>
      <w:tr w:rsidR="00B008E0" w:rsidRPr="00BB1676" w:rsidTr="00B008E0">
        <w:tc>
          <w:tcPr>
            <w:tcW w:w="5386" w:type="dxa"/>
            <w:shd w:val="clear" w:color="auto" w:fill="auto"/>
          </w:tcPr>
          <w:p w:rsidR="00B008E0" w:rsidRPr="00BB1676" w:rsidRDefault="00B008E0" w:rsidP="00B008E0">
            <w:pPr>
              <w:pStyle w:val="NoSpacing"/>
            </w:pPr>
            <w:r>
              <w:t>Електормотор са могућношћу премотавања  ( виклујући )</w:t>
            </w:r>
          </w:p>
        </w:tc>
        <w:tc>
          <w:tcPr>
            <w:tcW w:w="2445" w:type="dxa"/>
            <w:vMerge/>
            <w:shd w:val="clear" w:color="auto" w:fill="auto"/>
          </w:tcPr>
          <w:p w:rsidR="00B008E0" w:rsidRPr="00BB1676" w:rsidRDefault="00B008E0" w:rsidP="00B008E0">
            <w:pPr>
              <w:suppressAutoHyphens w:val="0"/>
              <w:spacing w:after="200" w:line="276" w:lineRule="auto"/>
            </w:pPr>
          </w:p>
        </w:tc>
      </w:tr>
      <w:tr w:rsidR="00B008E0" w:rsidRPr="00BB1676" w:rsidTr="00B008E0">
        <w:tc>
          <w:tcPr>
            <w:tcW w:w="5386" w:type="dxa"/>
            <w:shd w:val="clear" w:color="auto" w:fill="auto"/>
          </w:tcPr>
          <w:p w:rsidR="00B008E0" w:rsidRPr="002B2233" w:rsidRDefault="00B008E0" w:rsidP="00B008E0">
            <w:pPr>
              <w:pStyle w:val="NoSpacing"/>
            </w:pPr>
            <w:r>
              <w:t>Максимални пречник електромотора : 6“ (145 mm)</w:t>
            </w:r>
          </w:p>
        </w:tc>
        <w:tc>
          <w:tcPr>
            <w:tcW w:w="2445" w:type="dxa"/>
            <w:vMerge/>
            <w:shd w:val="clear" w:color="auto" w:fill="auto"/>
          </w:tcPr>
          <w:p w:rsidR="00B008E0" w:rsidRPr="00BB1676" w:rsidRDefault="00B008E0" w:rsidP="00B008E0">
            <w:pPr>
              <w:suppressAutoHyphens w:val="0"/>
              <w:spacing w:after="200" w:line="276" w:lineRule="auto"/>
            </w:pPr>
          </w:p>
        </w:tc>
      </w:tr>
    </w:tbl>
    <w:p w:rsidR="00D24D45" w:rsidRDefault="008D4EBC" w:rsidP="00D24D45">
      <w:pPr>
        <w:contextualSpacing/>
        <w:jc w:val="center"/>
        <w:rPr>
          <w:b/>
          <w:color w:val="FF0000"/>
        </w:rPr>
      </w:pPr>
      <w:r>
        <w:rPr>
          <w:b/>
          <w:color w:val="FF0000"/>
        </w:rPr>
        <w:br w:type="textWrapping" w:clear="all"/>
      </w:r>
    </w:p>
    <w:p w:rsidR="00D24D45" w:rsidRDefault="00D24D45" w:rsidP="00D24D45">
      <w:pPr>
        <w:contextualSpacing/>
        <w:rPr>
          <w:b/>
          <w:color w:val="FF0000"/>
        </w:rPr>
      </w:pPr>
    </w:p>
    <w:p w:rsidR="00D24D45" w:rsidRDefault="00D24D45" w:rsidP="00D24D45">
      <w:pPr>
        <w:contextualSpacing/>
        <w:jc w:val="center"/>
        <w:rPr>
          <w:b/>
          <w:color w:val="FF0000"/>
        </w:rPr>
      </w:pPr>
    </w:p>
    <w:p w:rsidR="00D24D45" w:rsidRPr="002B2233" w:rsidRDefault="00D24D45" w:rsidP="00D24D45">
      <w:pPr>
        <w:contextualSpacing/>
        <w:jc w:val="center"/>
        <w:rPr>
          <w:b/>
          <w:color w:val="FF0000"/>
        </w:rPr>
      </w:pPr>
    </w:p>
    <w:p w:rsidR="00D24D45" w:rsidRPr="00BB35DD" w:rsidRDefault="00D24D45" w:rsidP="00D24D45">
      <w:pPr>
        <w:contextualSpacing/>
        <w:jc w:val="center"/>
        <w:rPr>
          <w:b/>
          <w:color w:val="FF0000"/>
        </w:rPr>
      </w:pPr>
      <w:r>
        <w:rPr>
          <w:b/>
          <w:color w:val="FF0000"/>
        </w:rPr>
        <w:t>4</w:t>
      </w:r>
      <w:r w:rsidRPr="005C4C2F">
        <w:rPr>
          <w:b/>
          <w:color w:val="FF0000"/>
        </w:rPr>
        <w:t xml:space="preserve"> </w:t>
      </w:r>
    </w:p>
    <w:p w:rsidR="00D24D45" w:rsidRDefault="00D24D45" w:rsidP="00D24D45">
      <w:pPr>
        <w:pStyle w:val="NoSpacing"/>
        <w:rPr>
          <w:b/>
        </w:rPr>
      </w:pPr>
    </w:p>
    <w:p w:rsidR="00D24D45" w:rsidRDefault="00D24D45" w:rsidP="00D24D45">
      <w:pPr>
        <w:pStyle w:val="NoSpacing"/>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8"/>
        <w:gridCol w:w="1950"/>
        <w:gridCol w:w="780"/>
      </w:tblGrid>
      <w:tr w:rsidR="00673D65" w:rsidRPr="00CB5513" w:rsidTr="00673D65">
        <w:tc>
          <w:tcPr>
            <w:tcW w:w="5528" w:type="dxa"/>
            <w:shd w:val="clear" w:color="auto" w:fill="FFFF00"/>
          </w:tcPr>
          <w:p w:rsidR="00673D65" w:rsidRPr="00CB5513" w:rsidRDefault="00673D65" w:rsidP="00673D65">
            <w:pPr>
              <w:pStyle w:val="NoSpacing"/>
              <w:rPr>
                <w:lang w:val="sr-Cyrl-CS"/>
              </w:rPr>
            </w:pPr>
            <w:r>
              <w:rPr>
                <w:lang w:val="sr-Cyrl-CS"/>
              </w:rPr>
              <w:t>БУНАРСКА ПУМПА</w:t>
            </w:r>
          </w:p>
        </w:tc>
        <w:tc>
          <w:tcPr>
            <w:tcW w:w="2730" w:type="dxa"/>
            <w:gridSpan w:val="2"/>
            <w:vMerge w:val="restart"/>
            <w:tcBorders>
              <w:bottom w:val="nil"/>
            </w:tcBorders>
            <w:shd w:val="clear" w:color="auto" w:fill="auto"/>
          </w:tcPr>
          <w:p w:rsidR="00673D65" w:rsidRPr="00673D65" w:rsidRDefault="00673D65" w:rsidP="00673D65">
            <w:pPr>
              <w:suppressAutoHyphens w:val="0"/>
              <w:spacing w:after="200" w:line="276" w:lineRule="auto"/>
            </w:pPr>
            <w:r>
              <w:t>ПОТРЕБНЕ КОЛИЧИНЕ        ЈЕДНА ПУПМА</w:t>
            </w:r>
          </w:p>
        </w:tc>
      </w:tr>
      <w:tr w:rsidR="00673D65" w:rsidRPr="00877240" w:rsidTr="00673D65">
        <w:tc>
          <w:tcPr>
            <w:tcW w:w="5528" w:type="dxa"/>
            <w:shd w:val="clear" w:color="auto" w:fill="auto"/>
          </w:tcPr>
          <w:p w:rsidR="00673D65" w:rsidRPr="00877240" w:rsidRDefault="00673D65" w:rsidP="00673D65">
            <w:pPr>
              <w:pStyle w:val="NoSpacing"/>
            </w:pPr>
            <w:r>
              <w:t>Q1=600 (l/min)  ;        H1=155 m</w:t>
            </w:r>
          </w:p>
        </w:tc>
        <w:tc>
          <w:tcPr>
            <w:tcW w:w="2730" w:type="dxa"/>
            <w:gridSpan w:val="2"/>
            <w:vMerge/>
            <w:tcBorders>
              <w:bottom w:val="nil"/>
            </w:tcBorders>
            <w:shd w:val="clear" w:color="auto" w:fill="auto"/>
          </w:tcPr>
          <w:p w:rsidR="00673D65" w:rsidRPr="00877240" w:rsidRDefault="00673D65" w:rsidP="00673D65">
            <w:pPr>
              <w:suppressAutoHyphens w:val="0"/>
              <w:spacing w:after="200" w:line="276" w:lineRule="auto"/>
            </w:pPr>
          </w:p>
        </w:tc>
      </w:tr>
      <w:tr w:rsidR="00673D65" w:rsidRPr="00877240" w:rsidTr="00673D65">
        <w:tc>
          <w:tcPr>
            <w:tcW w:w="5528" w:type="dxa"/>
            <w:shd w:val="clear" w:color="auto" w:fill="auto"/>
          </w:tcPr>
          <w:p w:rsidR="00673D65" w:rsidRPr="00877240" w:rsidRDefault="00673D65" w:rsidP="00673D65">
            <w:pPr>
              <w:pStyle w:val="NoSpacing"/>
            </w:pPr>
            <w:r>
              <w:t>Q2= 800(l/min)  ;        H2=137m</w:t>
            </w:r>
          </w:p>
        </w:tc>
        <w:tc>
          <w:tcPr>
            <w:tcW w:w="2730" w:type="dxa"/>
            <w:gridSpan w:val="2"/>
            <w:vMerge/>
            <w:tcBorders>
              <w:bottom w:val="nil"/>
            </w:tcBorders>
            <w:shd w:val="clear" w:color="auto" w:fill="auto"/>
          </w:tcPr>
          <w:p w:rsidR="00673D65" w:rsidRPr="00877240" w:rsidRDefault="00673D65" w:rsidP="00673D65">
            <w:pPr>
              <w:suppressAutoHyphens w:val="0"/>
              <w:spacing w:after="200" w:line="276" w:lineRule="auto"/>
            </w:pPr>
          </w:p>
        </w:tc>
      </w:tr>
      <w:tr w:rsidR="00673D65" w:rsidRPr="00877240" w:rsidTr="00673D65">
        <w:trPr>
          <w:trHeight w:val="269"/>
        </w:trPr>
        <w:tc>
          <w:tcPr>
            <w:tcW w:w="5528" w:type="dxa"/>
            <w:vMerge w:val="restart"/>
            <w:shd w:val="clear" w:color="auto" w:fill="auto"/>
          </w:tcPr>
          <w:p w:rsidR="00673D65" w:rsidRPr="00877240" w:rsidRDefault="00673D65" w:rsidP="00673D65">
            <w:pPr>
              <w:pStyle w:val="NoSpacing"/>
            </w:pPr>
            <w:r>
              <w:t>Q1=1200 (l/min)  ;      H3=90 m</w:t>
            </w:r>
          </w:p>
        </w:tc>
        <w:tc>
          <w:tcPr>
            <w:tcW w:w="2730" w:type="dxa"/>
            <w:gridSpan w:val="2"/>
            <w:vMerge/>
            <w:tcBorders>
              <w:bottom w:val="single" w:sz="4" w:space="0" w:color="auto"/>
            </w:tcBorders>
            <w:shd w:val="clear" w:color="auto" w:fill="auto"/>
          </w:tcPr>
          <w:p w:rsidR="00673D65" w:rsidRPr="00877240" w:rsidRDefault="00673D65" w:rsidP="00673D65">
            <w:pPr>
              <w:suppressAutoHyphens w:val="0"/>
              <w:spacing w:after="200" w:line="276" w:lineRule="auto"/>
            </w:pPr>
          </w:p>
        </w:tc>
      </w:tr>
      <w:tr w:rsidR="00673D65" w:rsidRPr="00877240" w:rsidTr="00673D65">
        <w:trPr>
          <w:trHeight w:val="269"/>
        </w:trPr>
        <w:tc>
          <w:tcPr>
            <w:tcW w:w="5528" w:type="dxa"/>
            <w:vMerge/>
            <w:shd w:val="clear" w:color="auto" w:fill="auto"/>
          </w:tcPr>
          <w:p w:rsidR="00673D65" w:rsidRDefault="00673D65" w:rsidP="00673D65">
            <w:pPr>
              <w:pStyle w:val="NoSpacing"/>
            </w:pPr>
          </w:p>
        </w:tc>
        <w:tc>
          <w:tcPr>
            <w:tcW w:w="2730" w:type="dxa"/>
            <w:gridSpan w:val="2"/>
            <w:vMerge w:val="restart"/>
            <w:tcBorders>
              <w:bottom w:val="nil"/>
            </w:tcBorders>
            <w:shd w:val="clear" w:color="auto" w:fill="auto"/>
          </w:tcPr>
          <w:p w:rsidR="00673D65" w:rsidRDefault="00673D65" w:rsidP="00673D65">
            <w:pPr>
              <w:suppressAutoHyphens w:val="0"/>
              <w:spacing w:after="200" w:line="276" w:lineRule="auto"/>
            </w:pPr>
            <w:r>
              <w:t>ЦЕНА БЕЗ ПДВ -А</w:t>
            </w:r>
          </w:p>
          <w:p w:rsidR="00673D65" w:rsidRDefault="00673D65" w:rsidP="00673D65"/>
          <w:p w:rsidR="00673D65" w:rsidRPr="00673D65" w:rsidRDefault="00673D65" w:rsidP="00673D65">
            <w:r>
              <w:t>........................................</w:t>
            </w:r>
          </w:p>
        </w:tc>
      </w:tr>
      <w:tr w:rsidR="00673D65" w:rsidTr="00673D65">
        <w:tc>
          <w:tcPr>
            <w:tcW w:w="5528" w:type="dxa"/>
            <w:shd w:val="clear" w:color="auto" w:fill="auto"/>
          </w:tcPr>
          <w:p w:rsidR="00673D65" w:rsidRDefault="00673D65" w:rsidP="00673D65">
            <w:pPr>
              <w:pStyle w:val="NoSpacing"/>
            </w:pPr>
            <w:r>
              <w:rPr>
                <w:lang w:val="sr-Cyrl-CS"/>
              </w:rPr>
              <w:t>Материјал радног кола</w:t>
            </w:r>
            <w:r>
              <w:t>: liveni inox (AISI 304 )</w:t>
            </w:r>
          </w:p>
        </w:tc>
        <w:tc>
          <w:tcPr>
            <w:tcW w:w="2730" w:type="dxa"/>
            <w:gridSpan w:val="2"/>
            <w:vMerge/>
            <w:tcBorders>
              <w:bottom w:val="nil"/>
            </w:tcBorders>
            <w:shd w:val="clear" w:color="auto" w:fill="auto"/>
          </w:tcPr>
          <w:p w:rsidR="00673D65" w:rsidRDefault="00673D65" w:rsidP="00673D65">
            <w:pPr>
              <w:suppressAutoHyphens w:val="0"/>
              <w:spacing w:after="200" w:line="276" w:lineRule="auto"/>
            </w:pPr>
          </w:p>
        </w:tc>
      </w:tr>
      <w:tr w:rsidR="00673D65" w:rsidTr="00673D65">
        <w:tc>
          <w:tcPr>
            <w:tcW w:w="5528" w:type="dxa"/>
            <w:shd w:val="clear" w:color="auto" w:fill="auto"/>
          </w:tcPr>
          <w:p w:rsidR="00673D65" w:rsidRDefault="00673D65" w:rsidP="00673D65">
            <w:pPr>
              <w:pStyle w:val="NoSpacing"/>
            </w:pPr>
            <w:r>
              <w:rPr>
                <w:lang w:val="sr-Cyrl-CS"/>
              </w:rPr>
              <w:t xml:space="preserve">Материјал закола: </w:t>
            </w:r>
            <w:r>
              <w:t>liveni inox (AISI 304 )</w:t>
            </w:r>
          </w:p>
        </w:tc>
        <w:tc>
          <w:tcPr>
            <w:tcW w:w="2730" w:type="dxa"/>
            <w:gridSpan w:val="2"/>
            <w:vMerge/>
            <w:tcBorders>
              <w:bottom w:val="nil"/>
            </w:tcBorders>
            <w:shd w:val="clear" w:color="auto" w:fill="auto"/>
          </w:tcPr>
          <w:p w:rsidR="00673D65" w:rsidRDefault="00673D65" w:rsidP="00673D65">
            <w:pPr>
              <w:suppressAutoHyphens w:val="0"/>
              <w:spacing w:after="200" w:line="276" w:lineRule="auto"/>
            </w:pPr>
          </w:p>
        </w:tc>
      </w:tr>
      <w:tr w:rsidR="00673D65" w:rsidRPr="00CB5513" w:rsidTr="00673D65">
        <w:tc>
          <w:tcPr>
            <w:tcW w:w="5528" w:type="dxa"/>
            <w:shd w:val="clear" w:color="auto" w:fill="auto"/>
          </w:tcPr>
          <w:p w:rsidR="00673D65" w:rsidRPr="00CB5513" w:rsidRDefault="00673D65" w:rsidP="00673D65">
            <w:pPr>
              <w:pStyle w:val="NoSpacing"/>
              <w:rPr>
                <w:lang w:val="sr-Cyrl-CS"/>
              </w:rPr>
            </w:pPr>
            <w:r>
              <w:rPr>
                <w:lang w:val="sr-Cyrl-CS"/>
              </w:rPr>
              <w:t>Прикључак на потису : 3“ ( унутрашњи навој )</w:t>
            </w:r>
          </w:p>
        </w:tc>
        <w:tc>
          <w:tcPr>
            <w:tcW w:w="2730" w:type="dxa"/>
            <w:gridSpan w:val="2"/>
            <w:vMerge/>
            <w:tcBorders>
              <w:bottom w:val="single" w:sz="4" w:space="0" w:color="auto"/>
            </w:tcBorders>
            <w:shd w:val="clear" w:color="auto" w:fill="auto"/>
          </w:tcPr>
          <w:p w:rsidR="00673D65" w:rsidRPr="00CB5513" w:rsidRDefault="00673D65" w:rsidP="00673D65">
            <w:pPr>
              <w:suppressAutoHyphens w:val="0"/>
              <w:spacing w:after="200" w:line="276" w:lineRule="auto"/>
            </w:pPr>
          </w:p>
        </w:tc>
      </w:tr>
      <w:tr w:rsidR="00673D65" w:rsidRPr="00877240" w:rsidTr="00673D65">
        <w:tc>
          <w:tcPr>
            <w:tcW w:w="5528" w:type="dxa"/>
            <w:shd w:val="clear" w:color="auto" w:fill="auto"/>
          </w:tcPr>
          <w:p w:rsidR="00673D65" w:rsidRPr="002B2233" w:rsidRDefault="000135F2" w:rsidP="00673D65">
            <w:pPr>
              <w:pStyle w:val="NoSpacing"/>
            </w:pPr>
            <w:r>
              <w:rPr>
                <w:lang w:val="sr-Cyrl-CS"/>
              </w:rPr>
              <w:t>Снага електромотора</w:t>
            </w:r>
            <w:r w:rsidR="00673D65">
              <w:rPr>
                <w:lang w:val="sr-Cyrl-CS"/>
              </w:rPr>
              <w:t>: максимално 26kW</w:t>
            </w:r>
          </w:p>
        </w:tc>
        <w:tc>
          <w:tcPr>
            <w:tcW w:w="2730" w:type="dxa"/>
            <w:gridSpan w:val="2"/>
            <w:vMerge w:val="restart"/>
            <w:tcBorders>
              <w:bottom w:val="nil"/>
            </w:tcBorders>
            <w:shd w:val="clear" w:color="auto" w:fill="auto"/>
          </w:tcPr>
          <w:p w:rsidR="00673D65" w:rsidRDefault="00673D65" w:rsidP="00673D65">
            <w:pPr>
              <w:suppressAutoHyphens w:val="0"/>
              <w:spacing w:after="200" w:line="276" w:lineRule="auto"/>
            </w:pPr>
            <w:r>
              <w:t>ИЗНОС СА ПДВ –ОМ</w:t>
            </w:r>
          </w:p>
          <w:p w:rsidR="00673D65" w:rsidRPr="00673D65" w:rsidRDefault="00673D65" w:rsidP="00673D65"/>
          <w:p w:rsidR="00673D65" w:rsidRDefault="00673D65" w:rsidP="00673D65"/>
          <w:p w:rsidR="00673D65" w:rsidRPr="00673D65" w:rsidRDefault="00673D65" w:rsidP="00673D65">
            <w:r>
              <w:t>.........................................</w:t>
            </w:r>
          </w:p>
        </w:tc>
      </w:tr>
      <w:tr w:rsidR="00673D65" w:rsidRPr="00BB1676" w:rsidTr="00673D65">
        <w:tc>
          <w:tcPr>
            <w:tcW w:w="5528" w:type="dxa"/>
            <w:shd w:val="clear" w:color="auto" w:fill="auto"/>
          </w:tcPr>
          <w:p w:rsidR="00673D65" w:rsidRPr="002B2233" w:rsidRDefault="00673D65" w:rsidP="00673D65">
            <w:pPr>
              <w:pStyle w:val="NoSpacing"/>
              <w:rPr>
                <w:vertAlign w:val="superscript"/>
              </w:rPr>
            </w:pPr>
            <w:r>
              <w:t>Напајање електромотора: 3x400V, 50Hz</w:t>
            </w:r>
          </w:p>
        </w:tc>
        <w:tc>
          <w:tcPr>
            <w:tcW w:w="2730" w:type="dxa"/>
            <w:gridSpan w:val="2"/>
            <w:vMerge/>
            <w:tcBorders>
              <w:bottom w:val="nil"/>
            </w:tcBorders>
            <w:shd w:val="clear" w:color="auto" w:fill="auto"/>
          </w:tcPr>
          <w:p w:rsidR="00673D65" w:rsidRPr="00BB1676" w:rsidRDefault="00673D65" w:rsidP="00673D65">
            <w:pPr>
              <w:suppressAutoHyphens w:val="0"/>
              <w:spacing w:after="200" w:line="276" w:lineRule="auto"/>
            </w:pPr>
          </w:p>
        </w:tc>
      </w:tr>
      <w:tr w:rsidR="00673D65" w:rsidRPr="00877240" w:rsidTr="00673D65">
        <w:tc>
          <w:tcPr>
            <w:tcW w:w="5528" w:type="dxa"/>
            <w:shd w:val="clear" w:color="auto" w:fill="auto"/>
          </w:tcPr>
          <w:p w:rsidR="00673D65" w:rsidRPr="00877240" w:rsidRDefault="00673D65" w:rsidP="00673D65">
            <w:pPr>
              <w:pStyle w:val="NoSpacing"/>
            </w:pPr>
            <w:r>
              <w:t>Електромотор предвиђен за рад са фреквентним регулатором</w:t>
            </w:r>
          </w:p>
        </w:tc>
        <w:tc>
          <w:tcPr>
            <w:tcW w:w="2730" w:type="dxa"/>
            <w:gridSpan w:val="2"/>
            <w:vMerge/>
            <w:tcBorders>
              <w:bottom w:val="nil"/>
            </w:tcBorders>
            <w:shd w:val="clear" w:color="auto" w:fill="auto"/>
          </w:tcPr>
          <w:p w:rsidR="00673D65" w:rsidRPr="00877240" w:rsidRDefault="00673D65" w:rsidP="00673D65">
            <w:pPr>
              <w:suppressAutoHyphens w:val="0"/>
              <w:spacing w:after="200" w:line="276" w:lineRule="auto"/>
            </w:pPr>
          </w:p>
        </w:tc>
      </w:tr>
      <w:tr w:rsidR="00673D65" w:rsidRPr="00BB1676" w:rsidTr="00673D65">
        <w:trPr>
          <w:trHeight w:val="269"/>
        </w:trPr>
        <w:tc>
          <w:tcPr>
            <w:tcW w:w="5528" w:type="dxa"/>
            <w:vMerge w:val="restart"/>
            <w:shd w:val="clear" w:color="auto" w:fill="auto"/>
          </w:tcPr>
          <w:p w:rsidR="00673D65" w:rsidRDefault="00673D65" w:rsidP="00673D65">
            <w:pPr>
              <w:pStyle w:val="NoSpacing"/>
            </w:pPr>
            <w:r>
              <w:rPr>
                <w:lang w:val="sr-Cyrl-CS"/>
              </w:rPr>
              <w:t>Електромотор предвиђен са појачаном класом изолације : РЕ2+РА</w:t>
            </w:r>
          </w:p>
          <w:p w:rsidR="000135F2" w:rsidRPr="000135F2" w:rsidRDefault="000135F2" w:rsidP="000135F2">
            <w:pPr>
              <w:pStyle w:val="NoSpacing"/>
            </w:pPr>
            <w:r>
              <w:t>Максимални пречник хидраулике : 6” (145mm)</w:t>
            </w:r>
          </w:p>
        </w:tc>
        <w:tc>
          <w:tcPr>
            <w:tcW w:w="2730" w:type="dxa"/>
            <w:gridSpan w:val="2"/>
            <w:vMerge/>
            <w:tcBorders>
              <w:bottom w:val="single" w:sz="4" w:space="0" w:color="auto"/>
            </w:tcBorders>
            <w:shd w:val="clear" w:color="auto" w:fill="auto"/>
          </w:tcPr>
          <w:p w:rsidR="00673D65" w:rsidRPr="00BB1676" w:rsidRDefault="00673D65" w:rsidP="00673D65">
            <w:pPr>
              <w:suppressAutoHyphens w:val="0"/>
              <w:spacing w:after="200" w:line="276" w:lineRule="auto"/>
            </w:pPr>
          </w:p>
        </w:tc>
      </w:tr>
      <w:tr w:rsidR="00673D65" w:rsidRPr="00BB1676" w:rsidTr="00673D65">
        <w:trPr>
          <w:trHeight w:val="450"/>
        </w:trPr>
        <w:tc>
          <w:tcPr>
            <w:tcW w:w="5528" w:type="dxa"/>
            <w:vMerge/>
            <w:shd w:val="clear" w:color="auto" w:fill="auto"/>
          </w:tcPr>
          <w:p w:rsidR="00673D65" w:rsidRDefault="00673D65" w:rsidP="00673D65">
            <w:pPr>
              <w:pStyle w:val="NoSpacing"/>
              <w:rPr>
                <w:lang w:val="sr-Cyrl-CS"/>
              </w:rPr>
            </w:pPr>
          </w:p>
        </w:tc>
        <w:tc>
          <w:tcPr>
            <w:tcW w:w="2730" w:type="dxa"/>
            <w:gridSpan w:val="2"/>
            <w:vMerge w:val="restart"/>
            <w:tcBorders>
              <w:bottom w:val="nil"/>
            </w:tcBorders>
            <w:shd w:val="clear" w:color="auto" w:fill="auto"/>
          </w:tcPr>
          <w:p w:rsidR="00673D65" w:rsidRDefault="00673D65" w:rsidP="00673D65">
            <w:pPr>
              <w:suppressAutoHyphens w:val="0"/>
              <w:spacing w:after="200" w:line="276" w:lineRule="auto"/>
            </w:pPr>
            <w:r>
              <w:t>ЦЕНА СА ПДВ – ОМ</w:t>
            </w:r>
          </w:p>
          <w:p w:rsidR="00673D65" w:rsidRDefault="00673D65" w:rsidP="00673D65"/>
          <w:p w:rsidR="00673D65" w:rsidRDefault="00673D65" w:rsidP="00673D65"/>
          <w:p w:rsidR="00673D65" w:rsidRPr="00673D65" w:rsidRDefault="00673D65" w:rsidP="00673D65">
            <w:r>
              <w:t>.........................................</w:t>
            </w:r>
          </w:p>
        </w:tc>
      </w:tr>
      <w:tr w:rsidR="00673D65" w:rsidRPr="00BB1676" w:rsidTr="00673D65">
        <w:tc>
          <w:tcPr>
            <w:tcW w:w="5528" w:type="dxa"/>
            <w:shd w:val="clear" w:color="auto" w:fill="auto"/>
          </w:tcPr>
          <w:p w:rsidR="00673D65" w:rsidRPr="00BB1676" w:rsidRDefault="00673D65" w:rsidP="00673D65">
            <w:pPr>
              <w:pStyle w:val="NoSpacing"/>
            </w:pPr>
            <w:r>
              <w:t>Електормотор са могућношћу премотавања  ( виклујући )</w:t>
            </w:r>
          </w:p>
        </w:tc>
        <w:tc>
          <w:tcPr>
            <w:tcW w:w="2730" w:type="dxa"/>
            <w:gridSpan w:val="2"/>
            <w:vMerge/>
            <w:tcBorders>
              <w:bottom w:val="nil"/>
            </w:tcBorders>
            <w:shd w:val="clear" w:color="auto" w:fill="auto"/>
          </w:tcPr>
          <w:p w:rsidR="00673D65" w:rsidRPr="00BB1676" w:rsidRDefault="00673D65" w:rsidP="00673D65">
            <w:pPr>
              <w:suppressAutoHyphens w:val="0"/>
              <w:spacing w:after="200" w:line="276" w:lineRule="auto"/>
            </w:pPr>
          </w:p>
        </w:tc>
      </w:tr>
      <w:tr w:rsidR="00673D65" w:rsidRPr="00BB1676" w:rsidTr="00673D65">
        <w:tc>
          <w:tcPr>
            <w:tcW w:w="5528" w:type="dxa"/>
            <w:tcBorders>
              <w:bottom w:val="single" w:sz="4" w:space="0" w:color="auto"/>
            </w:tcBorders>
            <w:shd w:val="clear" w:color="auto" w:fill="auto"/>
          </w:tcPr>
          <w:p w:rsidR="00673D65" w:rsidRPr="002B2233" w:rsidRDefault="00673D65" w:rsidP="00673D65">
            <w:pPr>
              <w:pStyle w:val="NoSpacing"/>
            </w:pPr>
            <w:r>
              <w:t>Максимални пречник електромотора : 6“ (145 mm)</w:t>
            </w:r>
          </w:p>
        </w:tc>
        <w:tc>
          <w:tcPr>
            <w:tcW w:w="2730" w:type="dxa"/>
            <w:gridSpan w:val="2"/>
            <w:vMerge/>
            <w:tcBorders>
              <w:bottom w:val="single" w:sz="4" w:space="0" w:color="auto"/>
            </w:tcBorders>
            <w:shd w:val="clear" w:color="auto" w:fill="auto"/>
          </w:tcPr>
          <w:p w:rsidR="00673D65" w:rsidRPr="00BB1676" w:rsidRDefault="00673D65" w:rsidP="00673D65">
            <w:pPr>
              <w:suppressAutoHyphens w:val="0"/>
              <w:spacing w:after="200" w:line="276" w:lineRule="auto"/>
            </w:pPr>
          </w:p>
        </w:tc>
      </w:tr>
      <w:tr w:rsidR="00673D65" w:rsidTr="00673D65">
        <w:tblPrEx>
          <w:tblBorders>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5528" w:type="dxa"/>
          <w:wAfter w:w="780" w:type="dxa"/>
          <w:trHeight w:val="100"/>
        </w:trPr>
        <w:tc>
          <w:tcPr>
            <w:tcW w:w="1950" w:type="dxa"/>
          </w:tcPr>
          <w:p w:rsidR="00673D65" w:rsidRDefault="00673D65" w:rsidP="00673D65">
            <w:pPr>
              <w:contextualSpacing/>
              <w:jc w:val="center"/>
              <w:rPr>
                <w:b/>
                <w:color w:val="FF0000"/>
              </w:rPr>
            </w:pPr>
          </w:p>
        </w:tc>
      </w:tr>
    </w:tbl>
    <w:p w:rsidR="00D24D45" w:rsidRDefault="00D24D45" w:rsidP="00D24D45">
      <w:pPr>
        <w:contextualSpacing/>
        <w:jc w:val="center"/>
        <w:rPr>
          <w:b/>
          <w:color w:val="FF0000"/>
        </w:rPr>
      </w:pPr>
    </w:p>
    <w:p w:rsidR="00D24D45" w:rsidRDefault="00D24D45" w:rsidP="00D24D45">
      <w:pPr>
        <w:pStyle w:val="NoSpacing"/>
        <w:rPr>
          <w:b/>
        </w:rPr>
      </w:pPr>
    </w:p>
    <w:p w:rsidR="00D24D45" w:rsidRDefault="00D24D45" w:rsidP="00D24D45">
      <w:pPr>
        <w:pStyle w:val="NoSpacing"/>
        <w:rPr>
          <w:b/>
        </w:rPr>
      </w:pPr>
    </w:p>
    <w:p w:rsidR="00D24D45" w:rsidRPr="002B2233" w:rsidRDefault="00D24D45" w:rsidP="00D24D45">
      <w:pPr>
        <w:pStyle w:val="NoSpacing"/>
        <w:rPr>
          <w:b/>
        </w:rPr>
      </w:pPr>
    </w:p>
    <w:p w:rsidR="00D24D45" w:rsidRPr="00BB35DD" w:rsidRDefault="00D24D45" w:rsidP="00D24D45">
      <w:pPr>
        <w:contextualSpacing/>
        <w:jc w:val="center"/>
        <w:rPr>
          <w:b/>
          <w:color w:val="FF0000"/>
        </w:rPr>
      </w:pPr>
      <w:r>
        <w:rPr>
          <w:b/>
        </w:rPr>
        <w:t xml:space="preserve"> </w:t>
      </w:r>
      <w:r w:rsidRPr="005C4C2F">
        <w:rPr>
          <w:b/>
          <w:color w:val="FF0000"/>
        </w:rPr>
        <w:t xml:space="preserve"> </w:t>
      </w:r>
      <w:r>
        <w:rPr>
          <w:b/>
          <w:color w:val="FF0000"/>
        </w:rPr>
        <w:t>5</w:t>
      </w:r>
      <w:r w:rsidRPr="005C4C2F">
        <w:rPr>
          <w:b/>
          <w:color w:val="FF0000"/>
        </w:rPr>
        <w:t xml:space="preserve"> </w:t>
      </w:r>
    </w:p>
    <w:p w:rsidR="00D24D45" w:rsidRDefault="00D24D45" w:rsidP="00D24D45">
      <w:pPr>
        <w:pStyle w:val="NoSpacing"/>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4"/>
        <w:gridCol w:w="2775"/>
      </w:tblGrid>
      <w:tr w:rsidR="00673D65" w:rsidRPr="00CB5513" w:rsidTr="00673D65">
        <w:tc>
          <w:tcPr>
            <w:tcW w:w="5244" w:type="dxa"/>
            <w:shd w:val="clear" w:color="auto" w:fill="FFFF00"/>
          </w:tcPr>
          <w:p w:rsidR="00673D65" w:rsidRPr="00CB5513" w:rsidRDefault="00673D65" w:rsidP="005F24C6">
            <w:pPr>
              <w:pStyle w:val="NoSpacing"/>
              <w:rPr>
                <w:lang w:val="sr-Cyrl-CS"/>
              </w:rPr>
            </w:pPr>
            <w:r>
              <w:rPr>
                <w:lang w:val="sr-Cyrl-CS"/>
              </w:rPr>
              <w:t>БУНАРСКА ПУМПА</w:t>
            </w:r>
          </w:p>
        </w:tc>
        <w:tc>
          <w:tcPr>
            <w:tcW w:w="2775" w:type="dxa"/>
            <w:vMerge w:val="restart"/>
            <w:tcBorders>
              <w:bottom w:val="nil"/>
            </w:tcBorders>
            <w:shd w:val="clear" w:color="auto" w:fill="auto"/>
          </w:tcPr>
          <w:p w:rsidR="00673D65" w:rsidRPr="00673D65" w:rsidRDefault="00673D65">
            <w:pPr>
              <w:suppressAutoHyphens w:val="0"/>
              <w:spacing w:after="200" w:line="276" w:lineRule="auto"/>
            </w:pPr>
            <w:r>
              <w:t>ПОТРЕБНЕ КОЛИЧИНЕ                      ЈЕДНА ПУМПА</w:t>
            </w:r>
          </w:p>
        </w:tc>
      </w:tr>
      <w:tr w:rsidR="00673D65" w:rsidRPr="00877240" w:rsidTr="00673D65">
        <w:tc>
          <w:tcPr>
            <w:tcW w:w="5244" w:type="dxa"/>
            <w:shd w:val="clear" w:color="auto" w:fill="auto"/>
          </w:tcPr>
          <w:p w:rsidR="00673D65" w:rsidRPr="00877240" w:rsidRDefault="00673D65" w:rsidP="005F24C6">
            <w:pPr>
              <w:pStyle w:val="NoSpacing"/>
            </w:pPr>
            <w:r>
              <w:t>Q1=83 (l/min)  ;        H1=152 m</w:t>
            </w:r>
          </w:p>
        </w:tc>
        <w:tc>
          <w:tcPr>
            <w:tcW w:w="2775" w:type="dxa"/>
            <w:vMerge/>
            <w:tcBorders>
              <w:bottom w:val="nil"/>
            </w:tcBorders>
            <w:shd w:val="clear" w:color="auto" w:fill="auto"/>
          </w:tcPr>
          <w:p w:rsidR="00673D65" w:rsidRPr="00877240" w:rsidRDefault="00673D65">
            <w:pPr>
              <w:suppressAutoHyphens w:val="0"/>
              <w:spacing w:after="200" w:line="276" w:lineRule="auto"/>
            </w:pPr>
          </w:p>
        </w:tc>
      </w:tr>
      <w:tr w:rsidR="00673D65" w:rsidRPr="00877240" w:rsidTr="00673D65">
        <w:tc>
          <w:tcPr>
            <w:tcW w:w="5244" w:type="dxa"/>
            <w:shd w:val="clear" w:color="auto" w:fill="auto"/>
          </w:tcPr>
          <w:p w:rsidR="00673D65" w:rsidRPr="00877240" w:rsidRDefault="00673D65" w:rsidP="005F24C6">
            <w:pPr>
              <w:pStyle w:val="NoSpacing"/>
            </w:pPr>
            <w:r>
              <w:t>Q2= 133(l/min)  ;      H2=120m</w:t>
            </w:r>
          </w:p>
        </w:tc>
        <w:tc>
          <w:tcPr>
            <w:tcW w:w="2775" w:type="dxa"/>
            <w:vMerge/>
            <w:tcBorders>
              <w:bottom w:val="single" w:sz="4" w:space="0" w:color="auto"/>
            </w:tcBorders>
            <w:shd w:val="clear" w:color="auto" w:fill="auto"/>
          </w:tcPr>
          <w:p w:rsidR="00673D65" w:rsidRPr="00877240" w:rsidRDefault="00673D65">
            <w:pPr>
              <w:suppressAutoHyphens w:val="0"/>
              <w:spacing w:after="200" w:line="276" w:lineRule="auto"/>
            </w:pPr>
          </w:p>
        </w:tc>
      </w:tr>
      <w:tr w:rsidR="00673D65" w:rsidRPr="00877240" w:rsidTr="00673D65">
        <w:tc>
          <w:tcPr>
            <w:tcW w:w="5244" w:type="dxa"/>
            <w:shd w:val="clear" w:color="auto" w:fill="auto"/>
          </w:tcPr>
          <w:p w:rsidR="00673D65" w:rsidRPr="00877240" w:rsidRDefault="00673D65" w:rsidP="005F24C6">
            <w:pPr>
              <w:pStyle w:val="NoSpacing"/>
            </w:pPr>
            <w:r>
              <w:t>Q1=183 (l/min)  ;      H3=66m</w:t>
            </w:r>
          </w:p>
        </w:tc>
        <w:tc>
          <w:tcPr>
            <w:tcW w:w="2775" w:type="dxa"/>
            <w:vMerge w:val="restart"/>
            <w:tcBorders>
              <w:bottom w:val="nil"/>
            </w:tcBorders>
            <w:shd w:val="clear" w:color="auto" w:fill="auto"/>
          </w:tcPr>
          <w:p w:rsidR="00673D65" w:rsidRDefault="00673D65">
            <w:pPr>
              <w:suppressAutoHyphens w:val="0"/>
              <w:spacing w:after="200" w:line="276" w:lineRule="auto"/>
            </w:pPr>
            <w:r>
              <w:t>ЦЕНА БЕЗ ПДВ-А</w:t>
            </w:r>
          </w:p>
          <w:p w:rsidR="00673D65" w:rsidRDefault="00673D65" w:rsidP="00673D65"/>
          <w:p w:rsidR="00673D65" w:rsidRPr="00673D65" w:rsidRDefault="00673D65" w:rsidP="00673D65">
            <w:r>
              <w:t>..........................................</w:t>
            </w:r>
          </w:p>
        </w:tc>
      </w:tr>
      <w:tr w:rsidR="00673D65" w:rsidTr="00673D65">
        <w:tc>
          <w:tcPr>
            <w:tcW w:w="5244" w:type="dxa"/>
            <w:shd w:val="clear" w:color="auto" w:fill="auto"/>
          </w:tcPr>
          <w:p w:rsidR="00673D65" w:rsidRDefault="00673D65" w:rsidP="005F24C6">
            <w:pPr>
              <w:pStyle w:val="NoSpacing"/>
            </w:pPr>
            <w:r>
              <w:rPr>
                <w:lang w:val="sr-Cyrl-CS"/>
              </w:rPr>
              <w:t>Материјал радног кола</w:t>
            </w:r>
            <w:r>
              <w:t>: policarbonat</w:t>
            </w:r>
          </w:p>
        </w:tc>
        <w:tc>
          <w:tcPr>
            <w:tcW w:w="2775" w:type="dxa"/>
            <w:vMerge/>
            <w:tcBorders>
              <w:bottom w:val="nil"/>
            </w:tcBorders>
            <w:shd w:val="clear" w:color="auto" w:fill="auto"/>
          </w:tcPr>
          <w:p w:rsidR="00673D65" w:rsidRDefault="00673D65">
            <w:pPr>
              <w:suppressAutoHyphens w:val="0"/>
              <w:spacing w:after="200" w:line="276" w:lineRule="auto"/>
            </w:pPr>
          </w:p>
        </w:tc>
      </w:tr>
      <w:tr w:rsidR="00673D65" w:rsidTr="00673D65">
        <w:tc>
          <w:tcPr>
            <w:tcW w:w="5244" w:type="dxa"/>
            <w:shd w:val="clear" w:color="auto" w:fill="auto"/>
          </w:tcPr>
          <w:p w:rsidR="00673D65" w:rsidRDefault="00673D65" w:rsidP="005F24C6">
            <w:pPr>
              <w:pStyle w:val="NoSpacing"/>
            </w:pPr>
            <w:r>
              <w:rPr>
                <w:lang w:val="sr-Cyrl-CS"/>
              </w:rPr>
              <w:t xml:space="preserve">Материјал закола: </w:t>
            </w:r>
            <w:r>
              <w:t>noryl</w:t>
            </w:r>
          </w:p>
        </w:tc>
        <w:tc>
          <w:tcPr>
            <w:tcW w:w="2775" w:type="dxa"/>
            <w:vMerge/>
            <w:tcBorders>
              <w:bottom w:val="nil"/>
            </w:tcBorders>
            <w:shd w:val="clear" w:color="auto" w:fill="auto"/>
          </w:tcPr>
          <w:p w:rsidR="00673D65" w:rsidRDefault="00673D65">
            <w:pPr>
              <w:suppressAutoHyphens w:val="0"/>
              <w:spacing w:after="200" w:line="276" w:lineRule="auto"/>
            </w:pPr>
          </w:p>
        </w:tc>
      </w:tr>
      <w:tr w:rsidR="00673D65" w:rsidRPr="00CB5513" w:rsidTr="00673D65">
        <w:tc>
          <w:tcPr>
            <w:tcW w:w="5244" w:type="dxa"/>
            <w:shd w:val="clear" w:color="auto" w:fill="auto"/>
          </w:tcPr>
          <w:p w:rsidR="00673D65" w:rsidRPr="00CB5513" w:rsidRDefault="00673D65" w:rsidP="005F24C6">
            <w:pPr>
              <w:pStyle w:val="NoSpacing"/>
              <w:rPr>
                <w:lang w:val="sr-Cyrl-CS"/>
              </w:rPr>
            </w:pPr>
            <w:r>
              <w:rPr>
                <w:lang w:val="sr-Cyrl-CS"/>
              </w:rPr>
              <w:t>Изведба хидраулике :  са пливајућим радним колима</w:t>
            </w:r>
          </w:p>
        </w:tc>
        <w:tc>
          <w:tcPr>
            <w:tcW w:w="2775" w:type="dxa"/>
            <w:vMerge/>
            <w:tcBorders>
              <w:bottom w:val="single" w:sz="4" w:space="0" w:color="auto"/>
            </w:tcBorders>
            <w:shd w:val="clear" w:color="auto" w:fill="auto"/>
          </w:tcPr>
          <w:p w:rsidR="00673D65" w:rsidRPr="00CB5513" w:rsidRDefault="00673D65">
            <w:pPr>
              <w:suppressAutoHyphens w:val="0"/>
              <w:spacing w:after="200" w:line="276" w:lineRule="auto"/>
            </w:pPr>
          </w:p>
        </w:tc>
      </w:tr>
      <w:tr w:rsidR="00673D65" w:rsidRPr="00877240" w:rsidTr="00673D65">
        <w:tc>
          <w:tcPr>
            <w:tcW w:w="5244" w:type="dxa"/>
            <w:shd w:val="clear" w:color="auto" w:fill="auto"/>
          </w:tcPr>
          <w:p w:rsidR="00673D65" w:rsidRPr="00F952B8" w:rsidRDefault="00673D65" w:rsidP="005F24C6">
            <w:pPr>
              <w:pStyle w:val="NoSpacing"/>
            </w:pPr>
            <w:r>
              <w:rPr>
                <w:lang w:val="sr-Cyrl-CS"/>
              </w:rPr>
              <w:t>Изведба  хидраулике: за велике количине песка у води , 300g/m</w:t>
            </w:r>
            <w:r>
              <w:rPr>
                <w:vertAlign w:val="superscript"/>
              </w:rPr>
              <w:t>3</w:t>
            </w:r>
          </w:p>
        </w:tc>
        <w:tc>
          <w:tcPr>
            <w:tcW w:w="2775" w:type="dxa"/>
            <w:vMerge w:val="restart"/>
            <w:tcBorders>
              <w:bottom w:val="nil"/>
            </w:tcBorders>
            <w:shd w:val="clear" w:color="auto" w:fill="auto"/>
          </w:tcPr>
          <w:p w:rsidR="00673D65" w:rsidRDefault="00673D65">
            <w:pPr>
              <w:suppressAutoHyphens w:val="0"/>
              <w:spacing w:after="200" w:line="276" w:lineRule="auto"/>
            </w:pPr>
            <w:r>
              <w:t>ИЗНОС ПДВ -А</w:t>
            </w:r>
          </w:p>
          <w:p w:rsidR="00673D65" w:rsidRDefault="00673D65" w:rsidP="00673D65"/>
          <w:p w:rsidR="00673D65" w:rsidRPr="00673D65" w:rsidRDefault="00673D65" w:rsidP="00673D65">
            <w:r>
              <w:t>.........................................</w:t>
            </w:r>
          </w:p>
        </w:tc>
      </w:tr>
      <w:tr w:rsidR="00673D65" w:rsidRPr="00BB1676" w:rsidTr="00673D65">
        <w:tc>
          <w:tcPr>
            <w:tcW w:w="5244" w:type="dxa"/>
            <w:shd w:val="clear" w:color="auto" w:fill="auto"/>
          </w:tcPr>
          <w:p w:rsidR="00673D65" w:rsidRPr="00F952B8" w:rsidRDefault="00673D65" w:rsidP="005F24C6">
            <w:pPr>
              <w:pStyle w:val="NoSpacing"/>
              <w:rPr>
                <w:vertAlign w:val="superscript"/>
              </w:rPr>
            </w:pPr>
            <w:r>
              <w:t>Прикључак на потису : 2“</w:t>
            </w:r>
          </w:p>
        </w:tc>
        <w:tc>
          <w:tcPr>
            <w:tcW w:w="2775" w:type="dxa"/>
            <w:vMerge/>
            <w:tcBorders>
              <w:bottom w:val="nil"/>
            </w:tcBorders>
            <w:shd w:val="clear" w:color="auto" w:fill="auto"/>
          </w:tcPr>
          <w:p w:rsidR="00673D65" w:rsidRPr="00BB1676" w:rsidRDefault="00673D65">
            <w:pPr>
              <w:suppressAutoHyphens w:val="0"/>
              <w:spacing w:after="200" w:line="276" w:lineRule="auto"/>
            </w:pPr>
          </w:p>
        </w:tc>
      </w:tr>
      <w:tr w:rsidR="00673D65" w:rsidRPr="00877240" w:rsidTr="00673D65">
        <w:tc>
          <w:tcPr>
            <w:tcW w:w="5244" w:type="dxa"/>
            <w:shd w:val="clear" w:color="auto" w:fill="auto"/>
          </w:tcPr>
          <w:p w:rsidR="00673D65" w:rsidRPr="00F952B8" w:rsidRDefault="00673D65" w:rsidP="005F24C6">
            <w:pPr>
              <w:pStyle w:val="NoSpacing"/>
            </w:pPr>
            <w:r>
              <w:t>Максимални пречник хидраулике: 4“ ( 100mm)</w:t>
            </w:r>
          </w:p>
        </w:tc>
        <w:tc>
          <w:tcPr>
            <w:tcW w:w="2775" w:type="dxa"/>
            <w:vMerge/>
            <w:tcBorders>
              <w:bottom w:val="single" w:sz="4" w:space="0" w:color="auto"/>
            </w:tcBorders>
            <w:shd w:val="clear" w:color="auto" w:fill="auto"/>
          </w:tcPr>
          <w:p w:rsidR="00673D65" w:rsidRPr="00877240" w:rsidRDefault="00673D65">
            <w:pPr>
              <w:suppressAutoHyphens w:val="0"/>
              <w:spacing w:after="200" w:line="276" w:lineRule="auto"/>
            </w:pPr>
          </w:p>
        </w:tc>
      </w:tr>
      <w:tr w:rsidR="00673D65" w:rsidRPr="00BB1676" w:rsidTr="00673D65">
        <w:tc>
          <w:tcPr>
            <w:tcW w:w="5244" w:type="dxa"/>
            <w:shd w:val="clear" w:color="auto" w:fill="auto"/>
          </w:tcPr>
          <w:p w:rsidR="00673D65" w:rsidRPr="00F952B8" w:rsidRDefault="00673D65" w:rsidP="005F24C6">
            <w:pPr>
              <w:pStyle w:val="NoSpacing"/>
            </w:pPr>
            <w:r>
              <w:rPr>
                <w:lang w:val="sr-Cyrl-CS"/>
              </w:rPr>
              <w:t>Снага електромотора : максимално 4kW</w:t>
            </w:r>
          </w:p>
        </w:tc>
        <w:tc>
          <w:tcPr>
            <w:tcW w:w="2775" w:type="dxa"/>
            <w:vMerge w:val="restart"/>
            <w:tcBorders>
              <w:bottom w:val="nil"/>
            </w:tcBorders>
            <w:shd w:val="clear" w:color="auto" w:fill="auto"/>
          </w:tcPr>
          <w:p w:rsidR="00673D65" w:rsidRDefault="00673D65">
            <w:pPr>
              <w:suppressAutoHyphens w:val="0"/>
              <w:spacing w:after="200" w:line="276" w:lineRule="auto"/>
            </w:pPr>
            <w:r>
              <w:t>ЦЕНА СА ПДВ -ОМ</w:t>
            </w:r>
          </w:p>
          <w:p w:rsidR="00673D65" w:rsidRPr="00673D65" w:rsidRDefault="00673D65">
            <w:pPr>
              <w:suppressAutoHyphens w:val="0"/>
              <w:spacing w:after="200" w:line="276" w:lineRule="auto"/>
            </w:pPr>
          </w:p>
        </w:tc>
      </w:tr>
      <w:tr w:rsidR="00673D65" w:rsidRPr="00BB1676" w:rsidTr="00673D65">
        <w:tc>
          <w:tcPr>
            <w:tcW w:w="5244" w:type="dxa"/>
            <w:shd w:val="clear" w:color="auto" w:fill="auto"/>
          </w:tcPr>
          <w:p w:rsidR="00673D65" w:rsidRPr="00BB1676" w:rsidRDefault="00673D65" w:rsidP="005F24C6">
            <w:pPr>
              <w:pStyle w:val="NoSpacing"/>
            </w:pPr>
            <w:r>
              <w:t>Напајање  електромотра:  3x400V, 50Hz</w:t>
            </w:r>
          </w:p>
        </w:tc>
        <w:tc>
          <w:tcPr>
            <w:tcW w:w="2775" w:type="dxa"/>
            <w:vMerge/>
            <w:tcBorders>
              <w:bottom w:val="nil"/>
            </w:tcBorders>
            <w:shd w:val="clear" w:color="auto" w:fill="auto"/>
          </w:tcPr>
          <w:p w:rsidR="00673D65" w:rsidRPr="00BB1676" w:rsidRDefault="00673D65">
            <w:pPr>
              <w:suppressAutoHyphens w:val="0"/>
              <w:spacing w:after="200" w:line="276" w:lineRule="auto"/>
            </w:pPr>
          </w:p>
        </w:tc>
      </w:tr>
      <w:tr w:rsidR="00673D65" w:rsidRPr="00BB1676" w:rsidTr="00673D65">
        <w:tc>
          <w:tcPr>
            <w:tcW w:w="5244" w:type="dxa"/>
            <w:shd w:val="clear" w:color="auto" w:fill="auto"/>
          </w:tcPr>
          <w:p w:rsidR="000135F2" w:rsidRDefault="000135F2" w:rsidP="005F24C6">
            <w:pPr>
              <w:pStyle w:val="NoSpacing"/>
            </w:pPr>
            <w:r>
              <w:t>Електромотор предвиђен за рад са фреквентним регулатором</w:t>
            </w:r>
          </w:p>
          <w:p w:rsidR="000135F2" w:rsidRDefault="000135F2" w:rsidP="005F24C6">
            <w:pPr>
              <w:pStyle w:val="NoSpacing"/>
            </w:pPr>
            <w:r>
              <w:t>Електромотор са могућношћу премотавања: ( виклујући )</w:t>
            </w:r>
          </w:p>
          <w:p w:rsidR="00673D65" w:rsidRPr="002B2233" w:rsidRDefault="00673D65" w:rsidP="005F24C6">
            <w:pPr>
              <w:pStyle w:val="NoSpacing"/>
            </w:pPr>
            <w:r>
              <w:t>Максимални пречник електромотора : 6“ (145 mm)</w:t>
            </w:r>
          </w:p>
        </w:tc>
        <w:tc>
          <w:tcPr>
            <w:tcW w:w="2775" w:type="dxa"/>
            <w:vMerge/>
            <w:tcBorders>
              <w:bottom w:val="single" w:sz="4" w:space="0" w:color="auto"/>
            </w:tcBorders>
            <w:shd w:val="clear" w:color="auto" w:fill="auto"/>
          </w:tcPr>
          <w:p w:rsidR="00673D65" w:rsidRPr="00BB1676" w:rsidRDefault="00673D65">
            <w:pPr>
              <w:suppressAutoHyphens w:val="0"/>
              <w:spacing w:after="200" w:line="276" w:lineRule="auto"/>
            </w:pPr>
          </w:p>
        </w:tc>
      </w:tr>
    </w:tbl>
    <w:p w:rsidR="00D24D45" w:rsidRDefault="00D24D45" w:rsidP="00D24D45">
      <w:pPr>
        <w:contextualSpacing/>
        <w:jc w:val="center"/>
        <w:rPr>
          <w:b/>
          <w:color w:val="FF0000"/>
        </w:rPr>
      </w:pPr>
    </w:p>
    <w:p w:rsidR="00D24D45" w:rsidRDefault="00D24D45" w:rsidP="00D24D45">
      <w:pPr>
        <w:pStyle w:val="NoSpacing"/>
        <w:rPr>
          <w:b/>
        </w:rPr>
      </w:pPr>
    </w:p>
    <w:p w:rsidR="00D24D45" w:rsidRDefault="00D24D45" w:rsidP="00D24D45">
      <w:pPr>
        <w:pStyle w:val="NoSpacing"/>
        <w:rPr>
          <w:b/>
        </w:rPr>
      </w:pPr>
    </w:p>
    <w:p w:rsidR="00D24D45" w:rsidRDefault="00D24D45" w:rsidP="00D24D45">
      <w:pPr>
        <w:pStyle w:val="NoSpacing"/>
        <w:rPr>
          <w:b/>
        </w:rPr>
      </w:pPr>
    </w:p>
    <w:p w:rsidR="00D24D45" w:rsidRDefault="00D24D45" w:rsidP="00D24D45">
      <w:pPr>
        <w:pStyle w:val="NoSpacing"/>
        <w:rPr>
          <w:b/>
        </w:rPr>
      </w:pPr>
    </w:p>
    <w:p w:rsidR="00D24D45" w:rsidRDefault="00D24D45" w:rsidP="00D24D45">
      <w:pPr>
        <w:pStyle w:val="NoSpacing"/>
        <w:rPr>
          <w:b/>
        </w:rPr>
      </w:pPr>
    </w:p>
    <w:p w:rsidR="00D24D45" w:rsidRPr="00F952B8" w:rsidRDefault="00D24D45" w:rsidP="00D24D45">
      <w:pPr>
        <w:pStyle w:val="NoSpacing"/>
        <w:rPr>
          <w:b/>
        </w:rPr>
      </w:pPr>
    </w:p>
    <w:p w:rsidR="00D24D45" w:rsidRPr="00BB35DD" w:rsidRDefault="00D24D45" w:rsidP="00D24D45">
      <w:pPr>
        <w:contextualSpacing/>
        <w:jc w:val="center"/>
        <w:rPr>
          <w:b/>
          <w:color w:val="FF0000"/>
        </w:rPr>
      </w:pPr>
      <w:r>
        <w:rPr>
          <w:b/>
        </w:rPr>
        <w:t xml:space="preserve"> </w:t>
      </w:r>
      <w:r w:rsidRPr="005C4C2F">
        <w:rPr>
          <w:b/>
          <w:color w:val="FF0000"/>
        </w:rPr>
        <w:t xml:space="preserve"> </w:t>
      </w:r>
      <w:r>
        <w:rPr>
          <w:b/>
          <w:color w:val="FF0000"/>
        </w:rPr>
        <w:t>6</w:t>
      </w:r>
      <w:r w:rsidRPr="005C4C2F">
        <w:rPr>
          <w:b/>
          <w:color w:val="FF0000"/>
        </w:rPr>
        <w:t xml:space="preserve"> </w:t>
      </w:r>
    </w:p>
    <w:p w:rsidR="00D24D45" w:rsidRDefault="00D24D45" w:rsidP="00D24D45">
      <w:pPr>
        <w:pStyle w:val="NoSpacing"/>
        <w:rPr>
          <w:b/>
          <w:lang w:val="sr-Cyrl-CS"/>
        </w:rPr>
      </w:pPr>
    </w:p>
    <w:p w:rsidR="00D24D45" w:rsidRDefault="00D24D45" w:rsidP="00D24D45">
      <w:pPr>
        <w:pStyle w:val="NoSpacing"/>
        <w:rPr>
          <w:b/>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1"/>
        <w:gridCol w:w="3045"/>
      </w:tblGrid>
      <w:tr w:rsidR="00673D65" w:rsidRPr="00CB5513" w:rsidTr="00673D65">
        <w:tc>
          <w:tcPr>
            <w:tcW w:w="4961" w:type="dxa"/>
            <w:shd w:val="clear" w:color="auto" w:fill="FFFF00"/>
          </w:tcPr>
          <w:p w:rsidR="00673D65" w:rsidRPr="00CB5513" w:rsidRDefault="00673D65" w:rsidP="005F24C6">
            <w:pPr>
              <w:pStyle w:val="NoSpacing"/>
              <w:rPr>
                <w:lang w:val="sr-Cyrl-CS"/>
              </w:rPr>
            </w:pPr>
            <w:r>
              <w:rPr>
                <w:lang w:val="sr-Cyrl-CS"/>
              </w:rPr>
              <w:t>БУНАРСКА ПУМПА</w:t>
            </w:r>
          </w:p>
        </w:tc>
        <w:tc>
          <w:tcPr>
            <w:tcW w:w="3045" w:type="dxa"/>
            <w:vMerge w:val="restart"/>
            <w:tcBorders>
              <w:bottom w:val="nil"/>
            </w:tcBorders>
            <w:shd w:val="clear" w:color="auto" w:fill="auto"/>
          </w:tcPr>
          <w:p w:rsidR="00673D65" w:rsidRDefault="00ED0A71">
            <w:pPr>
              <w:suppressAutoHyphens w:val="0"/>
              <w:spacing w:after="200" w:line="276" w:lineRule="auto"/>
            </w:pPr>
            <w:r>
              <w:t>ПОТРЕБНЕ КОЛИЧИНЕ</w:t>
            </w:r>
          </w:p>
          <w:p w:rsidR="00ED0A71" w:rsidRPr="00ED0A71" w:rsidRDefault="00ED0A71">
            <w:pPr>
              <w:suppressAutoHyphens w:val="0"/>
              <w:spacing w:after="200" w:line="276" w:lineRule="auto"/>
            </w:pPr>
            <w:r>
              <w:t>ЈЕДНА ПУМПА</w:t>
            </w:r>
          </w:p>
        </w:tc>
      </w:tr>
      <w:tr w:rsidR="00673D65" w:rsidRPr="00877240" w:rsidTr="00673D65">
        <w:tc>
          <w:tcPr>
            <w:tcW w:w="4961" w:type="dxa"/>
            <w:shd w:val="clear" w:color="auto" w:fill="auto"/>
          </w:tcPr>
          <w:p w:rsidR="00673D65" w:rsidRPr="00877240" w:rsidRDefault="00673D65" w:rsidP="005F24C6">
            <w:pPr>
              <w:pStyle w:val="NoSpacing"/>
            </w:pPr>
            <w:r>
              <w:t>Q1=83 (l/min)  ;        H1=139 m</w:t>
            </w:r>
          </w:p>
        </w:tc>
        <w:tc>
          <w:tcPr>
            <w:tcW w:w="3045" w:type="dxa"/>
            <w:vMerge/>
            <w:tcBorders>
              <w:bottom w:val="nil"/>
            </w:tcBorders>
            <w:shd w:val="clear" w:color="auto" w:fill="auto"/>
          </w:tcPr>
          <w:p w:rsidR="00673D65" w:rsidRPr="00877240" w:rsidRDefault="00673D65">
            <w:pPr>
              <w:suppressAutoHyphens w:val="0"/>
              <w:spacing w:after="200" w:line="276" w:lineRule="auto"/>
            </w:pPr>
          </w:p>
        </w:tc>
      </w:tr>
      <w:tr w:rsidR="00673D65" w:rsidRPr="00877240" w:rsidTr="00673D65">
        <w:tc>
          <w:tcPr>
            <w:tcW w:w="4961" w:type="dxa"/>
            <w:shd w:val="clear" w:color="auto" w:fill="auto"/>
          </w:tcPr>
          <w:p w:rsidR="00673D65" w:rsidRPr="00877240" w:rsidRDefault="00673D65" w:rsidP="005F24C6">
            <w:pPr>
              <w:pStyle w:val="NoSpacing"/>
            </w:pPr>
            <w:r>
              <w:t>Q2= 133(l/min)  ;      H2=112m</w:t>
            </w:r>
          </w:p>
        </w:tc>
        <w:tc>
          <w:tcPr>
            <w:tcW w:w="3045" w:type="dxa"/>
            <w:vMerge/>
            <w:tcBorders>
              <w:bottom w:val="nil"/>
            </w:tcBorders>
            <w:shd w:val="clear" w:color="auto" w:fill="auto"/>
          </w:tcPr>
          <w:p w:rsidR="00673D65" w:rsidRPr="00877240" w:rsidRDefault="00673D65">
            <w:pPr>
              <w:suppressAutoHyphens w:val="0"/>
              <w:spacing w:after="200" w:line="276" w:lineRule="auto"/>
            </w:pPr>
          </w:p>
        </w:tc>
      </w:tr>
      <w:tr w:rsidR="00673D65" w:rsidRPr="00877240" w:rsidTr="00673D65">
        <w:tc>
          <w:tcPr>
            <w:tcW w:w="4961" w:type="dxa"/>
            <w:shd w:val="clear" w:color="auto" w:fill="auto"/>
          </w:tcPr>
          <w:p w:rsidR="00673D65" w:rsidRPr="00877240" w:rsidRDefault="00673D65" w:rsidP="005F24C6">
            <w:pPr>
              <w:pStyle w:val="NoSpacing"/>
            </w:pPr>
            <w:r>
              <w:t>Q1=183 (l/min)  ;      H3=71m</w:t>
            </w:r>
          </w:p>
        </w:tc>
        <w:tc>
          <w:tcPr>
            <w:tcW w:w="3045" w:type="dxa"/>
            <w:vMerge/>
            <w:tcBorders>
              <w:bottom w:val="single" w:sz="4" w:space="0" w:color="auto"/>
            </w:tcBorders>
            <w:shd w:val="clear" w:color="auto" w:fill="auto"/>
          </w:tcPr>
          <w:p w:rsidR="00673D65" w:rsidRPr="00877240" w:rsidRDefault="00673D65">
            <w:pPr>
              <w:suppressAutoHyphens w:val="0"/>
              <w:spacing w:after="200" w:line="276" w:lineRule="auto"/>
            </w:pPr>
          </w:p>
        </w:tc>
      </w:tr>
      <w:tr w:rsidR="00ED0A71" w:rsidTr="005F24C6">
        <w:tc>
          <w:tcPr>
            <w:tcW w:w="4961" w:type="dxa"/>
            <w:shd w:val="clear" w:color="auto" w:fill="auto"/>
          </w:tcPr>
          <w:p w:rsidR="00ED0A71" w:rsidRDefault="00ED0A71" w:rsidP="005F24C6">
            <w:pPr>
              <w:pStyle w:val="NoSpacing"/>
            </w:pPr>
            <w:r>
              <w:rPr>
                <w:lang w:val="sr-Cyrl-CS"/>
              </w:rPr>
              <w:t>Материјал радног кола</w:t>
            </w:r>
            <w:r>
              <w:t>: policarbonat</w:t>
            </w:r>
          </w:p>
        </w:tc>
        <w:tc>
          <w:tcPr>
            <w:tcW w:w="3045" w:type="dxa"/>
            <w:vMerge w:val="restart"/>
            <w:shd w:val="clear" w:color="auto" w:fill="auto"/>
          </w:tcPr>
          <w:p w:rsidR="00ED0A71" w:rsidRDefault="00ED0A71">
            <w:pPr>
              <w:suppressAutoHyphens w:val="0"/>
              <w:spacing w:after="200" w:line="276" w:lineRule="auto"/>
            </w:pPr>
            <w:r>
              <w:t>ЦЕНА БЕЗ ПДВ -А</w:t>
            </w:r>
          </w:p>
          <w:p w:rsidR="00ED0A71" w:rsidRDefault="00ED0A71" w:rsidP="00ED0A71"/>
          <w:p w:rsidR="00ED0A71" w:rsidRDefault="00ED0A71" w:rsidP="00ED0A71"/>
          <w:p w:rsidR="00ED0A71" w:rsidRPr="00ED0A71" w:rsidRDefault="00ED0A71" w:rsidP="00ED0A71">
            <w:r>
              <w:t>............................................</w:t>
            </w:r>
          </w:p>
        </w:tc>
      </w:tr>
      <w:tr w:rsidR="00ED0A71" w:rsidTr="005F24C6">
        <w:tc>
          <w:tcPr>
            <w:tcW w:w="4961" w:type="dxa"/>
            <w:shd w:val="clear" w:color="auto" w:fill="auto"/>
          </w:tcPr>
          <w:p w:rsidR="00ED0A71" w:rsidRDefault="00ED0A71" w:rsidP="005F24C6">
            <w:pPr>
              <w:pStyle w:val="NoSpacing"/>
            </w:pPr>
            <w:r>
              <w:rPr>
                <w:lang w:val="sr-Cyrl-CS"/>
              </w:rPr>
              <w:t xml:space="preserve">Материјал спроводног кола: </w:t>
            </w:r>
            <w:r>
              <w:t>noryl</w:t>
            </w:r>
          </w:p>
        </w:tc>
        <w:tc>
          <w:tcPr>
            <w:tcW w:w="3045" w:type="dxa"/>
            <w:vMerge/>
            <w:shd w:val="clear" w:color="auto" w:fill="auto"/>
          </w:tcPr>
          <w:p w:rsidR="00ED0A71" w:rsidRDefault="00ED0A71">
            <w:pPr>
              <w:suppressAutoHyphens w:val="0"/>
              <w:spacing w:after="200" w:line="276" w:lineRule="auto"/>
            </w:pPr>
          </w:p>
        </w:tc>
      </w:tr>
      <w:tr w:rsidR="00ED0A71" w:rsidRPr="00F952B8" w:rsidTr="005F24C6">
        <w:tc>
          <w:tcPr>
            <w:tcW w:w="4961" w:type="dxa"/>
            <w:shd w:val="clear" w:color="auto" w:fill="auto"/>
          </w:tcPr>
          <w:p w:rsidR="00ED0A71" w:rsidRPr="00F952B8" w:rsidRDefault="00ED0A71" w:rsidP="005F24C6">
            <w:pPr>
              <w:pStyle w:val="NoSpacing"/>
              <w:rPr>
                <w:vertAlign w:val="superscript"/>
              </w:rPr>
            </w:pPr>
            <w:r>
              <w:t>Прикључак на потису : 2“ ( унутрашњи навој )</w:t>
            </w:r>
          </w:p>
        </w:tc>
        <w:tc>
          <w:tcPr>
            <w:tcW w:w="3045" w:type="dxa"/>
            <w:vMerge/>
            <w:shd w:val="clear" w:color="auto" w:fill="auto"/>
          </w:tcPr>
          <w:p w:rsidR="00ED0A71" w:rsidRPr="00F952B8" w:rsidRDefault="00ED0A71">
            <w:pPr>
              <w:suppressAutoHyphens w:val="0"/>
              <w:spacing w:after="200" w:line="276" w:lineRule="auto"/>
            </w:pPr>
          </w:p>
        </w:tc>
      </w:tr>
      <w:tr w:rsidR="00ED0A71" w:rsidRPr="00F952B8" w:rsidTr="005F24C6">
        <w:tc>
          <w:tcPr>
            <w:tcW w:w="4961" w:type="dxa"/>
            <w:shd w:val="clear" w:color="auto" w:fill="auto"/>
          </w:tcPr>
          <w:p w:rsidR="00ED0A71" w:rsidRPr="00C04111" w:rsidRDefault="00ED0A71" w:rsidP="005F24C6">
            <w:pPr>
              <w:pStyle w:val="NoSpacing"/>
            </w:pPr>
            <w:r>
              <w:t>Максимални пречник хидраулике: 4“ ( 100mm)</w:t>
            </w:r>
          </w:p>
        </w:tc>
        <w:tc>
          <w:tcPr>
            <w:tcW w:w="3045" w:type="dxa"/>
            <w:vMerge/>
            <w:shd w:val="clear" w:color="auto" w:fill="auto"/>
          </w:tcPr>
          <w:p w:rsidR="00ED0A71" w:rsidRPr="00F952B8" w:rsidRDefault="00ED0A71">
            <w:pPr>
              <w:suppressAutoHyphens w:val="0"/>
              <w:spacing w:after="200" w:line="276" w:lineRule="auto"/>
            </w:pPr>
          </w:p>
        </w:tc>
      </w:tr>
      <w:tr w:rsidR="00ED0A71" w:rsidRPr="00F952B8" w:rsidTr="005F24C6">
        <w:trPr>
          <w:trHeight w:val="269"/>
        </w:trPr>
        <w:tc>
          <w:tcPr>
            <w:tcW w:w="4961" w:type="dxa"/>
            <w:vMerge w:val="restart"/>
            <w:shd w:val="clear" w:color="auto" w:fill="auto"/>
          </w:tcPr>
          <w:p w:rsidR="00ED0A71" w:rsidRPr="00F952B8" w:rsidRDefault="00ED0A71" w:rsidP="005F24C6">
            <w:pPr>
              <w:pStyle w:val="NoSpacing"/>
            </w:pPr>
            <w:r>
              <w:rPr>
                <w:lang w:val="sr-Cyrl-CS"/>
              </w:rPr>
              <w:t>Снага електромотора : максимално 4kW</w:t>
            </w:r>
          </w:p>
        </w:tc>
        <w:tc>
          <w:tcPr>
            <w:tcW w:w="3045" w:type="dxa"/>
            <w:vMerge/>
            <w:tcBorders>
              <w:bottom w:val="single" w:sz="4" w:space="0" w:color="auto"/>
            </w:tcBorders>
            <w:shd w:val="clear" w:color="auto" w:fill="auto"/>
          </w:tcPr>
          <w:p w:rsidR="00ED0A71" w:rsidRPr="00F952B8" w:rsidRDefault="00ED0A71">
            <w:pPr>
              <w:suppressAutoHyphens w:val="0"/>
              <w:spacing w:after="200" w:line="276" w:lineRule="auto"/>
            </w:pPr>
          </w:p>
        </w:tc>
      </w:tr>
      <w:tr w:rsidR="00ED0A71" w:rsidRPr="00F952B8" w:rsidTr="005F24C6">
        <w:trPr>
          <w:trHeight w:val="420"/>
        </w:trPr>
        <w:tc>
          <w:tcPr>
            <w:tcW w:w="4961" w:type="dxa"/>
            <w:vMerge/>
            <w:tcBorders>
              <w:bottom w:val="single" w:sz="4" w:space="0" w:color="auto"/>
            </w:tcBorders>
            <w:shd w:val="clear" w:color="auto" w:fill="auto"/>
          </w:tcPr>
          <w:p w:rsidR="00ED0A71" w:rsidRDefault="00ED0A71" w:rsidP="005F24C6">
            <w:pPr>
              <w:pStyle w:val="NoSpacing"/>
              <w:rPr>
                <w:lang w:val="sr-Cyrl-CS"/>
              </w:rPr>
            </w:pPr>
          </w:p>
        </w:tc>
        <w:tc>
          <w:tcPr>
            <w:tcW w:w="3045" w:type="dxa"/>
            <w:vMerge w:val="restart"/>
            <w:tcBorders>
              <w:bottom w:val="single" w:sz="4" w:space="0" w:color="auto"/>
            </w:tcBorders>
            <w:shd w:val="clear" w:color="auto" w:fill="auto"/>
          </w:tcPr>
          <w:p w:rsidR="00ED0A71" w:rsidRPr="00ED0A71" w:rsidRDefault="00ED0A71" w:rsidP="00ED0A71">
            <w:r>
              <w:t>ИЗНОС ПДВ -А</w:t>
            </w:r>
          </w:p>
          <w:p w:rsidR="00ED0A71" w:rsidRPr="00ED0A71" w:rsidRDefault="00ED0A71" w:rsidP="00ED0A71"/>
          <w:p w:rsidR="00ED0A71" w:rsidRDefault="00ED0A71" w:rsidP="00ED0A71"/>
          <w:p w:rsidR="00ED0A71" w:rsidRPr="00ED0A71" w:rsidRDefault="00ED0A71" w:rsidP="00ED0A71">
            <w:r>
              <w:t>..............................................</w:t>
            </w:r>
          </w:p>
        </w:tc>
      </w:tr>
      <w:tr w:rsidR="00ED0A71" w:rsidRPr="00BB1676" w:rsidTr="005F24C6">
        <w:tc>
          <w:tcPr>
            <w:tcW w:w="4961" w:type="dxa"/>
            <w:shd w:val="clear" w:color="auto" w:fill="auto"/>
          </w:tcPr>
          <w:p w:rsidR="00ED0A71" w:rsidRPr="00BB1676" w:rsidRDefault="00ED0A71" w:rsidP="005F24C6">
            <w:pPr>
              <w:pStyle w:val="NoSpacing"/>
            </w:pPr>
            <w:r>
              <w:t>Напајање  електромотра:  3x400V, 50Hz</w:t>
            </w:r>
          </w:p>
        </w:tc>
        <w:tc>
          <w:tcPr>
            <w:tcW w:w="3045" w:type="dxa"/>
            <w:vMerge/>
            <w:shd w:val="clear" w:color="auto" w:fill="auto"/>
          </w:tcPr>
          <w:p w:rsidR="00ED0A71" w:rsidRPr="00BB1676" w:rsidRDefault="00ED0A71">
            <w:pPr>
              <w:suppressAutoHyphens w:val="0"/>
              <w:spacing w:after="200" w:line="276" w:lineRule="auto"/>
            </w:pPr>
          </w:p>
        </w:tc>
      </w:tr>
      <w:tr w:rsidR="00ED0A71" w:rsidRPr="002B2233" w:rsidTr="00673D65">
        <w:trPr>
          <w:trHeight w:val="390"/>
        </w:trPr>
        <w:tc>
          <w:tcPr>
            <w:tcW w:w="4961" w:type="dxa"/>
            <w:vMerge w:val="restart"/>
            <w:shd w:val="clear" w:color="auto" w:fill="auto"/>
          </w:tcPr>
          <w:p w:rsidR="00ED0A71" w:rsidRPr="002B2233" w:rsidRDefault="00ED0A71" w:rsidP="005F24C6">
            <w:pPr>
              <w:pStyle w:val="NoSpacing"/>
            </w:pPr>
            <w:r>
              <w:t>Електормотор предвиђен за рад са фреквентним регулатором</w:t>
            </w:r>
          </w:p>
        </w:tc>
        <w:tc>
          <w:tcPr>
            <w:tcW w:w="3045" w:type="dxa"/>
            <w:vMerge/>
            <w:tcBorders>
              <w:bottom w:val="single" w:sz="4" w:space="0" w:color="auto"/>
            </w:tcBorders>
            <w:shd w:val="clear" w:color="auto" w:fill="auto"/>
          </w:tcPr>
          <w:p w:rsidR="00ED0A71" w:rsidRPr="002B2233" w:rsidRDefault="00ED0A71">
            <w:pPr>
              <w:suppressAutoHyphens w:val="0"/>
              <w:spacing w:after="200" w:line="276" w:lineRule="auto"/>
            </w:pPr>
          </w:p>
        </w:tc>
      </w:tr>
      <w:tr w:rsidR="00673D65" w:rsidRPr="002B2233" w:rsidTr="00673D65">
        <w:trPr>
          <w:trHeight w:val="269"/>
        </w:trPr>
        <w:tc>
          <w:tcPr>
            <w:tcW w:w="4961" w:type="dxa"/>
            <w:vMerge/>
            <w:shd w:val="clear" w:color="auto" w:fill="auto"/>
          </w:tcPr>
          <w:p w:rsidR="00673D65" w:rsidRDefault="00673D65" w:rsidP="005F24C6">
            <w:pPr>
              <w:pStyle w:val="NoSpacing"/>
            </w:pPr>
          </w:p>
        </w:tc>
        <w:tc>
          <w:tcPr>
            <w:tcW w:w="3045" w:type="dxa"/>
            <w:vMerge w:val="restart"/>
            <w:tcBorders>
              <w:bottom w:val="nil"/>
            </w:tcBorders>
            <w:shd w:val="clear" w:color="auto" w:fill="auto"/>
          </w:tcPr>
          <w:p w:rsidR="00ED0A71" w:rsidRPr="00ED0A71" w:rsidRDefault="00ED0A71">
            <w:pPr>
              <w:suppressAutoHyphens w:val="0"/>
              <w:spacing w:after="200" w:line="276" w:lineRule="auto"/>
            </w:pPr>
            <w:r>
              <w:t>ЦЕНА СА ПДВ -ОМ</w:t>
            </w:r>
          </w:p>
          <w:p w:rsidR="00673D65" w:rsidRDefault="00673D65" w:rsidP="00ED0A71"/>
          <w:p w:rsidR="00ED0A71" w:rsidRPr="00ED0A71" w:rsidRDefault="00ED0A71" w:rsidP="00ED0A71">
            <w:r>
              <w:t>...............................................</w:t>
            </w:r>
          </w:p>
        </w:tc>
      </w:tr>
      <w:tr w:rsidR="00673D65" w:rsidRPr="002B2233" w:rsidTr="00673D65">
        <w:tc>
          <w:tcPr>
            <w:tcW w:w="4961" w:type="dxa"/>
            <w:shd w:val="clear" w:color="auto" w:fill="auto"/>
          </w:tcPr>
          <w:p w:rsidR="00673D65" w:rsidRDefault="00673D65" w:rsidP="005F24C6">
            <w:pPr>
              <w:pStyle w:val="NoSpacing"/>
            </w:pPr>
            <w:r>
              <w:t xml:space="preserve">Електромотор са могућношћу премотавања </w:t>
            </w:r>
            <w:r w:rsidR="00F47899">
              <w:t xml:space="preserve">           </w:t>
            </w:r>
            <w:r>
              <w:t xml:space="preserve"> ( виклујући )</w:t>
            </w:r>
          </w:p>
        </w:tc>
        <w:tc>
          <w:tcPr>
            <w:tcW w:w="3045" w:type="dxa"/>
            <w:vMerge/>
            <w:tcBorders>
              <w:bottom w:val="nil"/>
            </w:tcBorders>
            <w:shd w:val="clear" w:color="auto" w:fill="auto"/>
          </w:tcPr>
          <w:p w:rsidR="00673D65" w:rsidRPr="002B2233" w:rsidRDefault="00673D65">
            <w:pPr>
              <w:suppressAutoHyphens w:val="0"/>
              <w:spacing w:after="200" w:line="276" w:lineRule="auto"/>
            </w:pPr>
          </w:p>
        </w:tc>
      </w:tr>
      <w:tr w:rsidR="00673D65" w:rsidRPr="002B2233" w:rsidTr="00673D65">
        <w:tc>
          <w:tcPr>
            <w:tcW w:w="4961" w:type="dxa"/>
            <w:shd w:val="clear" w:color="auto" w:fill="auto"/>
          </w:tcPr>
          <w:p w:rsidR="00673D65" w:rsidRPr="00C04111" w:rsidRDefault="00673D65" w:rsidP="005F24C6">
            <w:pPr>
              <w:pStyle w:val="NoSpacing"/>
            </w:pPr>
            <w:r>
              <w:t>Максимални пречник електромотора : 4“ (95mm)</w:t>
            </w:r>
          </w:p>
        </w:tc>
        <w:tc>
          <w:tcPr>
            <w:tcW w:w="3045" w:type="dxa"/>
            <w:vMerge/>
            <w:tcBorders>
              <w:bottom w:val="single" w:sz="4" w:space="0" w:color="auto"/>
            </w:tcBorders>
            <w:shd w:val="clear" w:color="auto" w:fill="auto"/>
          </w:tcPr>
          <w:p w:rsidR="00673D65" w:rsidRPr="002B2233" w:rsidRDefault="00673D65">
            <w:pPr>
              <w:suppressAutoHyphens w:val="0"/>
              <w:spacing w:after="200" w:line="276" w:lineRule="auto"/>
            </w:pPr>
          </w:p>
        </w:tc>
      </w:tr>
    </w:tbl>
    <w:p w:rsidR="00D24D45" w:rsidRDefault="00D24D45" w:rsidP="00D24D45">
      <w:pPr>
        <w:pStyle w:val="NoSpacing"/>
        <w:rPr>
          <w:b/>
          <w:lang w:val="sr-Cyrl-CS"/>
        </w:rPr>
      </w:pPr>
    </w:p>
    <w:p w:rsidR="00D24D45" w:rsidRDefault="00D24D45" w:rsidP="00D24D45">
      <w:pPr>
        <w:pStyle w:val="NoSpacing"/>
        <w:rPr>
          <w:b/>
          <w:lang w:val="sr-Cyrl-CS"/>
        </w:rPr>
      </w:pPr>
    </w:p>
    <w:p w:rsidR="00D24D45" w:rsidRDefault="00D24D45" w:rsidP="00D24D45">
      <w:pPr>
        <w:pStyle w:val="NoSpacing"/>
        <w:rPr>
          <w:b/>
          <w:lang w:val="sr-Cyrl-CS"/>
        </w:rPr>
      </w:pPr>
    </w:p>
    <w:p w:rsidR="00D24D45" w:rsidRPr="008549E3" w:rsidRDefault="00D24D45" w:rsidP="00D24D45">
      <w:pPr>
        <w:pStyle w:val="NoSpacing"/>
        <w:rPr>
          <w:b/>
          <w:lang w:val="sr-Cyrl-CS"/>
        </w:rPr>
      </w:pPr>
    </w:p>
    <w:p w:rsidR="00D24D45" w:rsidRDefault="00D24D45" w:rsidP="00D24D45">
      <w:pPr>
        <w:contextualSpacing/>
        <w:jc w:val="center"/>
        <w:rPr>
          <w:b/>
          <w:color w:val="FF0000"/>
        </w:rPr>
      </w:pPr>
      <w:r>
        <w:rPr>
          <w:b/>
        </w:rPr>
        <w:t xml:space="preserve"> </w:t>
      </w:r>
      <w:r w:rsidRPr="005C4C2F">
        <w:rPr>
          <w:b/>
          <w:color w:val="FF0000"/>
        </w:rPr>
        <w:t xml:space="preserve"> </w:t>
      </w:r>
      <w:r>
        <w:rPr>
          <w:b/>
          <w:color w:val="FF0000"/>
        </w:rPr>
        <w:t>7</w:t>
      </w:r>
      <w:r w:rsidRPr="005C4C2F">
        <w:rPr>
          <w:b/>
          <w:color w:val="FF0000"/>
        </w:rPr>
        <w:t xml:space="preserve"> </w:t>
      </w:r>
    </w:p>
    <w:p w:rsidR="00D24D45" w:rsidRDefault="00D24D45" w:rsidP="00D24D45">
      <w:pPr>
        <w:contextualSpacing/>
        <w:jc w:val="center"/>
        <w:rPr>
          <w:b/>
          <w:color w:val="FF0000"/>
        </w:rPr>
      </w:pPr>
    </w:p>
    <w:p w:rsidR="00D24D45" w:rsidRDefault="00D24D45" w:rsidP="00D24D45">
      <w:pPr>
        <w:contextualSpacing/>
        <w:jc w:val="center"/>
        <w:rPr>
          <w:b/>
          <w:color w:val="FF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1"/>
        <w:gridCol w:w="2985"/>
      </w:tblGrid>
      <w:tr w:rsidR="00ED0A71" w:rsidRPr="00CB5513" w:rsidTr="00ED0A71">
        <w:tc>
          <w:tcPr>
            <w:tcW w:w="4961" w:type="dxa"/>
            <w:shd w:val="clear" w:color="auto" w:fill="FFFF00"/>
          </w:tcPr>
          <w:p w:rsidR="00ED0A71" w:rsidRPr="00CB5513" w:rsidRDefault="00ED0A71" w:rsidP="005F24C6">
            <w:pPr>
              <w:pStyle w:val="NoSpacing"/>
              <w:rPr>
                <w:lang w:val="sr-Cyrl-CS"/>
              </w:rPr>
            </w:pPr>
            <w:r>
              <w:rPr>
                <w:lang w:val="sr-Cyrl-CS"/>
              </w:rPr>
              <w:t>Центрифугална вертикалана пумпа</w:t>
            </w:r>
          </w:p>
        </w:tc>
        <w:tc>
          <w:tcPr>
            <w:tcW w:w="2985" w:type="dxa"/>
            <w:vMerge w:val="restart"/>
            <w:shd w:val="clear" w:color="auto" w:fill="auto"/>
          </w:tcPr>
          <w:p w:rsidR="00ED0A71" w:rsidRDefault="00ED0A71">
            <w:pPr>
              <w:suppressAutoHyphens w:val="0"/>
              <w:spacing w:after="200" w:line="276" w:lineRule="auto"/>
            </w:pPr>
            <w:r>
              <w:t>ПОТРЕБНЕ КОЛИЧИНЕ</w:t>
            </w:r>
          </w:p>
          <w:p w:rsidR="00ED0A71" w:rsidRPr="00ED0A71" w:rsidRDefault="00ED0A71">
            <w:pPr>
              <w:suppressAutoHyphens w:val="0"/>
              <w:spacing w:after="200" w:line="276" w:lineRule="auto"/>
            </w:pPr>
            <w:r>
              <w:t>ЈЕДНА ПУМПА</w:t>
            </w:r>
          </w:p>
        </w:tc>
      </w:tr>
      <w:tr w:rsidR="00ED0A71" w:rsidRPr="00877240" w:rsidTr="00ED0A71">
        <w:tc>
          <w:tcPr>
            <w:tcW w:w="4961" w:type="dxa"/>
            <w:shd w:val="clear" w:color="auto" w:fill="auto"/>
          </w:tcPr>
          <w:p w:rsidR="00ED0A71" w:rsidRPr="00BC06A0" w:rsidRDefault="00ED0A71" w:rsidP="005F24C6">
            <w:pPr>
              <w:pStyle w:val="NoSpacing"/>
            </w:pPr>
            <w:r>
              <w:t>Q1=17 (l/min)  ;      H1=126 m</w:t>
            </w:r>
          </w:p>
        </w:tc>
        <w:tc>
          <w:tcPr>
            <w:tcW w:w="2985" w:type="dxa"/>
            <w:vMerge/>
            <w:shd w:val="clear" w:color="auto" w:fill="auto"/>
          </w:tcPr>
          <w:p w:rsidR="00ED0A71" w:rsidRPr="00877240" w:rsidRDefault="00ED0A71">
            <w:pPr>
              <w:suppressAutoHyphens w:val="0"/>
              <w:spacing w:after="200" w:line="276" w:lineRule="auto"/>
            </w:pPr>
          </w:p>
        </w:tc>
      </w:tr>
      <w:tr w:rsidR="00ED0A71" w:rsidRPr="00877240" w:rsidTr="00ED0A71">
        <w:tc>
          <w:tcPr>
            <w:tcW w:w="4961" w:type="dxa"/>
            <w:shd w:val="clear" w:color="auto" w:fill="auto"/>
          </w:tcPr>
          <w:p w:rsidR="00ED0A71" w:rsidRPr="00877240" w:rsidRDefault="00ED0A71" w:rsidP="005F24C6">
            <w:pPr>
              <w:pStyle w:val="NoSpacing"/>
            </w:pPr>
            <w:r>
              <w:t>Q2= 67(l/min)  ;      H2=106m</w:t>
            </w:r>
          </w:p>
        </w:tc>
        <w:tc>
          <w:tcPr>
            <w:tcW w:w="2985" w:type="dxa"/>
            <w:vMerge/>
            <w:shd w:val="clear" w:color="auto" w:fill="auto"/>
          </w:tcPr>
          <w:p w:rsidR="00ED0A71" w:rsidRPr="00877240" w:rsidRDefault="00ED0A71">
            <w:pPr>
              <w:suppressAutoHyphens w:val="0"/>
              <w:spacing w:after="200" w:line="276" w:lineRule="auto"/>
            </w:pPr>
          </w:p>
        </w:tc>
      </w:tr>
      <w:tr w:rsidR="00ED0A71" w:rsidRPr="00877240" w:rsidTr="00ED0A71">
        <w:tc>
          <w:tcPr>
            <w:tcW w:w="4961" w:type="dxa"/>
            <w:shd w:val="clear" w:color="auto" w:fill="auto"/>
          </w:tcPr>
          <w:p w:rsidR="00ED0A71" w:rsidRPr="00877240" w:rsidRDefault="00ED0A71" w:rsidP="005F24C6">
            <w:pPr>
              <w:pStyle w:val="NoSpacing"/>
            </w:pPr>
            <w:r>
              <w:t>Q1=133 (l/min)  ;    H3=56m</w:t>
            </w:r>
          </w:p>
        </w:tc>
        <w:tc>
          <w:tcPr>
            <w:tcW w:w="2985" w:type="dxa"/>
            <w:vMerge w:val="restart"/>
            <w:shd w:val="clear" w:color="auto" w:fill="auto"/>
          </w:tcPr>
          <w:p w:rsidR="00ED0A71" w:rsidRDefault="00ED0A71">
            <w:pPr>
              <w:suppressAutoHyphens w:val="0"/>
              <w:spacing w:after="200" w:line="276" w:lineRule="auto"/>
            </w:pPr>
            <w:r>
              <w:t>ЦЕНА БЕЗ ПДВ –А</w:t>
            </w:r>
          </w:p>
          <w:p w:rsidR="00ED0A71" w:rsidRPr="00ED0A71" w:rsidRDefault="00ED0A71">
            <w:pPr>
              <w:suppressAutoHyphens w:val="0"/>
              <w:spacing w:after="200" w:line="276" w:lineRule="auto"/>
            </w:pPr>
          </w:p>
        </w:tc>
      </w:tr>
      <w:tr w:rsidR="00ED0A71" w:rsidTr="00ED0A71">
        <w:tc>
          <w:tcPr>
            <w:tcW w:w="4961" w:type="dxa"/>
            <w:shd w:val="clear" w:color="auto" w:fill="auto"/>
          </w:tcPr>
          <w:p w:rsidR="00ED0A71" w:rsidRDefault="00ED0A71" w:rsidP="005F24C6">
            <w:pPr>
              <w:pStyle w:val="NoSpacing"/>
            </w:pPr>
            <w:r>
              <w:rPr>
                <w:lang w:val="sr-Cyrl-CS"/>
              </w:rPr>
              <w:t>Материјал радног кола</w:t>
            </w:r>
            <w:r>
              <w:t xml:space="preserve">:inox (AISI 304) </w:t>
            </w:r>
          </w:p>
        </w:tc>
        <w:tc>
          <w:tcPr>
            <w:tcW w:w="2985" w:type="dxa"/>
            <w:vMerge/>
            <w:shd w:val="clear" w:color="auto" w:fill="auto"/>
          </w:tcPr>
          <w:p w:rsidR="00ED0A71" w:rsidRDefault="00ED0A71">
            <w:pPr>
              <w:suppressAutoHyphens w:val="0"/>
              <w:spacing w:after="200" w:line="276" w:lineRule="auto"/>
            </w:pPr>
          </w:p>
        </w:tc>
      </w:tr>
      <w:tr w:rsidR="00ED0A71" w:rsidTr="00ED0A71">
        <w:tc>
          <w:tcPr>
            <w:tcW w:w="4961" w:type="dxa"/>
            <w:shd w:val="clear" w:color="auto" w:fill="auto"/>
          </w:tcPr>
          <w:p w:rsidR="00ED0A71" w:rsidRDefault="00ED0A71" w:rsidP="005F24C6">
            <w:pPr>
              <w:pStyle w:val="NoSpacing"/>
            </w:pPr>
            <w:r>
              <w:rPr>
                <w:lang w:val="sr-Cyrl-CS"/>
              </w:rPr>
              <w:t xml:space="preserve">Материјал спроводног кола: </w:t>
            </w:r>
            <w:r>
              <w:t>inox (AISI 304)</w:t>
            </w:r>
          </w:p>
        </w:tc>
        <w:tc>
          <w:tcPr>
            <w:tcW w:w="2985" w:type="dxa"/>
            <w:vMerge/>
            <w:shd w:val="clear" w:color="auto" w:fill="auto"/>
          </w:tcPr>
          <w:p w:rsidR="00ED0A71" w:rsidRDefault="00ED0A71">
            <w:pPr>
              <w:suppressAutoHyphens w:val="0"/>
              <w:spacing w:after="200" w:line="276" w:lineRule="auto"/>
            </w:pPr>
          </w:p>
        </w:tc>
      </w:tr>
      <w:tr w:rsidR="00ED0A71" w:rsidRPr="00F952B8" w:rsidTr="00ED0A71">
        <w:tc>
          <w:tcPr>
            <w:tcW w:w="4961" w:type="dxa"/>
            <w:shd w:val="clear" w:color="auto" w:fill="auto"/>
          </w:tcPr>
          <w:p w:rsidR="00ED0A71" w:rsidRPr="00BC06A0" w:rsidRDefault="00ED0A71" w:rsidP="005F24C6">
            <w:pPr>
              <w:pStyle w:val="NoSpacing"/>
              <w:rPr>
                <w:vertAlign w:val="superscript"/>
              </w:rPr>
            </w:pPr>
            <w:r>
              <w:t>Прикључци: прирубнички спој, DN32</w:t>
            </w:r>
          </w:p>
        </w:tc>
        <w:tc>
          <w:tcPr>
            <w:tcW w:w="2985" w:type="dxa"/>
            <w:vMerge w:val="restart"/>
            <w:shd w:val="clear" w:color="auto" w:fill="auto"/>
          </w:tcPr>
          <w:p w:rsidR="00ED0A71" w:rsidRPr="00ED0A71" w:rsidRDefault="00ED0A71">
            <w:pPr>
              <w:suppressAutoHyphens w:val="0"/>
              <w:spacing w:after="200" w:line="276" w:lineRule="auto"/>
            </w:pPr>
            <w:r>
              <w:t>ИЗНОС ПДВ -А</w:t>
            </w:r>
          </w:p>
        </w:tc>
      </w:tr>
      <w:tr w:rsidR="00ED0A71" w:rsidRPr="00C04111" w:rsidTr="00ED0A71">
        <w:tc>
          <w:tcPr>
            <w:tcW w:w="4961" w:type="dxa"/>
            <w:shd w:val="clear" w:color="auto" w:fill="auto"/>
          </w:tcPr>
          <w:p w:rsidR="00ED0A71" w:rsidRPr="00C04111" w:rsidRDefault="00ED0A71" w:rsidP="005F24C6">
            <w:pPr>
              <w:pStyle w:val="NoSpacing"/>
            </w:pPr>
            <w:r>
              <w:t>Позиција прикључака:  у линији , један наспрам другог</w:t>
            </w:r>
          </w:p>
        </w:tc>
        <w:tc>
          <w:tcPr>
            <w:tcW w:w="2985" w:type="dxa"/>
            <w:vMerge/>
            <w:shd w:val="clear" w:color="auto" w:fill="auto"/>
          </w:tcPr>
          <w:p w:rsidR="00ED0A71" w:rsidRPr="00C04111" w:rsidRDefault="00ED0A71">
            <w:pPr>
              <w:suppressAutoHyphens w:val="0"/>
              <w:spacing w:after="200" w:line="276" w:lineRule="auto"/>
            </w:pPr>
          </w:p>
        </w:tc>
      </w:tr>
      <w:tr w:rsidR="00ED0A71" w:rsidRPr="00F952B8" w:rsidTr="00ED0A71">
        <w:trPr>
          <w:trHeight w:val="269"/>
        </w:trPr>
        <w:tc>
          <w:tcPr>
            <w:tcW w:w="4961" w:type="dxa"/>
            <w:vMerge w:val="restart"/>
            <w:shd w:val="clear" w:color="auto" w:fill="auto"/>
          </w:tcPr>
          <w:p w:rsidR="00ED0A71" w:rsidRPr="00BC06A0" w:rsidRDefault="00ED0A71" w:rsidP="005F24C6">
            <w:pPr>
              <w:pStyle w:val="NoSpacing"/>
            </w:pPr>
            <w:r>
              <w:rPr>
                <w:lang w:val="sr-Cyrl-CS"/>
              </w:rPr>
              <w:t>Уградна мера, од прирубнице до прирубнице</w:t>
            </w:r>
            <w:r>
              <w:t xml:space="preserve"> 254mm</w:t>
            </w:r>
          </w:p>
        </w:tc>
        <w:tc>
          <w:tcPr>
            <w:tcW w:w="2985" w:type="dxa"/>
            <w:vMerge/>
            <w:shd w:val="clear" w:color="auto" w:fill="auto"/>
          </w:tcPr>
          <w:p w:rsidR="00ED0A71" w:rsidRPr="00F952B8" w:rsidRDefault="00ED0A71">
            <w:pPr>
              <w:suppressAutoHyphens w:val="0"/>
              <w:spacing w:after="200" w:line="276" w:lineRule="auto"/>
            </w:pPr>
          </w:p>
        </w:tc>
      </w:tr>
      <w:tr w:rsidR="00ED0A71" w:rsidRPr="00F952B8" w:rsidTr="00ED0A71">
        <w:trPr>
          <w:trHeight w:val="420"/>
        </w:trPr>
        <w:tc>
          <w:tcPr>
            <w:tcW w:w="4961" w:type="dxa"/>
            <w:vMerge/>
            <w:shd w:val="clear" w:color="auto" w:fill="auto"/>
          </w:tcPr>
          <w:p w:rsidR="00ED0A71" w:rsidRDefault="00ED0A71" w:rsidP="005F24C6">
            <w:pPr>
              <w:pStyle w:val="NoSpacing"/>
              <w:rPr>
                <w:lang w:val="sr-Cyrl-CS"/>
              </w:rPr>
            </w:pPr>
          </w:p>
        </w:tc>
        <w:tc>
          <w:tcPr>
            <w:tcW w:w="2985" w:type="dxa"/>
            <w:vMerge w:val="restart"/>
            <w:shd w:val="clear" w:color="auto" w:fill="auto"/>
          </w:tcPr>
          <w:p w:rsidR="00ED0A71" w:rsidRPr="00ED0A71" w:rsidRDefault="00ED0A71">
            <w:pPr>
              <w:suppressAutoHyphens w:val="0"/>
              <w:spacing w:after="200" w:line="276" w:lineRule="auto"/>
            </w:pPr>
            <w:r>
              <w:t>ЦЕНА СА ПДВ -ОМ</w:t>
            </w:r>
          </w:p>
        </w:tc>
      </w:tr>
      <w:tr w:rsidR="00ED0A71" w:rsidRPr="00BB1676" w:rsidTr="005F24C6">
        <w:tc>
          <w:tcPr>
            <w:tcW w:w="4961" w:type="dxa"/>
            <w:shd w:val="clear" w:color="auto" w:fill="auto"/>
          </w:tcPr>
          <w:p w:rsidR="00ED0A71" w:rsidRPr="00BC06A0" w:rsidRDefault="00ED0A71" w:rsidP="005F24C6">
            <w:pPr>
              <w:pStyle w:val="NoSpacing"/>
            </w:pPr>
            <w:r>
              <w:t>Висина пумпе : маскимално 1020</w:t>
            </w:r>
            <w:r w:rsidR="000135F2">
              <w:t xml:space="preserve"> mm</w:t>
            </w:r>
          </w:p>
        </w:tc>
        <w:tc>
          <w:tcPr>
            <w:tcW w:w="2985" w:type="dxa"/>
            <w:vMerge/>
            <w:shd w:val="clear" w:color="auto" w:fill="auto"/>
          </w:tcPr>
          <w:p w:rsidR="00ED0A71" w:rsidRPr="00BB1676" w:rsidRDefault="00ED0A71">
            <w:pPr>
              <w:suppressAutoHyphens w:val="0"/>
              <w:spacing w:after="200" w:line="276" w:lineRule="auto"/>
            </w:pPr>
          </w:p>
        </w:tc>
      </w:tr>
      <w:tr w:rsidR="00ED0A71" w:rsidRPr="002B2233" w:rsidTr="00ED0A71">
        <w:tc>
          <w:tcPr>
            <w:tcW w:w="4961" w:type="dxa"/>
            <w:shd w:val="clear" w:color="auto" w:fill="auto"/>
          </w:tcPr>
          <w:p w:rsidR="00ED0A71" w:rsidRPr="00BC06A0" w:rsidRDefault="00ED0A71" w:rsidP="005F24C6">
            <w:pPr>
              <w:pStyle w:val="NoSpacing"/>
            </w:pPr>
            <w:r>
              <w:t>Снаге електромотора: максимално 3kW</w:t>
            </w:r>
          </w:p>
        </w:tc>
        <w:tc>
          <w:tcPr>
            <w:tcW w:w="2985" w:type="dxa"/>
            <w:vMerge/>
            <w:shd w:val="clear" w:color="auto" w:fill="auto"/>
          </w:tcPr>
          <w:p w:rsidR="00ED0A71" w:rsidRPr="002B2233" w:rsidRDefault="00ED0A71">
            <w:pPr>
              <w:suppressAutoHyphens w:val="0"/>
              <w:spacing w:after="200" w:line="276" w:lineRule="auto"/>
            </w:pPr>
          </w:p>
        </w:tc>
      </w:tr>
    </w:tbl>
    <w:p w:rsidR="00D24D45" w:rsidRPr="00276221" w:rsidRDefault="00D24D45" w:rsidP="00D24D45">
      <w:pPr>
        <w:contextualSpacing/>
        <w:jc w:val="center"/>
        <w:rPr>
          <w:b/>
          <w:color w:val="FF0000"/>
        </w:rPr>
      </w:pPr>
    </w:p>
    <w:p w:rsidR="00D24D45" w:rsidRDefault="00D24D45" w:rsidP="00D24D45">
      <w:pPr>
        <w:contextualSpacing/>
        <w:jc w:val="center"/>
        <w:rPr>
          <w:b/>
          <w:color w:val="FF0000"/>
        </w:rPr>
      </w:pPr>
    </w:p>
    <w:p w:rsidR="00D24D45" w:rsidRDefault="00D24D45" w:rsidP="00D24D45">
      <w:pPr>
        <w:contextualSpacing/>
        <w:jc w:val="center"/>
        <w:rPr>
          <w:b/>
          <w:color w:val="FF0000"/>
        </w:rPr>
      </w:pPr>
    </w:p>
    <w:p w:rsidR="00D24D45" w:rsidRDefault="00D24D45" w:rsidP="00D24D45">
      <w:pPr>
        <w:contextualSpacing/>
        <w:jc w:val="center"/>
        <w:rPr>
          <w:b/>
          <w:color w:val="FF0000"/>
        </w:rPr>
      </w:pPr>
    </w:p>
    <w:p w:rsidR="00D24D45" w:rsidRDefault="00D24D45" w:rsidP="00D24D45">
      <w:pPr>
        <w:contextualSpacing/>
        <w:jc w:val="center"/>
        <w:rPr>
          <w:b/>
          <w:color w:val="FF0000"/>
        </w:rPr>
      </w:pPr>
    </w:p>
    <w:p w:rsidR="00D24D45" w:rsidRDefault="00D24D45" w:rsidP="00D24D45">
      <w:pPr>
        <w:contextualSpacing/>
        <w:jc w:val="center"/>
        <w:rPr>
          <w:b/>
          <w:color w:val="FF0000"/>
        </w:rPr>
      </w:pPr>
    </w:p>
    <w:p w:rsidR="00D24D45" w:rsidRDefault="00D24D45" w:rsidP="00D24D45">
      <w:pPr>
        <w:contextualSpacing/>
        <w:jc w:val="center"/>
        <w:rPr>
          <w:b/>
          <w:color w:val="FF0000"/>
        </w:rPr>
      </w:pPr>
    </w:p>
    <w:p w:rsidR="00D24D45" w:rsidRDefault="00D24D45" w:rsidP="00D24D45">
      <w:pPr>
        <w:contextualSpacing/>
        <w:jc w:val="center"/>
        <w:rPr>
          <w:b/>
          <w:color w:val="FF0000"/>
        </w:rPr>
      </w:pPr>
    </w:p>
    <w:p w:rsidR="00D24D45" w:rsidRPr="00276221" w:rsidRDefault="00D24D45" w:rsidP="00D24D45">
      <w:pPr>
        <w:contextualSpacing/>
        <w:jc w:val="center"/>
        <w:rPr>
          <w:b/>
          <w:color w:val="FF0000"/>
        </w:rPr>
      </w:pPr>
    </w:p>
    <w:p w:rsidR="00D24D45" w:rsidRDefault="00D24D45" w:rsidP="00D24D45">
      <w:pPr>
        <w:contextualSpacing/>
        <w:jc w:val="center"/>
        <w:rPr>
          <w:b/>
          <w:color w:val="FF0000"/>
        </w:rPr>
      </w:pPr>
      <w:r>
        <w:rPr>
          <w:b/>
        </w:rPr>
        <w:t xml:space="preserve"> </w:t>
      </w:r>
      <w:r w:rsidRPr="005C4C2F">
        <w:rPr>
          <w:b/>
          <w:color w:val="FF0000"/>
        </w:rPr>
        <w:t xml:space="preserve"> </w:t>
      </w:r>
      <w:r>
        <w:rPr>
          <w:b/>
          <w:color w:val="FF0000"/>
        </w:rPr>
        <w:t>8</w:t>
      </w:r>
      <w:r w:rsidRPr="005C4C2F">
        <w:rPr>
          <w:b/>
          <w:color w:val="FF000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9"/>
        <w:gridCol w:w="3180"/>
      </w:tblGrid>
      <w:tr w:rsidR="00ED0A71" w:rsidRPr="00CB5513" w:rsidTr="00ED0A71">
        <w:tc>
          <w:tcPr>
            <w:tcW w:w="4819" w:type="dxa"/>
            <w:shd w:val="clear" w:color="auto" w:fill="FFFF00"/>
          </w:tcPr>
          <w:p w:rsidR="00ED0A71" w:rsidRPr="00CB5513" w:rsidRDefault="00ED0A71" w:rsidP="005F24C6">
            <w:pPr>
              <w:pStyle w:val="NoSpacing"/>
              <w:rPr>
                <w:lang w:val="sr-Cyrl-CS"/>
              </w:rPr>
            </w:pPr>
            <w:r>
              <w:rPr>
                <w:lang w:val="sr-Cyrl-CS"/>
              </w:rPr>
              <w:t>Центрифугална вертикалана пумпа</w:t>
            </w:r>
          </w:p>
        </w:tc>
        <w:tc>
          <w:tcPr>
            <w:tcW w:w="3180" w:type="dxa"/>
            <w:vMerge w:val="restart"/>
            <w:tcBorders>
              <w:bottom w:val="nil"/>
            </w:tcBorders>
            <w:shd w:val="clear" w:color="auto" w:fill="auto"/>
          </w:tcPr>
          <w:p w:rsidR="00ED0A71" w:rsidRDefault="00ED0A71">
            <w:pPr>
              <w:suppressAutoHyphens w:val="0"/>
              <w:spacing w:after="200" w:line="276" w:lineRule="auto"/>
            </w:pPr>
            <w:r>
              <w:t>ПОТРЕБНЕ КОЛИЧИНЕ</w:t>
            </w:r>
          </w:p>
          <w:p w:rsidR="00ED0A71" w:rsidRPr="00ED0A71" w:rsidRDefault="00ED0A71">
            <w:pPr>
              <w:suppressAutoHyphens w:val="0"/>
              <w:spacing w:after="200" w:line="276" w:lineRule="auto"/>
            </w:pPr>
            <w:r>
              <w:t>ЈЕДНА ПУМПА</w:t>
            </w:r>
          </w:p>
        </w:tc>
      </w:tr>
      <w:tr w:rsidR="00ED0A71" w:rsidRPr="00BC06A0" w:rsidTr="00ED0A71">
        <w:tc>
          <w:tcPr>
            <w:tcW w:w="4819" w:type="dxa"/>
            <w:shd w:val="clear" w:color="auto" w:fill="auto"/>
          </w:tcPr>
          <w:p w:rsidR="00ED0A71" w:rsidRPr="00BC06A0" w:rsidRDefault="00ED0A71" w:rsidP="005F24C6">
            <w:pPr>
              <w:pStyle w:val="NoSpacing"/>
            </w:pPr>
            <w:r>
              <w:t>Q1=17 (l/min)  ;      H1=99 m</w:t>
            </w:r>
          </w:p>
        </w:tc>
        <w:tc>
          <w:tcPr>
            <w:tcW w:w="3180" w:type="dxa"/>
            <w:vMerge/>
            <w:tcBorders>
              <w:bottom w:val="nil"/>
            </w:tcBorders>
            <w:shd w:val="clear" w:color="auto" w:fill="auto"/>
          </w:tcPr>
          <w:p w:rsidR="00ED0A71" w:rsidRPr="00BC06A0" w:rsidRDefault="00ED0A71">
            <w:pPr>
              <w:suppressAutoHyphens w:val="0"/>
              <w:spacing w:after="200" w:line="276" w:lineRule="auto"/>
            </w:pPr>
          </w:p>
        </w:tc>
      </w:tr>
      <w:tr w:rsidR="00ED0A71" w:rsidRPr="00877240" w:rsidTr="00ED0A71">
        <w:tc>
          <w:tcPr>
            <w:tcW w:w="4819" w:type="dxa"/>
            <w:shd w:val="clear" w:color="auto" w:fill="auto"/>
          </w:tcPr>
          <w:p w:rsidR="00ED0A71" w:rsidRPr="00877240" w:rsidRDefault="00ED0A71" w:rsidP="005F24C6">
            <w:pPr>
              <w:pStyle w:val="NoSpacing"/>
            </w:pPr>
            <w:r>
              <w:t>Q2= 67(l/min)  ;      H2=83m</w:t>
            </w:r>
          </w:p>
        </w:tc>
        <w:tc>
          <w:tcPr>
            <w:tcW w:w="3180" w:type="dxa"/>
            <w:vMerge/>
            <w:tcBorders>
              <w:bottom w:val="nil"/>
            </w:tcBorders>
            <w:shd w:val="clear" w:color="auto" w:fill="auto"/>
          </w:tcPr>
          <w:p w:rsidR="00ED0A71" w:rsidRPr="00877240" w:rsidRDefault="00ED0A71">
            <w:pPr>
              <w:suppressAutoHyphens w:val="0"/>
              <w:spacing w:after="200" w:line="276" w:lineRule="auto"/>
            </w:pPr>
          </w:p>
        </w:tc>
      </w:tr>
      <w:tr w:rsidR="00ED0A71" w:rsidRPr="00877240" w:rsidTr="00ED0A71">
        <w:tc>
          <w:tcPr>
            <w:tcW w:w="4819" w:type="dxa"/>
            <w:shd w:val="clear" w:color="auto" w:fill="auto"/>
          </w:tcPr>
          <w:p w:rsidR="00ED0A71" w:rsidRPr="00877240" w:rsidRDefault="00ED0A71" w:rsidP="005F24C6">
            <w:pPr>
              <w:pStyle w:val="NoSpacing"/>
            </w:pPr>
            <w:r>
              <w:t>Q1=133 (l/min)  ;    H3=44m</w:t>
            </w:r>
          </w:p>
        </w:tc>
        <w:tc>
          <w:tcPr>
            <w:tcW w:w="3180" w:type="dxa"/>
            <w:vMerge/>
            <w:tcBorders>
              <w:bottom w:val="single" w:sz="4" w:space="0" w:color="auto"/>
            </w:tcBorders>
            <w:shd w:val="clear" w:color="auto" w:fill="auto"/>
          </w:tcPr>
          <w:p w:rsidR="00ED0A71" w:rsidRPr="00877240" w:rsidRDefault="00ED0A71">
            <w:pPr>
              <w:suppressAutoHyphens w:val="0"/>
              <w:spacing w:after="200" w:line="276" w:lineRule="auto"/>
            </w:pPr>
          </w:p>
        </w:tc>
      </w:tr>
      <w:tr w:rsidR="00ED0A71" w:rsidTr="00ED0A71">
        <w:tc>
          <w:tcPr>
            <w:tcW w:w="4819" w:type="dxa"/>
            <w:shd w:val="clear" w:color="auto" w:fill="auto"/>
          </w:tcPr>
          <w:p w:rsidR="00ED0A71" w:rsidRDefault="00ED0A71" w:rsidP="005F24C6">
            <w:pPr>
              <w:pStyle w:val="NoSpacing"/>
            </w:pPr>
            <w:r>
              <w:rPr>
                <w:lang w:val="sr-Cyrl-CS"/>
              </w:rPr>
              <w:t>Материјал радног кола</w:t>
            </w:r>
            <w:r>
              <w:t xml:space="preserve">:inox (AISI 304) </w:t>
            </w:r>
          </w:p>
        </w:tc>
        <w:tc>
          <w:tcPr>
            <w:tcW w:w="3180" w:type="dxa"/>
            <w:vMerge w:val="restart"/>
            <w:tcBorders>
              <w:bottom w:val="nil"/>
            </w:tcBorders>
            <w:shd w:val="clear" w:color="auto" w:fill="auto"/>
          </w:tcPr>
          <w:p w:rsidR="00ED0A71" w:rsidRPr="00ED0A71" w:rsidRDefault="00ED0A71">
            <w:pPr>
              <w:suppressAutoHyphens w:val="0"/>
              <w:spacing w:after="200" w:line="276" w:lineRule="auto"/>
            </w:pPr>
            <w:r>
              <w:t>ЦЕНА БЕЗ ПДВ -А</w:t>
            </w:r>
          </w:p>
        </w:tc>
      </w:tr>
      <w:tr w:rsidR="00ED0A71" w:rsidTr="00ED0A71">
        <w:tc>
          <w:tcPr>
            <w:tcW w:w="4819" w:type="dxa"/>
            <w:shd w:val="clear" w:color="auto" w:fill="auto"/>
          </w:tcPr>
          <w:p w:rsidR="00ED0A71" w:rsidRDefault="00ED0A71" w:rsidP="005F24C6">
            <w:pPr>
              <w:pStyle w:val="NoSpacing"/>
            </w:pPr>
            <w:r>
              <w:rPr>
                <w:lang w:val="sr-Cyrl-CS"/>
              </w:rPr>
              <w:t xml:space="preserve">Материјал спроводног кола: </w:t>
            </w:r>
            <w:r>
              <w:t>inox (AISI 304)</w:t>
            </w:r>
          </w:p>
        </w:tc>
        <w:tc>
          <w:tcPr>
            <w:tcW w:w="3180" w:type="dxa"/>
            <w:vMerge/>
            <w:tcBorders>
              <w:bottom w:val="nil"/>
            </w:tcBorders>
            <w:shd w:val="clear" w:color="auto" w:fill="auto"/>
          </w:tcPr>
          <w:p w:rsidR="00ED0A71" w:rsidRDefault="00ED0A71">
            <w:pPr>
              <w:suppressAutoHyphens w:val="0"/>
              <w:spacing w:after="200" w:line="276" w:lineRule="auto"/>
            </w:pPr>
          </w:p>
        </w:tc>
      </w:tr>
      <w:tr w:rsidR="00ED0A71" w:rsidRPr="00BC06A0" w:rsidTr="00ED0A71">
        <w:tc>
          <w:tcPr>
            <w:tcW w:w="4819" w:type="dxa"/>
            <w:shd w:val="clear" w:color="auto" w:fill="auto"/>
          </w:tcPr>
          <w:p w:rsidR="00ED0A71" w:rsidRPr="00BC06A0" w:rsidRDefault="00ED0A71" w:rsidP="005F24C6">
            <w:pPr>
              <w:pStyle w:val="NoSpacing"/>
              <w:rPr>
                <w:vertAlign w:val="superscript"/>
              </w:rPr>
            </w:pPr>
            <w:r>
              <w:t>Прикључци: прирубнички спој, DN32</w:t>
            </w:r>
          </w:p>
        </w:tc>
        <w:tc>
          <w:tcPr>
            <w:tcW w:w="3180" w:type="dxa"/>
            <w:vMerge/>
            <w:tcBorders>
              <w:bottom w:val="single" w:sz="4" w:space="0" w:color="auto"/>
            </w:tcBorders>
            <w:shd w:val="clear" w:color="auto" w:fill="auto"/>
          </w:tcPr>
          <w:p w:rsidR="00ED0A71" w:rsidRPr="00BC06A0" w:rsidRDefault="00ED0A71">
            <w:pPr>
              <w:suppressAutoHyphens w:val="0"/>
              <w:spacing w:after="200" w:line="276" w:lineRule="auto"/>
            </w:pPr>
          </w:p>
        </w:tc>
      </w:tr>
      <w:tr w:rsidR="00ED0A71" w:rsidRPr="00C04111" w:rsidTr="00ED0A71">
        <w:tc>
          <w:tcPr>
            <w:tcW w:w="4819" w:type="dxa"/>
            <w:shd w:val="clear" w:color="auto" w:fill="auto"/>
          </w:tcPr>
          <w:p w:rsidR="00ED0A71" w:rsidRPr="00C04111" w:rsidRDefault="00ED0A71" w:rsidP="005F24C6">
            <w:pPr>
              <w:pStyle w:val="NoSpacing"/>
            </w:pPr>
            <w:r>
              <w:t>Позиција прикључака:  у линији , један наспрам другог</w:t>
            </w:r>
          </w:p>
        </w:tc>
        <w:tc>
          <w:tcPr>
            <w:tcW w:w="3180" w:type="dxa"/>
            <w:vMerge w:val="restart"/>
            <w:tcBorders>
              <w:bottom w:val="nil"/>
            </w:tcBorders>
            <w:shd w:val="clear" w:color="auto" w:fill="auto"/>
          </w:tcPr>
          <w:p w:rsidR="00ED0A71" w:rsidRPr="00ED0A71" w:rsidRDefault="00ED0A71">
            <w:pPr>
              <w:suppressAutoHyphens w:val="0"/>
              <w:spacing w:after="200" w:line="276" w:lineRule="auto"/>
            </w:pPr>
            <w:r>
              <w:t>ИЗНОС ПДВ -А</w:t>
            </w:r>
          </w:p>
        </w:tc>
      </w:tr>
      <w:tr w:rsidR="00ED0A71" w:rsidRPr="00F952B8" w:rsidTr="00ED0A71">
        <w:trPr>
          <w:trHeight w:val="269"/>
        </w:trPr>
        <w:tc>
          <w:tcPr>
            <w:tcW w:w="4819" w:type="dxa"/>
            <w:vMerge w:val="restart"/>
            <w:shd w:val="clear" w:color="auto" w:fill="auto"/>
          </w:tcPr>
          <w:p w:rsidR="00ED0A71" w:rsidRPr="00BC06A0" w:rsidRDefault="00ED0A71" w:rsidP="005F24C6">
            <w:pPr>
              <w:pStyle w:val="NoSpacing"/>
            </w:pPr>
            <w:r>
              <w:rPr>
                <w:lang w:val="sr-Cyrl-CS"/>
              </w:rPr>
              <w:t>Уградна мера, од прирубнице до прирубнице</w:t>
            </w:r>
            <w:r>
              <w:t xml:space="preserve"> 254 mm</w:t>
            </w:r>
          </w:p>
        </w:tc>
        <w:tc>
          <w:tcPr>
            <w:tcW w:w="3180" w:type="dxa"/>
            <w:vMerge/>
            <w:tcBorders>
              <w:bottom w:val="single" w:sz="4" w:space="0" w:color="auto"/>
            </w:tcBorders>
            <w:shd w:val="clear" w:color="auto" w:fill="auto"/>
          </w:tcPr>
          <w:p w:rsidR="00ED0A71" w:rsidRPr="00F952B8" w:rsidRDefault="00ED0A71">
            <w:pPr>
              <w:suppressAutoHyphens w:val="0"/>
              <w:spacing w:after="200" w:line="276" w:lineRule="auto"/>
            </w:pPr>
          </w:p>
        </w:tc>
      </w:tr>
      <w:tr w:rsidR="00ED0A71" w:rsidRPr="00F952B8" w:rsidTr="00ED0A71">
        <w:trPr>
          <w:trHeight w:val="345"/>
        </w:trPr>
        <w:tc>
          <w:tcPr>
            <w:tcW w:w="4819" w:type="dxa"/>
            <w:vMerge/>
            <w:shd w:val="clear" w:color="auto" w:fill="auto"/>
          </w:tcPr>
          <w:p w:rsidR="00ED0A71" w:rsidRDefault="00ED0A71" w:rsidP="005F24C6">
            <w:pPr>
              <w:pStyle w:val="NoSpacing"/>
              <w:rPr>
                <w:lang w:val="sr-Cyrl-CS"/>
              </w:rPr>
            </w:pPr>
          </w:p>
        </w:tc>
        <w:tc>
          <w:tcPr>
            <w:tcW w:w="3180" w:type="dxa"/>
            <w:vMerge w:val="restart"/>
            <w:tcBorders>
              <w:bottom w:val="nil"/>
            </w:tcBorders>
            <w:shd w:val="clear" w:color="auto" w:fill="auto"/>
          </w:tcPr>
          <w:p w:rsidR="00ED0A71" w:rsidRPr="00ED0A71" w:rsidRDefault="00ED0A71">
            <w:pPr>
              <w:suppressAutoHyphens w:val="0"/>
              <w:spacing w:after="200" w:line="276" w:lineRule="auto"/>
            </w:pPr>
            <w:r>
              <w:t>ЦЕНА СА ПДВ -ОМ</w:t>
            </w:r>
          </w:p>
        </w:tc>
      </w:tr>
      <w:tr w:rsidR="00ED0A71" w:rsidRPr="00BC06A0" w:rsidTr="00ED0A71">
        <w:tc>
          <w:tcPr>
            <w:tcW w:w="4819" w:type="dxa"/>
            <w:shd w:val="clear" w:color="auto" w:fill="auto"/>
          </w:tcPr>
          <w:p w:rsidR="00ED0A71" w:rsidRPr="00BC06A0" w:rsidRDefault="00ED0A71" w:rsidP="005F24C6">
            <w:pPr>
              <w:pStyle w:val="NoSpacing"/>
            </w:pPr>
            <w:r>
              <w:t>Висина пумпе : маскимално 1020</w:t>
            </w:r>
            <w:r w:rsidR="000135F2">
              <w:t xml:space="preserve"> mm</w:t>
            </w:r>
          </w:p>
        </w:tc>
        <w:tc>
          <w:tcPr>
            <w:tcW w:w="3180" w:type="dxa"/>
            <w:vMerge/>
            <w:tcBorders>
              <w:bottom w:val="nil"/>
            </w:tcBorders>
            <w:shd w:val="clear" w:color="auto" w:fill="auto"/>
          </w:tcPr>
          <w:p w:rsidR="00ED0A71" w:rsidRPr="00BC06A0" w:rsidRDefault="00ED0A71">
            <w:pPr>
              <w:suppressAutoHyphens w:val="0"/>
              <w:spacing w:after="200" w:line="276" w:lineRule="auto"/>
            </w:pPr>
          </w:p>
        </w:tc>
      </w:tr>
      <w:tr w:rsidR="00ED0A71" w:rsidRPr="00BC06A0" w:rsidTr="00ED0A71">
        <w:tc>
          <w:tcPr>
            <w:tcW w:w="4819" w:type="dxa"/>
            <w:shd w:val="clear" w:color="auto" w:fill="auto"/>
          </w:tcPr>
          <w:p w:rsidR="00ED0A71" w:rsidRPr="00BC06A0" w:rsidRDefault="00ED0A71" w:rsidP="005F24C6">
            <w:pPr>
              <w:pStyle w:val="NoSpacing"/>
            </w:pPr>
            <w:r>
              <w:t>Снаге електромотора: максимално 2.2kW</w:t>
            </w:r>
          </w:p>
        </w:tc>
        <w:tc>
          <w:tcPr>
            <w:tcW w:w="3180" w:type="dxa"/>
            <w:vMerge/>
            <w:tcBorders>
              <w:bottom w:val="single" w:sz="4" w:space="0" w:color="auto"/>
            </w:tcBorders>
            <w:shd w:val="clear" w:color="auto" w:fill="auto"/>
          </w:tcPr>
          <w:p w:rsidR="00ED0A71" w:rsidRPr="00BC06A0" w:rsidRDefault="00ED0A71">
            <w:pPr>
              <w:suppressAutoHyphens w:val="0"/>
              <w:spacing w:after="200" w:line="276" w:lineRule="auto"/>
            </w:pPr>
          </w:p>
        </w:tc>
      </w:tr>
    </w:tbl>
    <w:p w:rsidR="00E353B6" w:rsidRDefault="00E353B6" w:rsidP="00E353B6">
      <w:pPr>
        <w:jc w:val="both"/>
        <w:rPr>
          <w:rFonts w:ascii="Arial" w:hAnsi="Arial" w:cs="Arial"/>
          <w:b/>
          <w:bCs/>
          <w:i/>
          <w:iCs/>
          <w:sz w:val="22"/>
          <w:szCs w:val="22"/>
          <w:u w:val="single"/>
        </w:rPr>
      </w:pPr>
    </w:p>
    <w:p w:rsidR="000135F2" w:rsidRDefault="000135F2" w:rsidP="00E353B6">
      <w:pPr>
        <w:jc w:val="both"/>
        <w:rPr>
          <w:rFonts w:ascii="Arial" w:hAnsi="Arial" w:cs="Arial"/>
          <w:b/>
          <w:bCs/>
          <w:i/>
          <w:iCs/>
          <w:sz w:val="22"/>
          <w:szCs w:val="22"/>
          <w:u w:val="single"/>
        </w:rPr>
      </w:pPr>
    </w:p>
    <w:p w:rsidR="000135F2" w:rsidRDefault="000135F2" w:rsidP="00E353B6">
      <w:pPr>
        <w:jc w:val="both"/>
        <w:rPr>
          <w:rFonts w:ascii="Arial" w:hAnsi="Arial" w:cs="Arial"/>
          <w:b/>
          <w:bCs/>
          <w:i/>
          <w:iCs/>
          <w:sz w:val="22"/>
          <w:szCs w:val="22"/>
          <w:u w:val="single"/>
        </w:rPr>
      </w:pPr>
    </w:p>
    <w:p w:rsidR="000135F2" w:rsidRDefault="000135F2" w:rsidP="00E353B6">
      <w:pPr>
        <w:jc w:val="both"/>
        <w:rPr>
          <w:rFonts w:ascii="Arial" w:hAnsi="Arial" w:cs="Arial"/>
          <w:b/>
          <w:bCs/>
          <w:i/>
          <w:iCs/>
          <w:sz w:val="22"/>
          <w:szCs w:val="22"/>
          <w:u w:val="single"/>
        </w:rPr>
      </w:pPr>
    </w:p>
    <w:p w:rsidR="000135F2" w:rsidRPr="000135F2" w:rsidRDefault="000135F2" w:rsidP="00E353B6">
      <w:pPr>
        <w:jc w:val="both"/>
        <w:rPr>
          <w:rFonts w:ascii="Arial" w:hAnsi="Arial" w:cs="Arial"/>
          <w:b/>
          <w:bCs/>
          <w:i/>
          <w:iCs/>
          <w:sz w:val="22"/>
          <w:szCs w:val="22"/>
          <w:u w:val="single"/>
        </w:rPr>
      </w:pPr>
    </w:p>
    <w:tbl>
      <w:tblPr>
        <w:tblpPr w:leftFromText="180" w:rightFromText="180" w:vertAnchor="text" w:horzAnchor="margin" w:tblpY="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5"/>
        <w:gridCol w:w="3707"/>
      </w:tblGrid>
      <w:tr w:rsidR="00E353B6" w:rsidRPr="00700100" w:rsidTr="000F5500">
        <w:trPr>
          <w:trHeight w:val="449"/>
        </w:trPr>
        <w:tc>
          <w:tcPr>
            <w:tcW w:w="4815" w:type="dxa"/>
          </w:tcPr>
          <w:p w:rsidR="00E353B6" w:rsidRPr="00E04BC1" w:rsidRDefault="00E353B6" w:rsidP="000F5500">
            <w:pPr>
              <w:jc w:val="both"/>
              <w:rPr>
                <w:rFonts w:ascii="Arial" w:eastAsia="TimesNewRomanPSMT" w:hAnsi="Arial" w:cs="Arial"/>
                <w:b/>
                <w:bCs/>
                <w:lang w:val="sr-Cyrl-CS"/>
              </w:rPr>
            </w:pPr>
            <w:r w:rsidRPr="00E04BC1">
              <w:rPr>
                <w:rFonts w:ascii="Arial" w:eastAsia="TimesNewRomanPSMT" w:hAnsi="Arial" w:cs="Arial"/>
                <w:b/>
                <w:bCs/>
                <w:lang w:val="sr-Cyrl-CS"/>
              </w:rPr>
              <w:lastRenderedPageBreak/>
              <w:t xml:space="preserve">Укупна вредност без ПДВ – а   за </w:t>
            </w:r>
          </w:p>
          <w:p w:rsidR="00E353B6" w:rsidRPr="00E04BC1" w:rsidRDefault="00E353B6" w:rsidP="000F5500">
            <w:pPr>
              <w:jc w:val="both"/>
              <w:rPr>
                <w:rFonts w:ascii="Arial" w:eastAsia="TimesNewRomanPSMT" w:hAnsi="Arial" w:cs="Arial"/>
                <w:b/>
                <w:bCs/>
                <w:lang w:val="sr-Cyrl-CS"/>
              </w:rPr>
            </w:pPr>
          </w:p>
        </w:tc>
        <w:tc>
          <w:tcPr>
            <w:tcW w:w="3707" w:type="dxa"/>
          </w:tcPr>
          <w:p w:rsidR="00E353B6" w:rsidRPr="00E04BC1" w:rsidRDefault="00E353B6" w:rsidP="000F5500">
            <w:pPr>
              <w:jc w:val="both"/>
              <w:rPr>
                <w:rFonts w:ascii="Arial" w:eastAsia="TimesNewRomanPSMT" w:hAnsi="Arial" w:cs="Arial"/>
                <w:bCs/>
              </w:rPr>
            </w:pPr>
          </w:p>
        </w:tc>
      </w:tr>
      <w:tr w:rsidR="00E353B6" w:rsidRPr="00700100" w:rsidTr="000F5500">
        <w:trPr>
          <w:trHeight w:val="449"/>
        </w:trPr>
        <w:tc>
          <w:tcPr>
            <w:tcW w:w="4815" w:type="dxa"/>
          </w:tcPr>
          <w:p w:rsidR="00E353B6" w:rsidRPr="00E04BC1" w:rsidRDefault="00F47899" w:rsidP="000F5500">
            <w:pPr>
              <w:jc w:val="both"/>
              <w:rPr>
                <w:rFonts w:ascii="Arial" w:eastAsia="TimesNewRomanPSMT" w:hAnsi="Arial" w:cs="Arial"/>
                <w:b/>
                <w:bCs/>
                <w:lang w:val="sr-Cyrl-CS"/>
              </w:rPr>
            </w:pPr>
            <w:r>
              <w:rPr>
                <w:rFonts w:ascii="Arial" w:eastAsia="TimesNewRomanPSMT" w:hAnsi="Arial" w:cs="Arial"/>
                <w:b/>
                <w:bCs/>
                <w:lang w:val="sr-Cyrl-CS"/>
              </w:rPr>
              <w:t>Укупан и</w:t>
            </w:r>
            <w:r w:rsidR="00E353B6" w:rsidRPr="00E04BC1">
              <w:rPr>
                <w:rFonts w:ascii="Arial" w:eastAsia="TimesNewRomanPSMT" w:hAnsi="Arial" w:cs="Arial"/>
                <w:b/>
                <w:bCs/>
                <w:lang w:val="sr-Cyrl-CS"/>
              </w:rPr>
              <w:t>знос ПДВ - а</w:t>
            </w:r>
          </w:p>
        </w:tc>
        <w:tc>
          <w:tcPr>
            <w:tcW w:w="3707" w:type="dxa"/>
          </w:tcPr>
          <w:p w:rsidR="00E353B6" w:rsidRPr="00E04BC1" w:rsidRDefault="00E353B6" w:rsidP="000F5500">
            <w:pPr>
              <w:jc w:val="both"/>
              <w:rPr>
                <w:rFonts w:ascii="Arial" w:eastAsia="TimesNewRomanPSMT" w:hAnsi="Arial" w:cs="Arial"/>
                <w:bCs/>
              </w:rPr>
            </w:pPr>
          </w:p>
        </w:tc>
      </w:tr>
      <w:tr w:rsidR="00E353B6" w:rsidRPr="00700100" w:rsidTr="000F5500">
        <w:trPr>
          <w:trHeight w:val="449"/>
        </w:trPr>
        <w:tc>
          <w:tcPr>
            <w:tcW w:w="4815" w:type="dxa"/>
          </w:tcPr>
          <w:p w:rsidR="00E353B6" w:rsidRPr="00E04BC1" w:rsidRDefault="00E353B6" w:rsidP="000F5500">
            <w:pPr>
              <w:jc w:val="both"/>
              <w:rPr>
                <w:rFonts w:ascii="Arial" w:eastAsia="TimesNewRomanPSMT" w:hAnsi="Arial" w:cs="Arial"/>
                <w:b/>
                <w:bCs/>
                <w:lang w:val="sr-Cyrl-CS"/>
              </w:rPr>
            </w:pPr>
            <w:r w:rsidRPr="00E04BC1">
              <w:rPr>
                <w:rFonts w:ascii="Arial" w:eastAsia="TimesNewRomanPSMT" w:hAnsi="Arial" w:cs="Arial"/>
                <w:b/>
                <w:bCs/>
                <w:lang w:val="sr-Cyrl-CS"/>
              </w:rPr>
              <w:t xml:space="preserve">Укупна вредност са ПДВ – ом за </w:t>
            </w:r>
          </w:p>
          <w:p w:rsidR="00E353B6" w:rsidRPr="00E04BC1" w:rsidRDefault="00E353B6" w:rsidP="000F5500">
            <w:pPr>
              <w:jc w:val="both"/>
              <w:rPr>
                <w:rFonts w:ascii="Arial" w:eastAsia="TimesNewRomanPSMT" w:hAnsi="Arial" w:cs="Arial"/>
                <w:b/>
                <w:bCs/>
                <w:lang w:val="sr-Cyrl-CS"/>
              </w:rPr>
            </w:pPr>
          </w:p>
        </w:tc>
        <w:tc>
          <w:tcPr>
            <w:tcW w:w="3707" w:type="dxa"/>
          </w:tcPr>
          <w:p w:rsidR="00E353B6" w:rsidRPr="00E04BC1" w:rsidRDefault="00E353B6" w:rsidP="000F5500">
            <w:pPr>
              <w:jc w:val="both"/>
              <w:rPr>
                <w:rFonts w:ascii="Arial" w:eastAsia="TimesNewRomanPSMT" w:hAnsi="Arial" w:cs="Arial"/>
                <w:bCs/>
              </w:rPr>
            </w:pPr>
          </w:p>
        </w:tc>
      </w:tr>
      <w:tr w:rsidR="00E353B6" w:rsidRPr="00700100" w:rsidTr="000F5500">
        <w:trPr>
          <w:trHeight w:val="449"/>
        </w:trPr>
        <w:tc>
          <w:tcPr>
            <w:tcW w:w="4815" w:type="dxa"/>
          </w:tcPr>
          <w:p w:rsidR="00E353B6" w:rsidRPr="00E04BC1" w:rsidRDefault="00E353B6" w:rsidP="000F5500">
            <w:pPr>
              <w:jc w:val="both"/>
              <w:rPr>
                <w:rFonts w:ascii="Arial" w:eastAsia="TimesNewRomanPSMT" w:hAnsi="Arial" w:cs="Arial"/>
                <w:b/>
                <w:bCs/>
                <w:lang w:val="sr-Cyrl-CS"/>
              </w:rPr>
            </w:pPr>
            <w:r w:rsidRPr="00E04BC1">
              <w:rPr>
                <w:rFonts w:ascii="Arial" w:eastAsia="TimesNewRomanPSMT" w:hAnsi="Arial" w:cs="Arial"/>
                <w:b/>
                <w:bCs/>
                <w:lang w:val="sr-Cyrl-CS"/>
              </w:rPr>
              <w:t>РОК ВАЖЕЊА ПОНУДЕ</w:t>
            </w:r>
            <w:r w:rsidR="00F47899">
              <w:rPr>
                <w:rFonts w:ascii="Arial" w:eastAsia="TimesNewRomanPSMT" w:hAnsi="Arial" w:cs="Arial"/>
                <w:b/>
                <w:bCs/>
                <w:lang w:val="sr-Cyrl-CS"/>
              </w:rPr>
              <w:t xml:space="preserve"> ( мин .60 дана )</w:t>
            </w:r>
          </w:p>
        </w:tc>
        <w:tc>
          <w:tcPr>
            <w:tcW w:w="3707" w:type="dxa"/>
          </w:tcPr>
          <w:p w:rsidR="00E353B6" w:rsidRPr="00E04BC1" w:rsidRDefault="00E353B6" w:rsidP="000F5500">
            <w:pPr>
              <w:jc w:val="both"/>
              <w:rPr>
                <w:rFonts w:ascii="Arial" w:eastAsia="TimesNewRomanPSMT" w:hAnsi="Arial" w:cs="Arial"/>
                <w:bCs/>
              </w:rPr>
            </w:pPr>
          </w:p>
        </w:tc>
      </w:tr>
      <w:tr w:rsidR="00E353B6" w:rsidRPr="00700100" w:rsidTr="000F5500">
        <w:trPr>
          <w:trHeight w:val="449"/>
        </w:trPr>
        <w:tc>
          <w:tcPr>
            <w:tcW w:w="4815" w:type="dxa"/>
          </w:tcPr>
          <w:p w:rsidR="00E353B6" w:rsidRPr="00F84673" w:rsidRDefault="00E353B6" w:rsidP="000F5500">
            <w:pPr>
              <w:jc w:val="both"/>
              <w:rPr>
                <w:rFonts w:ascii="Arial" w:eastAsia="TimesNewRomanPSMT" w:hAnsi="Arial" w:cs="Arial"/>
                <w:b/>
                <w:bCs/>
                <w:lang w:val="sr-Cyrl-CS"/>
              </w:rPr>
            </w:pPr>
            <w:r>
              <w:rPr>
                <w:rFonts w:ascii="Arial" w:eastAsia="TimesNewRomanPSMT" w:hAnsi="Arial" w:cs="Arial"/>
                <w:b/>
                <w:bCs/>
                <w:lang w:val="sr-Cyrl-CS"/>
              </w:rPr>
              <w:t>РОК ИСПОРУКЕ</w:t>
            </w:r>
          </w:p>
        </w:tc>
        <w:tc>
          <w:tcPr>
            <w:tcW w:w="3707" w:type="dxa"/>
          </w:tcPr>
          <w:p w:rsidR="00E353B6" w:rsidRPr="00E04BC1" w:rsidRDefault="00E353B6" w:rsidP="000F5500">
            <w:pPr>
              <w:jc w:val="both"/>
              <w:rPr>
                <w:rFonts w:ascii="Arial" w:eastAsia="TimesNewRomanPSMT" w:hAnsi="Arial" w:cs="Arial"/>
                <w:bCs/>
              </w:rPr>
            </w:pPr>
          </w:p>
        </w:tc>
      </w:tr>
      <w:tr w:rsidR="00E353B6" w:rsidRPr="00700100" w:rsidTr="000F5500">
        <w:trPr>
          <w:trHeight w:val="449"/>
        </w:trPr>
        <w:tc>
          <w:tcPr>
            <w:tcW w:w="4815" w:type="dxa"/>
          </w:tcPr>
          <w:p w:rsidR="00E353B6" w:rsidRDefault="00E353B6" w:rsidP="000F5500">
            <w:pPr>
              <w:jc w:val="both"/>
              <w:rPr>
                <w:rFonts w:ascii="Arial" w:eastAsia="TimesNewRomanPSMT" w:hAnsi="Arial" w:cs="Arial"/>
                <w:b/>
                <w:bCs/>
                <w:lang w:val="sr-Cyrl-CS"/>
              </w:rPr>
            </w:pPr>
            <w:r>
              <w:rPr>
                <w:rFonts w:ascii="Arial" w:eastAsia="TimesNewRomanPSMT" w:hAnsi="Arial" w:cs="Arial"/>
                <w:b/>
                <w:bCs/>
                <w:lang w:val="sr-Cyrl-CS"/>
              </w:rPr>
              <w:t>ГАРАНТНИ ПЕРИОД</w:t>
            </w:r>
          </w:p>
        </w:tc>
        <w:tc>
          <w:tcPr>
            <w:tcW w:w="3707" w:type="dxa"/>
          </w:tcPr>
          <w:p w:rsidR="00E353B6" w:rsidRPr="00E04BC1" w:rsidRDefault="00E353B6" w:rsidP="000F5500">
            <w:pPr>
              <w:jc w:val="both"/>
              <w:rPr>
                <w:rFonts w:ascii="Arial" w:eastAsia="TimesNewRomanPSMT" w:hAnsi="Arial" w:cs="Arial"/>
                <w:bCs/>
              </w:rPr>
            </w:pPr>
          </w:p>
        </w:tc>
      </w:tr>
    </w:tbl>
    <w:p w:rsidR="00E353B6" w:rsidRDefault="00E353B6" w:rsidP="00E353B6">
      <w:pPr>
        <w:ind w:left="720" w:firstLine="720"/>
        <w:jc w:val="both"/>
        <w:rPr>
          <w:rFonts w:ascii="Arial" w:eastAsia="TimesNewRomanPSMT" w:hAnsi="Arial" w:cs="Arial"/>
          <w:bCs/>
        </w:rPr>
      </w:pPr>
    </w:p>
    <w:p w:rsidR="00E353B6" w:rsidRDefault="00E353B6" w:rsidP="00E353B6">
      <w:pPr>
        <w:ind w:left="720" w:firstLine="720"/>
        <w:jc w:val="both"/>
        <w:rPr>
          <w:rFonts w:ascii="Arial" w:eastAsia="TimesNewRomanPSMT" w:hAnsi="Arial" w:cs="Arial"/>
          <w:bCs/>
        </w:rPr>
      </w:pPr>
    </w:p>
    <w:p w:rsidR="00E353B6" w:rsidRDefault="00E353B6" w:rsidP="00E353B6">
      <w:pPr>
        <w:ind w:left="720" w:firstLine="720"/>
        <w:jc w:val="both"/>
        <w:rPr>
          <w:rFonts w:ascii="Arial" w:eastAsia="TimesNewRomanPSMT" w:hAnsi="Arial" w:cs="Arial"/>
          <w:bCs/>
        </w:rPr>
      </w:pPr>
    </w:p>
    <w:p w:rsidR="00E353B6" w:rsidRDefault="00E353B6" w:rsidP="00E353B6">
      <w:pPr>
        <w:ind w:left="720" w:firstLine="720"/>
        <w:jc w:val="both"/>
        <w:rPr>
          <w:rFonts w:ascii="Arial" w:eastAsia="TimesNewRomanPSMT" w:hAnsi="Arial" w:cs="Arial"/>
          <w:bCs/>
        </w:rPr>
      </w:pPr>
    </w:p>
    <w:p w:rsidR="00E353B6" w:rsidRDefault="00E353B6" w:rsidP="00E353B6">
      <w:pPr>
        <w:ind w:left="720" w:firstLine="720"/>
        <w:jc w:val="both"/>
        <w:rPr>
          <w:rFonts w:ascii="Arial" w:eastAsia="TimesNewRomanPSMT" w:hAnsi="Arial" w:cs="Arial"/>
          <w:bCs/>
        </w:rPr>
      </w:pPr>
    </w:p>
    <w:p w:rsidR="00E353B6" w:rsidRDefault="00E353B6" w:rsidP="00E353B6">
      <w:pPr>
        <w:ind w:left="720" w:firstLine="720"/>
        <w:jc w:val="both"/>
        <w:rPr>
          <w:rFonts w:ascii="Arial" w:eastAsia="TimesNewRomanPSMT" w:hAnsi="Arial" w:cs="Arial"/>
          <w:bCs/>
        </w:rPr>
      </w:pPr>
    </w:p>
    <w:p w:rsidR="00E353B6" w:rsidRDefault="00E353B6" w:rsidP="00E353B6">
      <w:pPr>
        <w:ind w:left="720" w:firstLine="720"/>
        <w:jc w:val="both"/>
        <w:rPr>
          <w:rFonts w:ascii="Arial" w:eastAsia="TimesNewRomanPSMT" w:hAnsi="Arial" w:cs="Arial"/>
          <w:bCs/>
        </w:rPr>
      </w:pPr>
    </w:p>
    <w:p w:rsidR="00E353B6" w:rsidRDefault="00E353B6" w:rsidP="00E353B6">
      <w:pPr>
        <w:ind w:left="720" w:firstLine="720"/>
        <w:jc w:val="both"/>
        <w:rPr>
          <w:rFonts w:ascii="Arial" w:eastAsia="TimesNewRomanPSMT" w:hAnsi="Arial" w:cs="Arial"/>
          <w:bCs/>
        </w:rPr>
      </w:pPr>
    </w:p>
    <w:p w:rsidR="00E353B6" w:rsidRDefault="00E353B6" w:rsidP="00E353B6">
      <w:pPr>
        <w:ind w:left="720" w:firstLine="720"/>
        <w:jc w:val="both"/>
        <w:rPr>
          <w:rFonts w:ascii="Arial" w:eastAsia="TimesNewRomanPSMT" w:hAnsi="Arial" w:cs="Arial"/>
          <w:bCs/>
        </w:rPr>
      </w:pPr>
    </w:p>
    <w:p w:rsidR="00E353B6" w:rsidRDefault="00E353B6" w:rsidP="00E353B6">
      <w:pPr>
        <w:ind w:left="720" w:firstLine="720"/>
        <w:jc w:val="both"/>
        <w:rPr>
          <w:rFonts w:ascii="Arial" w:eastAsia="TimesNewRomanPSMT" w:hAnsi="Arial" w:cs="Arial"/>
          <w:bCs/>
        </w:rPr>
      </w:pPr>
    </w:p>
    <w:p w:rsidR="00E353B6" w:rsidRDefault="00E353B6" w:rsidP="00E353B6">
      <w:pPr>
        <w:ind w:left="720" w:firstLine="720"/>
        <w:jc w:val="both"/>
        <w:rPr>
          <w:rFonts w:ascii="Arial" w:eastAsia="TimesNewRomanPSMT" w:hAnsi="Arial" w:cs="Arial"/>
          <w:bCs/>
        </w:rPr>
      </w:pPr>
    </w:p>
    <w:p w:rsidR="00E353B6" w:rsidRDefault="00E353B6" w:rsidP="00E353B6">
      <w:pPr>
        <w:ind w:left="720" w:firstLine="720"/>
        <w:jc w:val="both"/>
        <w:rPr>
          <w:rFonts w:ascii="Arial" w:eastAsia="TimesNewRomanPSMT" w:hAnsi="Arial" w:cs="Arial"/>
          <w:bCs/>
        </w:rPr>
      </w:pPr>
    </w:p>
    <w:p w:rsidR="00E353B6" w:rsidRDefault="00E353B6" w:rsidP="00E353B6">
      <w:pPr>
        <w:ind w:left="720" w:firstLine="720"/>
        <w:jc w:val="both"/>
        <w:rPr>
          <w:rFonts w:ascii="Arial" w:eastAsia="TimesNewRomanPSMT" w:hAnsi="Arial" w:cs="Arial"/>
          <w:bCs/>
        </w:rPr>
      </w:pPr>
    </w:p>
    <w:p w:rsidR="00E353B6" w:rsidRPr="00594BFD" w:rsidRDefault="00E353B6" w:rsidP="00E353B6">
      <w:pPr>
        <w:ind w:left="720" w:firstLine="720"/>
        <w:jc w:val="both"/>
        <w:rPr>
          <w:rFonts w:ascii="Arial" w:eastAsia="TimesNewRomanPSMT" w:hAnsi="Arial" w:cs="Arial"/>
          <w:bCs/>
        </w:rPr>
      </w:pPr>
      <w:r w:rsidRPr="00594BFD">
        <w:rPr>
          <w:rFonts w:ascii="Arial" w:eastAsia="TimesNewRomanPSMT" w:hAnsi="Arial" w:cs="Arial"/>
          <w:bCs/>
        </w:rPr>
        <w:t xml:space="preserve">Датум </w:t>
      </w:r>
      <w:r w:rsidRPr="00594BFD">
        <w:rPr>
          <w:rFonts w:ascii="Arial" w:eastAsia="TimesNewRomanPSMT" w:hAnsi="Arial" w:cs="Arial"/>
          <w:bCs/>
        </w:rPr>
        <w:tab/>
      </w:r>
      <w:r>
        <w:rPr>
          <w:rFonts w:eastAsia="TimesNewRomanPSMT"/>
          <w:bCs/>
        </w:rPr>
        <w:tab/>
      </w:r>
      <w:r>
        <w:rPr>
          <w:rFonts w:eastAsia="TimesNewRomanPSMT"/>
          <w:bCs/>
        </w:rPr>
        <w:tab/>
      </w:r>
      <w:r>
        <w:rPr>
          <w:rFonts w:eastAsia="TimesNewRomanPSMT"/>
          <w:bCs/>
        </w:rPr>
        <w:tab/>
      </w:r>
      <w:r>
        <w:rPr>
          <w:rFonts w:eastAsia="TimesNewRomanPSMT"/>
          <w:bCs/>
        </w:rPr>
        <w:tab/>
      </w:r>
      <w:r w:rsidRPr="00594BFD">
        <w:rPr>
          <w:rFonts w:ascii="Arial" w:eastAsia="TimesNewRomanPSMT" w:hAnsi="Arial" w:cs="Arial"/>
          <w:bCs/>
        </w:rPr>
        <w:t xml:space="preserve">              Понуђач</w:t>
      </w:r>
    </w:p>
    <w:p w:rsidR="00E353B6" w:rsidRPr="00594BFD" w:rsidRDefault="00E353B6" w:rsidP="00E353B6">
      <w:pPr>
        <w:ind w:left="2880" w:firstLine="720"/>
        <w:jc w:val="both"/>
        <w:rPr>
          <w:rFonts w:ascii="Arial" w:eastAsia="TimesNewRomanPS-BoldMT" w:hAnsi="Arial" w:cs="Arial"/>
          <w:b/>
          <w:bCs/>
          <w:i/>
          <w:iCs/>
          <w:color w:val="002060"/>
        </w:rPr>
      </w:pPr>
      <w:r w:rsidRPr="00594BFD">
        <w:rPr>
          <w:rFonts w:ascii="Arial" w:eastAsia="TimesNewRomanPSMT" w:hAnsi="Arial" w:cs="Arial"/>
          <w:bCs/>
        </w:rPr>
        <w:t xml:space="preserve">    М. П. </w:t>
      </w:r>
    </w:p>
    <w:p w:rsidR="00E353B6" w:rsidRPr="00E7662D" w:rsidRDefault="00E353B6" w:rsidP="00E353B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E353B6" w:rsidRDefault="00E353B6" w:rsidP="00E353B6">
      <w:pPr>
        <w:jc w:val="both"/>
        <w:rPr>
          <w:rFonts w:ascii="Arial" w:hAnsi="Arial" w:cs="Arial"/>
          <w:b/>
          <w:bCs/>
          <w:i/>
          <w:iCs/>
          <w:sz w:val="22"/>
          <w:szCs w:val="22"/>
          <w:u w:val="single"/>
        </w:rPr>
      </w:pPr>
    </w:p>
    <w:p w:rsidR="00E353B6" w:rsidRPr="00E04BC1" w:rsidRDefault="00E353B6" w:rsidP="00E353B6">
      <w:pPr>
        <w:jc w:val="both"/>
        <w:rPr>
          <w:rFonts w:ascii="Arial" w:hAnsi="Arial" w:cs="Arial"/>
          <w:b/>
          <w:bCs/>
          <w:i/>
          <w:iCs/>
          <w:sz w:val="22"/>
          <w:szCs w:val="22"/>
          <w:u w:val="single"/>
        </w:rPr>
      </w:pPr>
    </w:p>
    <w:p w:rsidR="00E353B6" w:rsidRPr="00A22A79" w:rsidRDefault="00E353B6" w:rsidP="00E353B6">
      <w:pPr>
        <w:jc w:val="both"/>
        <w:rPr>
          <w:rFonts w:ascii="Arial" w:hAnsi="Arial" w:cs="Arial"/>
          <w:b/>
          <w:bCs/>
          <w:i/>
          <w:iCs/>
          <w:sz w:val="22"/>
          <w:szCs w:val="22"/>
          <w:u w:val="single"/>
          <w:lang w:val="sr-Cyrl-CS"/>
        </w:rPr>
      </w:pPr>
    </w:p>
    <w:p w:rsidR="00E353B6" w:rsidRDefault="00E353B6" w:rsidP="00E353B6">
      <w:pPr>
        <w:jc w:val="both"/>
        <w:rPr>
          <w:rFonts w:ascii="Arial" w:hAnsi="Arial" w:cs="Arial"/>
          <w:b/>
          <w:bCs/>
          <w:i/>
          <w:iCs/>
          <w:sz w:val="22"/>
          <w:szCs w:val="22"/>
          <w:u w:val="single"/>
        </w:rPr>
      </w:pPr>
    </w:p>
    <w:p w:rsidR="00E353B6" w:rsidRPr="009409F2" w:rsidRDefault="00E353B6" w:rsidP="00E353B6">
      <w:pPr>
        <w:jc w:val="both"/>
        <w:rPr>
          <w:rFonts w:ascii="Arial" w:hAnsi="Arial" w:cs="Arial"/>
          <w:i/>
          <w:iCs/>
          <w:sz w:val="20"/>
          <w:szCs w:val="20"/>
        </w:rPr>
      </w:pPr>
      <w:r w:rsidRPr="009409F2">
        <w:rPr>
          <w:rFonts w:ascii="Arial" w:hAnsi="Arial" w:cs="Arial"/>
          <w:b/>
          <w:bCs/>
          <w:i/>
          <w:iCs/>
          <w:sz w:val="20"/>
          <w:szCs w:val="20"/>
          <w:u w:val="single"/>
        </w:rPr>
        <w:t>Напомене:</w:t>
      </w:r>
      <w:r w:rsidRPr="009409F2">
        <w:rPr>
          <w:rFonts w:ascii="Arial" w:hAnsi="Arial" w:cs="Arial"/>
          <w:b/>
          <w:bCs/>
          <w:i/>
          <w:iCs/>
          <w:sz w:val="20"/>
          <w:szCs w:val="20"/>
        </w:rPr>
        <w:t xml:space="preserve"> </w:t>
      </w:r>
    </w:p>
    <w:p w:rsidR="00E353B6" w:rsidRPr="009409F2" w:rsidRDefault="00E353B6" w:rsidP="00E353B6">
      <w:pPr>
        <w:jc w:val="both"/>
        <w:rPr>
          <w:rFonts w:ascii="Arial" w:hAnsi="Arial" w:cs="Arial"/>
          <w:i/>
          <w:iCs/>
          <w:sz w:val="20"/>
          <w:szCs w:val="20"/>
        </w:rPr>
      </w:pPr>
      <w:r w:rsidRPr="009409F2">
        <w:rPr>
          <w:rFonts w:ascii="Arial" w:hAnsi="Arial" w:cs="Arial"/>
          <w:i/>
          <w:iCs/>
          <w:sz w:val="20"/>
          <w:szCs w:val="20"/>
        </w:rPr>
        <w:t xml:space="preserve">Образац понуде понуђач мора да попуни, овери печатом и потпише, чиме </w:t>
      </w:r>
      <w:r w:rsidRPr="009409F2">
        <w:rPr>
          <w:rFonts w:ascii="Arial" w:hAnsi="Arial" w:cs="Arial"/>
          <w:i/>
          <w:iCs/>
          <w:sz w:val="20"/>
          <w:szCs w:val="20"/>
          <w:lang w:val="sr-Cyrl-CS"/>
        </w:rPr>
        <w:t>п</w:t>
      </w:r>
      <w:r w:rsidRPr="009409F2">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353B6" w:rsidRPr="009409F2" w:rsidRDefault="00E353B6" w:rsidP="00E353B6">
      <w:pPr>
        <w:jc w:val="both"/>
        <w:rPr>
          <w:rFonts w:ascii="Arial" w:hAnsi="Arial" w:cs="Arial"/>
          <w:i/>
          <w:iCs/>
          <w:sz w:val="20"/>
          <w:szCs w:val="20"/>
        </w:rPr>
      </w:pPr>
      <w:r w:rsidRPr="009409F2">
        <w:rPr>
          <w:rFonts w:ascii="Arial" w:hAnsi="Arial" w:cs="Arial"/>
          <w:i/>
          <w:iCs/>
          <w:sz w:val="20"/>
          <w:szCs w:val="20"/>
        </w:rPr>
        <w:t xml:space="preserve">Понуђач потписом и печатом гарантује да </w:t>
      </w:r>
      <w:r>
        <w:rPr>
          <w:rFonts w:ascii="Arial" w:hAnsi="Arial" w:cs="Arial"/>
          <w:i/>
          <w:iCs/>
          <w:sz w:val="20"/>
          <w:szCs w:val="20"/>
          <w:lang w:val="sr-Cyrl-CS"/>
        </w:rPr>
        <w:t>понуђена добра да</w:t>
      </w:r>
      <w:r w:rsidRPr="009409F2">
        <w:rPr>
          <w:rFonts w:ascii="Arial" w:hAnsi="Arial" w:cs="Arial"/>
          <w:i/>
          <w:iCs/>
          <w:sz w:val="20"/>
          <w:szCs w:val="20"/>
        </w:rPr>
        <w:t xml:space="preserve"> одговарају техничким спецификацијама које су предвиђене у III делу конкурсне документације. </w:t>
      </w:r>
    </w:p>
    <w:p w:rsidR="00E353B6" w:rsidRPr="009409F2" w:rsidRDefault="00E353B6" w:rsidP="00E353B6">
      <w:pPr>
        <w:pStyle w:val="ListParagraph"/>
        <w:ind w:left="0"/>
        <w:jc w:val="both"/>
        <w:rPr>
          <w:rFonts w:ascii="Arial" w:hAnsi="Arial" w:cs="Arial"/>
          <w:i/>
          <w:iCs/>
          <w:sz w:val="20"/>
          <w:szCs w:val="20"/>
          <w:lang w:val="sr-Cyrl-CS"/>
        </w:rPr>
      </w:pPr>
      <w:r w:rsidRPr="009409F2">
        <w:rPr>
          <w:rFonts w:ascii="Arial" w:hAnsi="Arial" w:cs="Arial"/>
          <w:i/>
          <w:iCs/>
          <w:sz w:val="20"/>
          <w:szCs w:val="20"/>
        </w:rPr>
        <w:t xml:space="preserve">У цену морају бити урачунати </w:t>
      </w:r>
      <w:r w:rsidRPr="009409F2">
        <w:rPr>
          <w:rFonts w:ascii="Arial" w:hAnsi="Arial" w:cs="Arial"/>
          <w:i/>
          <w:iCs/>
          <w:sz w:val="20"/>
          <w:szCs w:val="20"/>
          <w:lang w:val="sr-Cyrl-CS"/>
        </w:rPr>
        <w:t>сви трошкови понуђача.</w:t>
      </w:r>
      <w:r w:rsidRPr="009409F2">
        <w:rPr>
          <w:rFonts w:ascii="Arial" w:hAnsi="Arial" w:cs="Arial"/>
          <w:i/>
          <w:iCs/>
          <w:sz w:val="20"/>
          <w:szCs w:val="20"/>
        </w:rPr>
        <w:t xml:space="preserve"> </w:t>
      </w:r>
      <w:r w:rsidRPr="009409F2">
        <w:rPr>
          <w:rFonts w:ascii="Arial" w:hAnsi="Arial" w:cs="Arial"/>
          <w:i/>
          <w:iCs/>
          <w:sz w:val="20"/>
          <w:szCs w:val="20"/>
          <w:lang w:val="sr-Cyrl-CS"/>
        </w:rPr>
        <w:t xml:space="preserve"> </w:t>
      </w:r>
      <w:r w:rsidRPr="009409F2">
        <w:rPr>
          <w:rFonts w:ascii="Arial" w:hAnsi="Arial" w:cs="Arial"/>
          <w:i/>
          <w:iCs/>
          <w:sz w:val="20"/>
          <w:szCs w:val="20"/>
        </w:rPr>
        <w:t xml:space="preserve"> </w:t>
      </w:r>
    </w:p>
    <w:p w:rsidR="00E353B6" w:rsidRDefault="00E353B6" w:rsidP="00E353B6">
      <w:pPr>
        <w:jc w:val="both"/>
        <w:rPr>
          <w:rFonts w:ascii="Arial" w:hAnsi="Arial" w:cs="Arial"/>
          <w:i/>
          <w:iCs/>
          <w:sz w:val="22"/>
          <w:szCs w:val="22"/>
          <w:lang w:val="sr-Cyrl-CS"/>
        </w:rPr>
      </w:pPr>
    </w:p>
    <w:p w:rsidR="00E353B6" w:rsidRPr="00735B4F" w:rsidRDefault="00E353B6" w:rsidP="00E353B6">
      <w:pPr>
        <w:jc w:val="both"/>
        <w:rPr>
          <w:rFonts w:ascii="Arial" w:hAnsi="Arial" w:cs="Arial"/>
          <w:i/>
          <w:iCs/>
          <w:sz w:val="22"/>
          <w:szCs w:val="22"/>
          <w:lang w:val="sr-Cyrl-CS"/>
        </w:rPr>
      </w:pPr>
    </w:p>
    <w:p w:rsidR="00E353B6" w:rsidRDefault="00E353B6" w:rsidP="00E353B6">
      <w:pPr>
        <w:jc w:val="both"/>
        <w:rPr>
          <w:rFonts w:ascii="Arial" w:hAnsi="Arial" w:cs="Arial"/>
          <w:i/>
          <w:iCs/>
          <w:sz w:val="22"/>
          <w:szCs w:val="22"/>
          <w:lang w:val="sr-Cyrl-CS"/>
        </w:rPr>
      </w:pPr>
    </w:p>
    <w:p w:rsidR="00E353B6" w:rsidRDefault="00E353B6" w:rsidP="00E353B6">
      <w:pPr>
        <w:jc w:val="both"/>
        <w:rPr>
          <w:rFonts w:ascii="Arial" w:hAnsi="Arial" w:cs="Arial"/>
          <w:i/>
          <w:iCs/>
          <w:sz w:val="22"/>
          <w:szCs w:val="22"/>
          <w:lang w:val="sr-Cyrl-CS"/>
        </w:rPr>
      </w:pPr>
    </w:p>
    <w:p w:rsidR="00E353B6" w:rsidRDefault="00E353B6" w:rsidP="00E353B6">
      <w:pPr>
        <w:jc w:val="both"/>
        <w:rPr>
          <w:rFonts w:ascii="Arial" w:hAnsi="Arial" w:cs="Arial"/>
          <w:i/>
          <w:iCs/>
          <w:sz w:val="22"/>
          <w:szCs w:val="22"/>
          <w:lang w:val="sr-Cyrl-CS"/>
        </w:rPr>
      </w:pPr>
    </w:p>
    <w:p w:rsidR="00E353B6" w:rsidRDefault="00E353B6" w:rsidP="00E353B6">
      <w:pPr>
        <w:jc w:val="both"/>
        <w:rPr>
          <w:rFonts w:ascii="Arial" w:hAnsi="Arial" w:cs="Arial"/>
          <w:i/>
          <w:iCs/>
          <w:sz w:val="22"/>
          <w:szCs w:val="22"/>
          <w:lang w:val="sr-Cyrl-CS"/>
        </w:rPr>
      </w:pPr>
    </w:p>
    <w:p w:rsidR="00E353B6" w:rsidRDefault="00E353B6" w:rsidP="00E353B6">
      <w:pPr>
        <w:jc w:val="both"/>
        <w:rPr>
          <w:rFonts w:ascii="Arial" w:hAnsi="Arial" w:cs="Arial"/>
          <w:i/>
          <w:iCs/>
          <w:sz w:val="22"/>
          <w:szCs w:val="22"/>
          <w:lang w:val="sr-Cyrl-CS"/>
        </w:rPr>
      </w:pPr>
    </w:p>
    <w:p w:rsidR="00E353B6" w:rsidRDefault="00E353B6" w:rsidP="00E353B6">
      <w:pPr>
        <w:jc w:val="both"/>
        <w:rPr>
          <w:rFonts w:ascii="Arial" w:hAnsi="Arial" w:cs="Arial"/>
          <w:i/>
          <w:iCs/>
          <w:sz w:val="22"/>
          <w:szCs w:val="22"/>
          <w:lang w:val="sr-Cyrl-CS"/>
        </w:rPr>
      </w:pPr>
    </w:p>
    <w:p w:rsidR="00E353B6" w:rsidRDefault="00E353B6" w:rsidP="00E353B6">
      <w:pPr>
        <w:jc w:val="both"/>
        <w:rPr>
          <w:rFonts w:ascii="Arial" w:hAnsi="Arial" w:cs="Arial"/>
          <w:i/>
          <w:iCs/>
          <w:sz w:val="22"/>
          <w:szCs w:val="22"/>
          <w:lang w:val="sr-Cyrl-CS"/>
        </w:rPr>
      </w:pPr>
    </w:p>
    <w:p w:rsidR="00E353B6" w:rsidRDefault="00E353B6" w:rsidP="00E353B6">
      <w:pPr>
        <w:jc w:val="both"/>
        <w:rPr>
          <w:rFonts w:ascii="Arial" w:hAnsi="Arial" w:cs="Arial"/>
          <w:i/>
          <w:iCs/>
          <w:sz w:val="22"/>
          <w:szCs w:val="22"/>
          <w:lang w:val="sr-Cyrl-CS"/>
        </w:rPr>
      </w:pPr>
    </w:p>
    <w:p w:rsidR="00E353B6" w:rsidRPr="0003053D" w:rsidRDefault="00E353B6" w:rsidP="00E353B6">
      <w:pPr>
        <w:jc w:val="both"/>
        <w:rPr>
          <w:rFonts w:ascii="Arial" w:hAnsi="Arial" w:cs="Arial"/>
          <w:i/>
          <w:iCs/>
          <w:sz w:val="22"/>
          <w:szCs w:val="22"/>
          <w:lang w:val="sr-Cyrl-CS"/>
        </w:rPr>
      </w:pPr>
    </w:p>
    <w:p w:rsidR="00E353B6" w:rsidRDefault="00E353B6" w:rsidP="00E353B6">
      <w:pPr>
        <w:shd w:val="clear" w:color="auto" w:fill="C6D9F1"/>
        <w:jc w:val="center"/>
        <w:rPr>
          <w:rFonts w:ascii="Arial" w:hAnsi="Arial" w:cs="Arial"/>
          <w:b/>
          <w:bCs/>
          <w:i/>
          <w:iCs/>
          <w:sz w:val="28"/>
          <w:szCs w:val="28"/>
        </w:rPr>
      </w:pPr>
    </w:p>
    <w:p w:rsidR="00E353B6" w:rsidRDefault="00E353B6" w:rsidP="00E353B6">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E353B6" w:rsidRPr="006361E6" w:rsidRDefault="00E353B6" w:rsidP="00E353B6">
      <w:pPr>
        <w:shd w:val="clear" w:color="auto" w:fill="C6D9F1"/>
        <w:jc w:val="center"/>
        <w:rPr>
          <w:rFonts w:ascii="Arial" w:hAnsi="Arial" w:cs="Arial"/>
          <w:b/>
          <w:bCs/>
          <w:i/>
          <w:iCs/>
          <w:sz w:val="28"/>
          <w:szCs w:val="28"/>
        </w:rPr>
      </w:pPr>
    </w:p>
    <w:p w:rsidR="00E353B6" w:rsidRDefault="00E353B6" w:rsidP="00E353B6">
      <w:pPr>
        <w:jc w:val="center"/>
        <w:rPr>
          <w:rFonts w:ascii="Arial" w:hAnsi="Arial" w:cs="Arial"/>
          <w:b/>
          <w:bCs/>
          <w:i/>
          <w:iCs/>
        </w:rPr>
      </w:pPr>
    </w:p>
    <w:p w:rsidR="00E353B6" w:rsidRPr="00735B4F" w:rsidRDefault="00E353B6" w:rsidP="00E353B6">
      <w:pPr>
        <w:jc w:val="center"/>
        <w:rPr>
          <w:rFonts w:ascii="Arial" w:hAnsi="Arial" w:cs="Arial"/>
          <w:b/>
          <w:i/>
          <w:sz w:val="22"/>
          <w:szCs w:val="22"/>
          <w:lang w:val="sr-Cyrl-CS"/>
        </w:rPr>
      </w:pPr>
      <w:r>
        <w:rPr>
          <w:rFonts w:ascii="Arial" w:hAnsi="Arial" w:cs="Arial"/>
          <w:b/>
          <w:bCs/>
          <w:i/>
          <w:iCs/>
        </w:rPr>
        <w:t xml:space="preserve">УГОВОР </w:t>
      </w:r>
      <w:r>
        <w:rPr>
          <w:rFonts w:ascii="Arial" w:hAnsi="Arial" w:cs="Arial"/>
          <w:b/>
          <w:bCs/>
          <w:i/>
          <w:iCs/>
          <w:lang w:val="sr-Cyrl-CS"/>
        </w:rPr>
        <w:t xml:space="preserve">о јавној набавци мале вредности </w:t>
      </w:r>
      <w:r w:rsidRPr="00047D7B">
        <w:rPr>
          <w:rFonts w:ascii="Arial" w:hAnsi="Arial" w:cs="Arial"/>
          <w:b/>
          <w:i/>
          <w:sz w:val="22"/>
          <w:szCs w:val="22"/>
        </w:rPr>
        <w:t>добара-</w:t>
      </w:r>
      <w:r>
        <w:rPr>
          <w:rFonts w:ascii="Arial" w:hAnsi="Arial" w:cs="Arial"/>
          <w:b/>
          <w:i/>
          <w:sz w:val="22"/>
          <w:szCs w:val="22"/>
          <w:lang w:val="sr-Cyrl-CS"/>
        </w:rPr>
        <w:t>утопне пумпе</w:t>
      </w:r>
    </w:p>
    <w:p w:rsidR="00E353B6" w:rsidRPr="00047D7B" w:rsidRDefault="00E353B6" w:rsidP="00E353B6">
      <w:pPr>
        <w:jc w:val="center"/>
        <w:rPr>
          <w:rFonts w:ascii="Arial" w:hAnsi="Arial" w:cs="Arial"/>
          <w:b/>
          <w:bCs/>
          <w:i/>
          <w:iCs/>
          <w:lang w:val="sr-Cyrl-CS"/>
        </w:rPr>
      </w:pPr>
    </w:p>
    <w:p w:rsidR="00E353B6" w:rsidRPr="007C66B3" w:rsidRDefault="00E353B6" w:rsidP="00E353B6">
      <w:pPr>
        <w:rPr>
          <w:rFonts w:ascii="Arial" w:hAnsi="Arial" w:cs="Arial"/>
          <w:iCs/>
          <w:sz w:val="22"/>
          <w:szCs w:val="22"/>
        </w:rPr>
      </w:pPr>
      <w:r w:rsidRPr="007C66B3">
        <w:rPr>
          <w:rFonts w:ascii="Arial" w:hAnsi="Arial" w:cs="Arial"/>
          <w:b/>
          <w:iCs/>
          <w:sz w:val="22"/>
          <w:szCs w:val="22"/>
        </w:rPr>
        <w:t>Закључен између:</w:t>
      </w:r>
    </w:p>
    <w:p w:rsidR="00E353B6" w:rsidRPr="007C66B3" w:rsidRDefault="00E353B6" w:rsidP="00E353B6">
      <w:pPr>
        <w:jc w:val="both"/>
        <w:rPr>
          <w:rFonts w:ascii="Arial" w:hAnsi="Arial" w:cs="Arial"/>
          <w:iCs/>
          <w:sz w:val="22"/>
          <w:szCs w:val="22"/>
        </w:rPr>
      </w:pPr>
      <w:r w:rsidRPr="007C66B3">
        <w:rPr>
          <w:rFonts w:ascii="Arial" w:hAnsi="Arial" w:cs="Arial"/>
          <w:iCs/>
          <w:sz w:val="22"/>
          <w:szCs w:val="22"/>
        </w:rPr>
        <w:t xml:space="preserve">Наручиоца: </w:t>
      </w:r>
      <w:r w:rsidRPr="007C66B3">
        <w:rPr>
          <w:rFonts w:ascii="Arial" w:hAnsi="Arial" w:cs="Arial"/>
          <w:iCs/>
          <w:sz w:val="22"/>
          <w:szCs w:val="22"/>
          <w:lang w:val="sr-Cyrl-CS"/>
        </w:rPr>
        <w:t xml:space="preserve">ЈКП </w:t>
      </w:r>
      <w:r w:rsidRPr="007C66B3">
        <w:rPr>
          <w:rFonts w:ascii="Arial" w:hAnsi="Arial" w:cs="Arial"/>
          <w:iCs/>
          <w:sz w:val="22"/>
          <w:szCs w:val="22"/>
        </w:rPr>
        <w:t xml:space="preserve">Сопот </w:t>
      </w:r>
    </w:p>
    <w:p w:rsidR="00E353B6" w:rsidRPr="007C66B3" w:rsidRDefault="00E353B6" w:rsidP="00E353B6">
      <w:pPr>
        <w:jc w:val="both"/>
        <w:rPr>
          <w:rFonts w:ascii="Arial" w:hAnsi="Arial" w:cs="Arial"/>
          <w:iCs/>
          <w:sz w:val="22"/>
          <w:szCs w:val="22"/>
        </w:rPr>
      </w:pPr>
      <w:r w:rsidRPr="007C66B3">
        <w:rPr>
          <w:rFonts w:ascii="Arial" w:hAnsi="Arial" w:cs="Arial"/>
          <w:iCs/>
          <w:sz w:val="22"/>
          <w:szCs w:val="22"/>
        </w:rPr>
        <w:t xml:space="preserve">са седиштем у Сопоту, улица </w:t>
      </w:r>
      <w:r w:rsidRPr="007C66B3">
        <w:rPr>
          <w:rFonts w:ascii="Arial" w:hAnsi="Arial" w:cs="Arial"/>
          <w:iCs/>
          <w:sz w:val="22"/>
          <w:szCs w:val="22"/>
          <w:lang w:val="sr-Cyrl-CS"/>
        </w:rPr>
        <w:t>Кнеза Милоша 45а.</w:t>
      </w:r>
      <w:r w:rsidRPr="007C66B3">
        <w:rPr>
          <w:rFonts w:ascii="Arial" w:hAnsi="Arial" w:cs="Arial"/>
          <w:iCs/>
          <w:sz w:val="22"/>
          <w:szCs w:val="22"/>
        </w:rPr>
        <w:t xml:space="preserve"> </w:t>
      </w:r>
    </w:p>
    <w:p w:rsidR="00E353B6" w:rsidRPr="007C66B3" w:rsidRDefault="00E353B6" w:rsidP="00E353B6">
      <w:pPr>
        <w:jc w:val="both"/>
        <w:rPr>
          <w:rFonts w:ascii="Arial" w:hAnsi="Arial" w:cs="Arial"/>
          <w:iCs/>
          <w:sz w:val="22"/>
          <w:szCs w:val="22"/>
          <w:lang w:val="sr-Cyrl-CS"/>
        </w:rPr>
      </w:pPr>
      <w:r w:rsidRPr="007C66B3">
        <w:rPr>
          <w:rFonts w:ascii="Arial" w:hAnsi="Arial" w:cs="Arial"/>
          <w:iCs/>
          <w:sz w:val="22"/>
          <w:szCs w:val="22"/>
        </w:rPr>
        <w:t>ПИБ:</w:t>
      </w:r>
      <w:r w:rsidRPr="007C66B3">
        <w:rPr>
          <w:rFonts w:ascii="Arial" w:hAnsi="Arial" w:cs="Arial"/>
          <w:iCs/>
          <w:sz w:val="22"/>
          <w:szCs w:val="22"/>
          <w:lang w:val="sr-Cyrl-CS"/>
        </w:rPr>
        <w:t xml:space="preserve"> </w:t>
      </w:r>
      <w:r w:rsidRPr="007C66B3">
        <w:rPr>
          <w:rFonts w:ascii="Arial" w:hAnsi="Arial" w:cs="Arial"/>
          <w:sz w:val="22"/>
          <w:szCs w:val="22"/>
          <w:lang w:val="sr-Latn-CS"/>
        </w:rPr>
        <w:t xml:space="preserve">100224435 </w:t>
      </w:r>
      <w:r w:rsidRPr="007C66B3">
        <w:rPr>
          <w:rFonts w:ascii="Arial" w:hAnsi="Arial" w:cs="Arial"/>
          <w:sz w:val="22"/>
          <w:szCs w:val="22"/>
          <w:lang w:val="sr-Cyrl-CS"/>
        </w:rPr>
        <w:t xml:space="preserve"> </w:t>
      </w:r>
    </w:p>
    <w:p w:rsidR="00E353B6" w:rsidRPr="007C66B3" w:rsidRDefault="00E353B6" w:rsidP="00E353B6">
      <w:pPr>
        <w:jc w:val="both"/>
        <w:rPr>
          <w:rFonts w:ascii="Arial" w:hAnsi="Arial" w:cs="Arial"/>
          <w:iCs/>
          <w:sz w:val="22"/>
          <w:szCs w:val="22"/>
          <w:lang w:val="sr-Cyrl-CS"/>
        </w:rPr>
      </w:pPr>
      <w:r w:rsidRPr="007C66B3">
        <w:rPr>
          <w:rFonts w:ascii="Arial" w:hAnsi="Arial" w:cs="Arial"/>
          <w:iCs/>
          <w:sz w:val="22"/>
          <w:szCs w:val="22"/>
        </w:rPr>
        <w:t xml:space="preserve">Матични број: </w:t>
      </w:r>
      <w:r w:rsidRPr="007C66B3">
        <w:rPr>
          <w:rFonts w:ascii="Arial" w:hAnsi="Arial" w:cs="Arial"/>
          <w:iCs/>
          <w:sz w:val="22"/>
          <w:szCs w:val="22"/>
          <w:lang w:val="sr-Cyrl-CS"/>
        </w:rPr>
        <w:t xml:space="preserve"> </w:t>
      </w:r>
      <w:r w:rsidRPr="007C66B3">
        <w:rPr>
          <w:rFonts w:ascii="Arial" w:hAnsi="Arial" w:cs="Arial"/>
          <w:sz w:val="22"/>
          <w:szCs w:val="22"/>
          <w:lang w:val="sr-Latn-CS"/>
        </w:rPr>
        <w:t>07006888</w:t>
      </w:r>
    </w:p>
    <w:p w:rsidR="00E353B6" w:rsidRPr="007C66B3" w:rsidRDefault="00E353B6" w:rsidP="00E353B6">
      <w:pPr>
        <w:jc w:val="both"/>
        <w:rPr>
          <w:rFonts w:ascii="Arial" w:hAnsi="Arial" w:cs="Arial"/>
          <w:iCs/>
          <w:color w:val="auto"/>
          <w:sz w:val="22"/>
          <w:szCs w:val="22"/>
        </w:rPr>
      </w:pPr>
      <w:r w:rsidRPr="007C66B3">
        <w:rPr>
          <w:rFonts w:ascii="Arial" w:hAnsi="Arial" w:cs="Arial"/>
          <w:iCs/>
          <w:color w:val="auto"/>
          <w:sz w:val="22"/>
          <w:szCs w:val="22"/>
        </w:rPr>
        <w:t>Број рачуна:</w:t>
      </w:r>
      <w:r w:rsidRPr="007C66B3">
        <w:rPr>
          <w:rFonts w:ascii="Arial" w:hAnsi="Arial" w:cs="Arial"/>
          <w:iCs/>
          <w:color w:val="FF0000"/>
          <w:sz w:val="22"/>
          <w:szCs w:val="22"/>
        </w:rPr>
        <w:t xml:space="preserve"> </w:t>
      </w:r>
      <w:r w:rsidRPr="007C66B3">
        <w:rPr>
          <w:rFonts w:ascii="Arial" w:hAnsi="Arial" w:cs="Arial"/>
          <w:iCs/>
          <w:color w:val="auto"/>
          <w:sz w:val="22"/>
          <w:szCs w:val="22"/>
          <w:lang w:val="sr-Cyrl-CS"/>
        </w:rPr>
        <w:t>205-34718-15</w:t>
      </w:r>
      <w:r w:rsidRPr="007C66B3">
        <w:rPr>
          <w:rFonts w:ascii="Arial" w:hAnsi="Arial" w:cs="Arial"/>
          <w:color w:val="auto"/>
          <w:sz w:val="22"/>
          <w:szCs w:val="22"/>
          <w:lang w:val="sr-Cyrl-CS"/>
        </w:rPr>
        <w:t xml:space="preserve"> </w:t>
      </w:r>
      <w:r w:rsidRPr="007C66B3">
        <w:rPr>
          <w:rFonts w:ascii="Arial" w:hAnsi="Arial" w:cs="Arial"/>
          <w:iCs/>
          <w:color w:val="auto"/>
          <w:sz w:val="22"/>
          <w:szCs w:val="22"/>
        </w:rPr>
        <w:t xml:space="preserve">, Назив банке: </w:t>
      </w:r>
      <w:r w:rsidRPr="007C66B3">
        <w:rPr>
          <w:rFonts w:ascii="Arial" w:hAnsi="Arial" w:cs="Arial"/>
          <w:iCs/>
          <w:color w:val="auto"/>
          <w:sz w:val="22"/>
          <w:szCs w:val="22"/>
          <w:lang w:val="sr-Cyrl-CS"/>
        </w:rPr>
        <w:t>Комерцијална Банка</w:t>
      </w:r>
      <w:r w:rsidRPr="007C66B3">
        <w:rPr>
          <w:rFonts w:ascii="Arial" w:hAnsi="Arial" w:cs="Arial"/>
          <w:iCs/>
          <w:color w:val="auto"/>
          <w:sz w:val="22"/>
          <w:szCs w:val="22"/>
        </w:rPr>
        <w:t>,</w:t>
      </w:r>
    </w:p>
    <w:p w:rsidR="00E353B6" w:rsidRPr="007C66B3" w:rsidRDefault="00E353B6" w:rsidP="00E353B6">
      <w:pPr>
        <w:jc w:val="both"/>
        <w:rPr>
          <w:rFonts w:ascii="Arial" w:hAnsi="Arial" w:cs="Arial"/>
          <w:iCs/>
          <w:sz w:val="22"/>
          <w:szCs w:val="22"/>
          <w:lang w:val="sr-Cyrl-CS"/>
        </w:rPr>
      </w:pPr>
      <w:r w:rsidRPr="007C66B3">
        <w:rPr>
          <w:rFonts w:ascii="Arial" w:hAnsi="Arial" w:cs="Arial"/>
          <w:iCs/>
          <w:sz w:val="22"/>
          <w:szCs w:val="22"/>
        </w:rPr>
        <w:lastRenderedPageBreak/>
        <w:t>Телефон</w:t>
      </w:r>
      <w:r w:rsidRPr="007C66B3">
        <w:rPr>
          <w:rFonts w:ascii="Arial" w:hAnsi="Arial" w:cs="Arial"/>
          <w:iCs/>
          <w:sz w:val="22"/>
          <w:szCs w:val="22"/>
          <w:lang w:val="sr-Cyrl-CS"/>
        </w:rPr>
        <w:t>/факс</w:t>
      </w:r>
      <w:r w:rsidRPr="007C66B3">
        <w:rPr>
          <w:rFonts w:ascii="Arial" w:hAnsi="Arial" w:cs="Arial"/>
          <w:iCs/>
          <w:sz w:val="22"/>
          <w:szCs w:val="22"/>
        </w:rPr>
        <w:t>: 011/8251-</w:t>
      </w:r>
      <w:r w:rsidRPr="007C66B3">
        <w:rPr>
          <w:rFonts w:ascii="Arial" w:hAnsi="Arial" w:cs="Arial"/>
          <w:iCs/>
          <w:sz w:val="22"/>
          <w:szCs w:val="22"/>
          <w:lang w:val="sr-Cyrl-CS"/>
        </w:rPr>
        <w:t xml:space="preserve"> 212</w:t>
      </w:r>
    </w:p>
    <w:p w:rsidR="00E353B6" w:rsidRPr="007C66B3" w:rsidRDefault="00E353B6" w:rsidP="00E353B6">
      <w:pPr>
        <w:jc w:val="both"/>
        <w:rPr>
          <w:rFonts w:ascii="Arial" w:hAnsi="Arial" w:cs="Arial"/>
          <w:iCs/>
          <w:sz w:val="22"/>
          <w:szCs w:val="22"/>
        </w:rPr>
      </w:pPr>
      <w:proofErr w:type="gramStart"/>
      <w:r w:rsidRPr="007C66B3">
        <w:rPr>
          <w:rFonts w:ascii="Arial" w:hAnsi="Arial" w:cs="Arial"/>
          <w:iCs/>
          <w:sz w:val="22"/>
          <w:szCs w:val="22"/>
        </w:rPr>
        <w:t>кога</w:t>
      </w:r>
      <w:proofErr w:type="gramEnd"/>
      <w:r w:rsidRPr="007C66B3">
        <w:rPr>
          <w:rFonts w:ascii="Arial" w:hAnsi="Arial" w:cs="Arial"/>
          <w:iCs/>
          <w:sz w:val="22"/>
          <w:szCs w:val="22"/>
        </w:rPr>
        <w:t xml:space="preserve"> заступа: </w:t>
      </w:r>
      <w:r w:rsidRPr="007C66B3">
        <w:rPr>
          <w:rFonts w:ascii="Arial" w:hAnsi="Arial" w:cs="Arial"/>
          <w:iCs/>
          <w:sz w:val="22"/>
          <w:szCs w:val="22"/>
          <w:lang w:val="sr-Cyrl-CS"/>
        </w:rPr>
        <w:t xml:space="preserve">ВД директора </w:t>
      </w:r>
    </w:p>
    <w:p w:rsidR="00E353B6" w:rsidRPr="007C66B3" w:rsidRDefault="00F47899" w:rsidP="00E353B6">
      <w:pPr>
        <w:jc w:val="both"/>
        <w:rPr>
          <w:rFonts w:ascii="Arial" w:hAnsi="Arial" w:cs="Arial"/>
          <w:iCs/>
          <w:sz w:val="22"/>
          <w:szCs w:val="22"/>
        </w:rPr>
      </w:pPr>
      <w:r>
        <w:rPr>
          <w:rFonts w:ascii="Arial" w:hAnsi="Arial" w:cs="Arial"/>
          <w:iCs/>
          <w:sz w:val="22"/>
          <w:szCs w:val="22"/>
          <w:lang w:val="sr-Cyrl-CS"/>
        </w:rPr>
        <w:t>Весна Вујановић, дипл.екон.</w:t>
      </w:r>
      <w:r w:rsidR="00E353B6" w:rsidRPr="007C66B3">
        <w:rPr>
          <w:rFonts w:ascii="Arial" w:hAnsi="Arial" w:cs="Arial"/>
          <w:iCs/>
          <w:sz w:val="22"/>
          <w:szCs w:val="22"/>
        </w:rPr>
        <w:t xml:space="preserve">  (</w:t>
      </w:r>
      <w:proofErr w:type="gramStart"/>
      <w:r w:rsidR="00E353B6" w:rsidRPr="007C66B3">
        <w:rPr>
          <w:rFonts w:ascii="Arial" w:hAnsi="Arial" w:cs="Arial"/>
          <w:iCs/>
          <w:sz w:val="22"/>
          <w:szCs w:val="22"/>
        </w:rPr>
        <w:t>у</w:t>
      </w:r>
      <w:proofErr w:type="gramEnd"/>
      <w:r w:rsidR="00E353B6" w:rsidRPr="007C66B3">
        <w:rPr>
          <w:rFonts w:ascii="Arial" w:hAnsi="Arial" w:cs="Arial"/>
          <w:iCs/>
          <w:sz w:val="22"/>
          <w:szCs w:val="22"/>
        </w:rPr>
        <w:t xml:space="preserve"> даљем тексту: </w:t>
      </w:r>
      <w:r w:rsidR="00E353B6" w:rsidRPr="007C66B3">
        <w:rPr>
          <w:rFonts w:ascii="Arial" w:hAnsi="Arial" w:cs="Arial"/>
          <w:b/>
          <w:bCs/>
          <w:iCs/>
          <w:sz w:val="22"/>
          <w:szCs w:val="22"/>
        </w:rPr>
        <w:t>Наручилац</w:t>
      </w:r>
      <w:r w:rsidR="00E353B6" w:rsidRPr="007C66B3">
        <w:rPr>
          <w:rFonts w:ascii="Arial" w:hAnsi="Arial" w:cs="Arial"/>
          <w:iCs/>
          <w:sz w:val="22"/>
          <w:szCs w:val="22"/>
        </w:rPr>
        <w:t>)  и</w:t>
      </w:r>
    </w:p>
    <w:p w:rsidR="00E353B6" w:rsidRPr="007C66B3" w:rsidRDefault="00E353B6" w:rsidP="00E353B6">
      <w:pPr>
        <w:rPr>
          <w:rFonts w:ascii="Arial" w:hAnsi="Arial" w:cs="Arial"/>
          <w:iCs/>
          <w:lang w:val="sr-Cyrl-CS"/>
        </w:rPr>
      </w:pPr>
    </w:p>
    <w:p w:rsidR="00E353B6" w:rsidRPr="007C66B3" w:rsidRDefault="00E353B6" w:rsidP="00E353B6">
      <w:pPr>
        <w:rPr>
          <w:rFonts w:ascii="Arial" w:hAnsi="Arial" w:cs="Arial"/>
          <w:iCs/>
          <w:sz w:val="22"/>
          <w:szCs w:val="22"/>
        </w:rPr>
      </w:pPr>
      <w:r w:rsidRPr="007C66B3">
        <w:rPr>
          <w:rFonts w:ascii="Arial" w:hAnsi="Arial" w:cs="Arial"/>
          <w:iCs/>
          <w:sz w:val="22"/>
          <w:szCs w:val="22"/>
        </w:rPr>
        <w:t>Понуђача: ...............................................................................................................</w:t>
      </w:r>
    </w:p>
    <w:p w:rsidR="00E353B6" w:rsidRPr="007C66B3" w:rsidRDefault="00E353B6" w:rsidP="00E353B6">
      <w:pPr>
        <w:rPr>
          <w:rFonts w:ascii="Arial" w:hAnsi="Arial" w:cs="Arial"/>
          <w:iCs/>
          <w:sz w:val="22"/>
          <w:szCs w:val="22"/>
        </w:rPr>
      </w:pPr>
      <w:r w:rsidRPr="007C66B3">
        <w:rPr>
          <w:rFonts w:ascii="Arial" w:hAnsi="Arial" w:cs="Arial"/>
          <w:iCs/>
          <w:sz w:val="22"/>
          <w:szCs w:val="22"/>
        </w:rPr>
        <w:t>са седиштем у ............................................, улица ............................................., ПИБ:............................................. Матични број: .................................................</w:t>
      </w:r>
    </w:p>
    <w:p w:rsidR="00E353B6" w:rsidRPr="007C66B3" w:rsidRDefault="00E353B6" w:rsidP="00E353B6">
      <w:pPr>
        <w:rPr>
          <w:rFonts w:ascii="Arial" w:hAnsi="Arial" w:cs="Arial"/>
          <w:iCs/>
          <w:sz w:val="22"/>
          <w:szCs w:val="22"/>
        </w:rPr>
      </w:pPr>
      <w:r w:rsidRPr="007C66B3">
        <w:rPr>
          <w:rFonts w:ascii="Arial" w:hAnsi="Arial" w:cs="Arial"/>
          <w:iCs/>
          <w:sz w:val="22"/>
          <w:szCs w:val="22"/>
        </w:rPr>
        <w:t>Број рачуна: ............................................ Назив банке:........................................,</w:t>
      </w:r>
    </w:p>
    <w:p w:rsidR="00E353B6" w:rsidRPr="007C66B3" w:rsidRDefault="00E353B6" w:rsidP="00E353B6">
      <w:pPr>
        <w:rPr>
          <w:rFonts w:ascii="Arial" w:hAnsi="Arial" w:cs="Arial"/>
          <w:iCs/>
          <w:sz w:val="22"/>
          <w:szCs w:val="22"/>
        </w:rPr>
      </w:pPr>
      <w:r w:rsidRPr="007C66B3">
        <w:rPr>
          <w:rFonts w:ascii="Arial" w:hAnsi="Arial" w:cs="Arial"/>
          <w:iCs/>
          <w:sz w:val="22"/>
          <w:szCs w:val="22"/>
        </w:rPr>
        <w:t>Телефон:...................................................Телефакс:.............................................</w:t>
      </w:r>
    </w:p>
    <w:p w:rsidR="00E353B6" w:rsidRPr="007C66B3" w:rsidRDefault="00E353B6" w:rsidP="00E353B6">
      <w:pPr>
        <w:rPr>
          <w:rFonts w:ascii="Arial" w:hAnsi="Arial" w:cs="Arial"/>
          <w:iCs/>
          <w:sz w:val="22"/>
          <w:szCs w:val="22"/>
        </w:rPr>
      </w:pPr>
      <w:r w:rsidRPr="007C66B3">
        <w:rPr>
          <w:rFonts w:ascii="Arial" w:hAnsi="Arial" w:cs="Arial"/>
          <w:iCs/>
          <w:sz w:val="22"/>
          <w:szCs w:val="22"/>
        </w:rPr>
        <w:t xml:space="preserve">кога заступа........................................................................................................... </w:t>
      </w:r>
    </w:p>
    <w:p w:rsidR="00E353B6" w:rsidRPr="007C66B3" w:rsidRDefault="00E353B6" w:rsidP="00E353B6">
      <w:pPr>
        <w:rPr>
          <w:rFonts w:ascii="Arial" w:hAnsi="Arial" w:cs="Arial"/>
          <w:iCs/>
          <w:sz w:val="22"/>
          <w:szCs w:val="22"/>
        </w:rPr>
      </w:pPr>
      <w:r w:rsidRPr="007C66B3">
        <w:rPr>
          <w:rFonts w:ascii="Arial" w:hAnsi="Arial" w:cs="Arial"/>
          <w:iCs/>
          <w:sz w:val="22"/>
          <w:szCs w:val="22"/>
        </w:rPr>
        <w:t>(у</w:t>
      </w:r>
      <w:r w:rsidRPr="007C66B3">
        <w:rPr>
          <w:rFonts w:ascii="Arial" w:hAnsi="Arial" w:cs="Arial"/>
          <w:iCs/>
          <w:sz w:val="22"/>
          <w:szCs w:val="22"/>
          <w:lang w:val="sr-Cyrl-CS"/>
        </w:rPr>
        <w:t xml:space="preserve"> </w:t>
      </w:r>
      <w:r w:rsidRPr="007C66B3">
        <w:rPr>
          <w:rFonts w:ascii="Arial" w:hAnsi="Arial" w:cs="Arial"/>
          <w:iCs/>
          <w:sz w:val="22"/>
          <w:szCs w:val="22"/>
        </w:rPr>
        <w:t xml:space="preserve">даљем тексту: </w:t>
      </w:r>
      <w:r w:rsidRPr="007C66B3">
        <w:rPr>
          <w:rFonts w:ascii="Arial" w:hAnsi="Arial" w:cs="Arial"/>
          <w:b/>
          <w:bCs/>
          <w:iCs/>
          <w:sz w:val="22"/>
          <w:szCs w:val="22"/>
          <w:lang w:val="sr-Cyrl-CS"/>
        </w:rPr>
        <w:t>Пону</w:t>
      </w:r>
      <w:r w:rsidRPr="007C66B3">
        <w:rPr>
          <w:rFonts w:ascii="Arial" w:hAnsi="Arial" w:cs="Arial"/>
          <w:b/>
          <w:bCs/>
          <w:iCs/>
          <w:sz w:val="22"/>
          <w:szCs w:val="22"/>
        </w:rPr>
        <w:t>ђач</w:t>
      </w:r>
      <w:r w:rsidRPr="007C66B3">
        <w:rPr>
          <w:rFonts w:ascii="Arial" w:hAnsi="Arial" w:cs="Arial"/>
          <w:iCs/>
          <w:sz w:val="22"/>
          <w:szCs w:val="22"/>
        </w:rPr>
        <w:t>),</w:t>
      </w:r>
    </w:p>
    <w:p w:rsidR="00E353B6" w:rsidRPr="007C66B3" w:rsidRDefault="00E353B6" w:rsidP="00E353B6">
      <w:pPr>
        <w:rPr>
          <w:rFonts w:ascii="Arial" w:hAnsi="Arial" w:cs="Arial"/>
          <w:iCs/>
          <w:sz w:val="22"/>
          <w:szCs w:val="22"/>
          <w:lang w:val="sr-Cyrl-CS"/>
        </w:rPr>
      </w:pPr>
    </w:p>
    <w:p w:rsidR="00E353B6" w:rsidRPr="007C66B3" w:rsidRDefault="00E353B6" w:rsidP="00E353B6">
      <w:pPr>
        <w:rPr>
          <w:rFonts w:ascii="Arial" w:hAnsi="Arial" w:cs="Arial"/>
          <w:iCs/>
          <w:sz w:val="22"/>
          <w:szCs w:val="22"/>
        </w:rPr>
      </w:pPr>
      <w:r w:rsidRPr="007C66B3">
        <w:rPr>
          <w:rFonts w:ascii="Arial" w:hAnsi="Arial" w:cs="Arial"/>
          <w:iCs/>
          <w:sz w:val="22"/>
          <w:szCs w:val="22"/>
        </w:rPr>
        <w:t>Основ уговора:</w:t>
      </w:r>
    </w:p>
    <w:p w:rsidR="00E353B6" w:rsidRPr="007C66B3" w:rsidRDefault="00E353B6" w:rsidP="00E353B6">
      <w:pPr>
        <w:rPr>
          <w:rFonts w:ascii="Arial" w:hAnsi="Arial" w:cs="Arial"/>
          <w:iCs/>
          <w:sz w:val="22"/>
          <w:szCs w:val="22"/>
          <w:lang w:val="sr-Cyrl-CS"/>
        </w:rPr>
      </w:pPr>
      <w:r w:rsidRPr="007C66B3">
        <w:rPr>
          <w:rFonts w:ascii="Arial" w:hAnsi="Arial" w:cs="Arial"/>
          <w:iCs/>
          <w:sz w:val="22"/>
          <w:szCs w:val="22"/>
        </w:rPr>
        <w:t>ЈН Број:</w:t>
      </w:r>
      <w:r w:rsidRPr="007C66B3">
        <w:rPr>
          <w:rFonts w:ascii="Arial" w:hAnsi="Arial" w:cs="Arial"/>
          <w:iCs/>
          <w:sz w:val="22"/>
          <w:szCs w:val="22"/>
          <w:lang w:val="sr-Cyrl-CS"/>
        </w:rPr>
        <w:t xml:space="preserve"> 1.1.1</w:t>
      </w:r>
      <w:r w:rsidR="00F47899">
        <w:rPr>
          <w:rFonts w:ascii="Arial" w:hAnsi="Arial" w:cs="Arial"/>
          <w:iCs/>
          <w:sz w:val="22"/>
          <w:szCs w:val="22"/>
          <w:lang w:val="sr-Cyrl-CS"/>
        </w:rPr>
        <w:t>0. – 9/2017</w:t>
      </w:r>
    </w:p>
    <w:p w:rsidR="00E353B6" w:rsidRPr="007C66B3" w:rsidRDefault="00E353B6" w:rsidP="00E353B6">
      <w:pPr>
        <w:rPr>
          <w:rFonts w:ascii="Arial" w:hAnsi="Arial" w:cs="Arial"/>
          <w:iCs/>
          <w:sz w:val="22"/>
          <w:szCs w:val="22"/>
        </w:rPr>
      </w:pPr>
      <w:r w:rsidRPr="007C66B3">
        <w:rPr>
          <w:rFonts w:ascii="Arial" w:hAnsi="Arial" w:cs="Arial"/>
          <w:iCs/>
          <w:sz w:val="22"/>
          <w:szCs w:val="22"/>
        </w:rPr>
        <w:t xml:space="preserve">Број и датум одлуке о </w:t>
      </w:r>
      <w:r w:rsidRPr="007C66B3">
        <w:rPr>
          <w:rFonts w:ascii="Arial" w:hAnsi="Arial" w:cs="Arial"/>
          <w:iCs/>
          <w:sz w:val="22"/>
          <w:szCs w:val="22"/>
          <w:lang w:val="sr-Cyrl-CS"/>
        </w:rPr>
        <w:t>додели уговора</w:t>
      </w:r>
      <w:proofErr w:type="gramStart"/>
      <w:r w:rsidRPr="007C66B3">
        <w:rPr>
          <w:rFonts w:ascii="Arial" w:hAnsi="Arial" w:cs="Arial"/>
          <w:iCs/>
          <w:sz w:val="22"/>
          <w:szCs w:val="22"/>
        </w:rPr>
        <w:t>:...............................................</w:t>
      </w:r>
      <w:proofErr w:type="gramEnd"/>
    </w:p>
    <w:p w:rsidR="00E353B6" w:rsidRPr="007C66B3" w:rsidRDefault="00E353B6" w:rsidP="00E353B6">
      <w:pPr>
        <w:rPr>
          <w:rFonts w:ascii="Arial" w:hAnsi="Arial" w:cs="Arial"/>
          <w:iCs/>
          <w:sz w:val="22"/>
          <w:szCs w:val="22"/>
          <w:lang w:val="sr-Cyrl-CS"/>
        </w:rPr>
      </w:pPr>
      <w:r w:rsidRPr="007C66B3">
        <w:rPr>
          <w:rFonts w:ascii="Arial" w:hAnsi="Arial" w:cs="Arial"/>
          <w:iCs/>
          <w:sz w:val="22"/>
          <w:szCs w:val="22"/>
        </w:rPr>
        <w:t>Понуда изабраног понуђача бр. ........................од...............................</w:t>
      </w:r>
    </w:p>
    <w:p w:rsidR="00E353B6" w:rsidRPr="007C66B3" w:rsidRDefault="00E353B6" w:rsidP="00E353B6">
      <w:pPr>
        <w:rPr>
          <w:rFonts w:ascii="Arial" w:hAnsi="Arial" w:cs="Arial"/>
          <w:iCs/>
          <w:sz w:val="22"/>
          <w:szCs w:val="22"/>
          <w:lang w:val="sr-Cyrl-CS"/>
        </w:rPr>
      </w:pPr>
    </w:p>
    <w:p w:rsidR="00E353B6" w:rsidRPr="007C66B3" w:rsidRDefault="00E353B6" w:rsidP="00E353B6">
      <w:pPr>
        <w:jc w:val="center"/>
        <w:rPr>
          <w:rFonts w:ascii="Arial" w:hAnsi="Arial" w:cs="Arial"/>
          <w:iCs/>
          <w:sz w:val="22"/>
          <w:szCs w:val="22"/>
          <w:lang w:val="sr-Cyrl-CS"/>
        </w:rPr>
      </w:pPr>
      <w:r w:rsidRPr="007C66B3">
        <w:rPr>
          <w:rFonts w:ascii="Arial" w:hAnsi="Arial" w:cs="Arial"/>
          <w:iCs/>
          <w:sz w:val="22"/>
          <w:szCs w:val="22"/>
          <w:lang w:val="sr-Cyrl-CS"/>
        </w:rPr>
        <w:t>Члан 1.</w:t>
      </w:r>
    </w:p>
    <w:p w:rsidR="00E353B6" w:rsidRPr="007C66B3" w:rsidRDefault="00E353B6" w:rsidP="00E353B6">
      <w:pPr>
        <w:rPr>
          <w:rFonts w:ascii="Arial" w:hAnsi="Arial" w:cs="Arial"/>
          <w:b/>
          <w:sz w:val="22"/>
          <w:szCs w:val="22"/>
          <w:lang w:val="sr-Cyrl-CS"/>
        </w:rPr>
      </w:pPr>
      <w:r w:rsidRPr="007C66B3">
        <w:rPr>
          <w:rFonts w:ascii="Arial" w:hAnsi="Arial" w:cs="Arial"/>
          <w:iCs/>
          <w:sz w:val="22"/>
          <w:szCs w:val="22"/>
          <w:lang w:val="sr-Cyrl-CS"/>
        </w:rPr>
        <w:t xml:space="preserve">Предмет уговора: Набавка </w:t>
      </w:r>
      <w:r w:rsidRPr="007C66B3">
        <w:rPr>
          <w:rFonts w:ascii="Arial" w:hAnsi="Arial" w:cs="Arial"/>
          <w:sz w:val="22"/>
          <w:szCs w:val="22"/>
        </w:rPr>
        <w:t>добара-</w:t>
      </w:r>
      <w:r w:rsidRPr="007C66B3">
        <w:rPr>
          <w:rFonts w:ascii="Arial" w:hAnsi="Arial" w:cs="Arial"/>
          <w:b/>
          <w:sz w:val="22"/>
          <w:szCs w:val="22"/>
          <w:lang w:val="sr-Cyrl-CS"/>
        </w:rPr>
        <w:t xml:space="preserve"> </w:t>
      </w:r>
      <w:r w:rsidRPr="007C66B3">
        <w:rPr>
          <w:rFonts w:ascii="Arial" w:hAnsi="Arial" w:cs="Arial"/>
          <w:sz w:val="22"/>
          <w:szCs w:val="22"/>
          <w:lang w:val="sr-Cyrl-CS"/>
        </w:rPr>
        <w:t>утопне пумпе</w:t>
      </w:r>
    </w:p>
    <w:p w:rsidR="00E353B6" w:rsidRPr="007C66B3" w:rsidRDefault="00E353B6" w:rsidP="00E353B6">
      <w:pPr>
        <w:rPr>
          <w:rFonts w:ascii="Arial" w:hAnsi="Arial" w:cs="Arial"/>
          <w:iCs/>
          <w:sz w:val="22"/>
          <w:szCs w:val="22"/>
          <w:lang w:val="sr-Cyrl-CS"/>
        </w:rPr>
      </w:pPr>
      <w:r w:rsidRPr="007C66B3">
        <w:rPr>
          <w:rFonts w:ascii="Arial" w:hAnsi="Arial" w:cs="Arial"/>
          <w:iCs/>
          <w:sz w:val="22"/>
          <w:szCs w:val="22"/>
          <w:lang w:val="sr-Cyrl-CS"/>
        </w:rPr>
        <w:t>Саставни део овог уговора су понуда и техничке спецификације.</w:t>
      </w:r>
    </w:p>
    <w:p w:rsidR="00E353B6" w:rsidRPr="007C66B3" w:rsidRDefault="00E353B6" w:rsidP="00E353B6">
      <w:pPr>
        <w:jc w:val="center"/>
        <w:rPr>
          <w:rFonts w:ascii="Arial" w:hAnsi="Arial" w:cs="Arial"/>
          <w:iCs/>
          <w:sz w:val="22"/>
          <w:szCs w:val="22"/>
          <w:lang w:val="sr-Cyrl-CS"/>
        </w:rPr>
      </w:pPr>
    </w:p>
    <w:p w:rsidR="00E353B6" w:rsidRPr="007C66B3" w:rsidRDefault="00E353B6" w:rsidP="00E353B6">
      <w:pPr>
        <w:jc w:val="center"/>
        <w:rPr>
          <w:rFonts w:ascii="Arial" w:hAnsi="Arial" w:cs="Arial"/>
          <w:iCs/>
          <w:sz w:val="22"/>
          <w:szCs w:val="22"/>
          <w:lang w:val="sr-Cyrl-CS"/>
        </w:rPr>
      </w:pPr>
      <w:r w:rsidRPr="007C66B3">
        <w:rPr>
          <w:rFonts w:ascii="Arial" w:hAnsi="Arial" w:cs="Arial"/>
          <w:iCs/>
          <w:sz w:val="22"/>
          <w:szCs w:val="22"/>
          <w:lang w:val="sr-Cyrl-CS"/>
        </w:rPr>
        <w:t>Члан 2.</w:t>
      </w:r>
    </w:p>
    <w:p w:rsidR="00E353B6" w:rsidRPr="007C66B3" w:rsidRDefault="00E353B6" w:rsidP="00E353B6">
      <w:pPr>
        <w:pStyle w:val="ListParagraph"/>
        <w:ind w:left="0"/>
        <w:jc w:val="both"/>
        <w:rPr>
          <w:rFonts w:ascii="Arial" w:hAnsi="Arial" w:cs="Arial"/>
          <w:iCs/>
          <w:sz w:val="22"/>
          <w:szCs w:val="22"/>
          <w:lang w:val="sr-Cyrl-CS"/>
        </w:rPr>
      </w:pPr>
      <w:r w:rsidRPr="007C66B3">
        <w:rPr>
          <w:rFonts w:ascii="Arial" w:hAnsi="Arial" w:cs="Arial"/>
          <w:iCs/>
          <w:sz w:val="22"/>
          <w:szCs w:val="22"/>
          <w:lang w:val="sr-Cyrl-CS"/>
        </w:rPr>
        <w:t xml:space="preserve">Укупна јединична цена без ПДВ-а износи.................. </w:t>
      </w:r>
      <w:r w:rsidRPr="007C66B3">
        <w:rPr>
          <w:rFonts w:ascii="Arial" w:hAnsi="Arial" w:cs="Arial"/>
          <w:iCs/>
          <w:sz w:val="22"/>
          <w:szCs w:val="22"/>
        </w:rPr>
        <w:t>Укупн</w:t>
      </w:r>
      <w:r w:rsidRPr="007C66B3">
        <w:rPr>
          <w:rFonts w:ascii="Arial" w:hAnsi="Arial" w:cs="Arial"/>
          <w:iCs/>
          <w:sz w:val="22"/>
          <w:szCs w:val="22"/>
          <w:lang w:val="sr-Cyrl-CS"/>
        </w:rPr>
        <w:t xml:space="preserve">а </w:t>
      </w:r>
      <w:r w:rsidRPr="007C66B3">
        <w:rPr>
          <w:rFonts w:ascii="Arial" w:hAnsi="Arial" w:cs="Arial"/>
          <w:iCs/>
          <w:sz w:val="22"/>
          <w:szCs w:val="22"/>
        </w:rPr>
        <w:t>цен</w:t>
      </w:r>
      <w:r w:rsidRPr="007C66B3">
        <w:rPr>
          <w:rFonts w:ascii="Arial" w:hAnsi="Arial" w:cs="Arial"/>
          <w:iCs/>
          <w:sz w:val="22"/>
          <w:szCs w:val="22"/>
          <w:lang w:val="sr-Cyrl-CS"/>
        </w:rPr>
        <w:t>а</w:t>
      </w:r>
      <w:r w:rsidRPr="007C66B3">
        <w:rPr>
          <w:rFonts w:ascii="Arial" w:hAnsi="Arial" w:cs="Arial"/>
          <w:iCs/>
          <w:sz w:val="22"/>
          <w:szCs w:val="22"/>
        </w:rPr>
        <w:t xml:space="preserve"> са ПДВ-</w:t>
      </w:r>
      <w:r w:rsidRPr="007C66B3">
        <w:rPr>
          <w:rFonts w:ascii="Arial" w:hAnsi="Arial" w:cs="Arial"/>
          <w:iCs/>
          <w:sz w:val="22"/>
          <w:szCs w:val="22"/>
          <w:lang w:val="sr-Cyrl-CS"/>
        </w:rPr>
        <w:t>ом ......................,</w:t>
      </w:r>
      <w:r w:rsidRPr="007C66B3">
        <w:rPr>
          <w:rFonts w:ascii="Arial" w:hAnsi="Arial" w:cs="Arial"/>
          <w:iCs/>
          <w:sz w:val="22"/>
          <w:szCs w:val="22"/>
        </w:rPr>
        <w:t xml:space="preserve"> у цену </w:t>
      </w:r>
      <w:r w:rsidRPr="007C66B3">
        <w:rPr>
          <w:rFonts w:ascii="Arial" w:hAnsi="Arial" w:cs="Arial"/>
          <w:iCs/>
          <w:sz w:val="22"/>
          <w:szCs w:val="22"/>
          <w:lang w:val="sr-Cyrl-CS"/>
        </w:rPr>
        <w:t>су</w:t>
      </w:r>
      <w:r w:rsidRPr="007C66B3">
        <w:rPr>
          <w:rFonts w:ascii="Arial" w:hAnsi="Arial" w:cs="Arial"/>
          <w:iCs/>
          <w:sz w:val="22"/>
          <w:szCs w:val="22"/>
        </w:rPr>
        <w:t xml:space="preserve"> урачунат</w:t>
      </w:r>
      <w:r w:rsidRPr="007C66B3">
        <w:rPr>
          <w:rFonts w:ascii="Arial" w:hAnsi="Arial" w:cs="Arial"/>
          <w:iCs/>
          <w:sz w:val="22"/>
          <w:szCs w:val="22"/>
          <w:lang w:val="sr-Cyrl-CS"/>
        </w:rPr>
        <w:t>и</w:t>
      </w:r>
      <w:r w:rsidRPr="007C66B3">
        <w:rPr>
          <w:rFonts w:ascii="Arial" w:hAnsi="Arial" w:cs="Arial"/>
          <w:iCs/>
          <w:sz w:val="22"/>
          <w:szCs w:val="22"/>
        </w:rPr>
        <w:t xml:space="preserve"> </w:t>
      </w:r>
      <w:r w:rsidRPr="007C66B3">
        <w:rPr>
          <w:rFonts w:ascii="Arial" w:hAnsi="Arial" w:cs="Arial"/>
          <w:iCs/>
          <w:sz w:val="22"/>
          <w:szCs w:val="22"/>
          <w:lang w:val="sr-Cyrl-CS"/>
        </w:rPr>
        <w:t xml:space="preserve"> сви трошкови понуђача (испорука и остали трошкови).</w:t>
      </w:r>
      <w:r w:rsidRPr="007C66B3">
        <w:rPr>
          <w:rFonts w:ascii="Arial" w:hAnsi="Arial" w:cs="Arial"/>
          <w:iCs/>
          <w:sz w:val="22"/>
          <w:szCs w:val="22"/>
        </w:rPr>
        <w:t xml:space="preserve"> </w:t>
      </w:r>
      <w:r w:rsidRPr="007C66B3">
        <w:rPr>
          <w:rFonts w:ascii="Arial" w:hAnsi="Arial" w:cs="Arial"/>
          <w:iCs/>
          <w:sz w:val="22"/>
          <w:szCs w:val="22"/>
          <w:lang w:val="sr-Cyrl-CS"/>
        </w:rPr>
        <w:t xml:space="preserve"> </w:t>
      </w:r>
      <w:r w:rsidRPr="007C66B3">
        <w:rPr>
          <w:rFonts w:ascii="Arial" w:hAnsi="Arial" w:cs="Arial"/>
          <w:iCs/>
          <w:sz w:val="22"/>
          <w:szCs w:val="22"/>
        </w:rPr>
        <w:t xml:space="preserve"> </w:t>
      </w:r>
    </w:p>
    <w:p w:rsidR="00E353B6" w:rsidRPr="007C66B3" w:rsidRDefault="00E353B6" w:rsidP="00E353B6">
      <w:pPr>
        <w:pStyle w:val="ListParagraph"/>
        <w:ind w:left="0"/>
        <w:jc w:val="both"/>
        <w:rPr>
          <w:rFonts w:ascii="Arial" w:hAnsi="Arial" w:cs="Arial"/>
          <w:iCs/>
          <w:sz w:val="22"/>
          <w:szCs w:val="22"/>
          <w:lang w:val="sr-Cyrl-CS"/>
        </w:rPr>
      </w:pPr>
      <w:r w:rsidRPr="007C66B3">
        <w:rPr>
          <w:rFonts w:ascii="Arial" w:hAnsi="Arial" w:cs="Arial"/>
          <w:iCs/>
          <w:sz w:val="22"/>
          <w:szCs w:val="22"/>
          <w:lang w:val="sr-Cyrl-CS"/>
        </w:rPr>
        <w:t>Ц</w:t>
      </w:r>
      <w:r w:rsidRPr="007C66B3">
        <w:rPr>
          <w:rFonts w:ascii="Arial" w:hAnsi="Arial" w:cs="Arial"/>
          <w:iCs/>
          <w:sz w:val="22"/>
          <w:szCs w:val="22"/>
        </w:rPr>
        <w:t xml:space="preserve">ена </w:t>
      </w:r>
      <w:r w:rsidRPr="007C66B3">
        <w:rPr>
          <w:rFonts w:ascii="Arial" w:hAnsi="Arial" w:cs="Arial"/>
          <w:iCs/>
          <w:sz w:val="22"/>
          <w:szCs w:val="22"/>
          <w:lang w:val="sr-Cyrl-CS"/>
        </w:rPr>
        <w:t xml:space="preserve">је </w:t>
      </w:r>
      <w:r w:rsidRPr="007C66B3">
        <w:rPr>
          <w:rFonts w:ascii="Arial" w:hAnsi="Arial" w:cs="Arial"/>
          <w:iCs/>
          <w:sz w:val="22"/>
          <w:szCs w:val="22"/>
        </w:rPr>
        <w:t>фиксна</w:t>
      </w:r>
      <w:r w:rsidRPr="007C66B3">
        <w:rPr>
          <w:rFonts w:ascii="Arial" w:hAnsi="Arial" w:cs="Arial"/>
          <w:iCs/>
          <w:sz w:val="22"/>
          <w:szCs w:val="22"/>
          <w:lang w:val="sr-Cyrl-CS"/>
        </w:rPr>
        <w:t xml:space="preserve"> и не може се мењати</w:t>
      </w:r>
      <w:r w:rsidRPr="007C66B3">
        <w:rPr>
          <w:rFonts w:ascii="Arial" w:hAnsi="Arial" w:cs="Arial"/>
          <w:iCs/>
          <w:sz w:val="22"/>
          <w:szCs w:val="22"/>
        </w:rPr>
        <w:t xml:space="preserve">. </w:t>
      </w:r>
    </w:p>
    <w:p w:rsidR="00E353B6" w:rsidRPr="007C66B3" w:rsidRDefault="00E353B6" w:rsidP="00E353B6">
      <w:pPr>
        <w:pStyle w:val="ListParagraph"/>
        <w:ind w:left="0"/>
        <w:jc w:val="both"/>
        <w:rPr>
          <w:rFonts w:ascii="Arial" w:hAnsi="Arial" w:cs="Arial"/>
          <w:iCs/>
          <w:sz w:val="22"/>
          <w:szCs w:val="22"/>
          <w:lang w:val="sr-Cyrl-CS"/>
        </w:rPr>
      </w:pPr>
    </w:p>
    <w:p w:rsidR="00E353B6" w:rsidRPr="007C66B3" w:rsidRDefault="00E353B6" w:rsidP="00E353B6">
      <w:pPr>
        <w:pStyle w:val="ListParagraph"/>
        <w:ind w:left="0"/>
        <w:jc w:val="both"/>
        <w:rPr>
          <w:rFonts w:ascii="Arial" w:hAnsi="Arial" w:cs="Arial"/>
          <w:iCs/>
          <w:sz w:val="22"/>
          <w:szCs w:val="22"/>
          <w:lang w:val="sr-Cyrl-CS"/>
        </w:rPr>
      </w:pPr>
      <w:r w:rsidRPr="007C66B3">
        <w:rPr>
          <w:rFonts w:ascii="Arial" w:hAnsi="Arial" w:cs="Arial"/>
          <w:iCs/>
          <w:sz w:val="22"/>
          <w:szCs w:val="22"/>
          <w:lang w:val="sr-Cyrl-CS"/>
        </w:rPr>
        <w:t>Гарантни рок.............................</w:t>
      </w:r>
    </w:p>
    <w:p w:rsidR="00E353B6" w:rsidRPr="007C66B3" w:rsidRDefault="00E353B6" w:rsidP="00E353B6">
      <w:pPr>
        <w:pStyle w:val="ListParagraph"/>
        <w:ind w:left="0"/>
        <w:jc w:val="both"/>
        <w:rPr>
          <w:rFonts w:ascii="Arial" w:hAnsi="Arial" w:cs="Arial"/>
          <w:iCs/>
          <w:sz w:val="22"/>
          <w:szCs w:val="22"/>
          <w:lang w:val="sr-Cyrl-CS"/>
        </w:rPr>
      </w:pPr>
    </w:p>
    <w:p w:rsidR="00E353B6" w:rsidRPr="007C66B3" w:rsidRDefault="00E353B6" w:rsidP="00E353B6">
      <w:pPr>
        <w:pStyle w:val="ListParagraph"/>
        <w:ind w:left="0"/>
        <w:jc w:val="both"/>
        <w:rPr>
          <w:rFonts w:ascii="Arial" w:hAnsi="Arial" w:cs="Arial"/>
          <w:iCs/>
          <w:sz w:val="22"/>
          <w:szCs w:val="22"/>
          <w:lang w:val="sr-Cyrl-CS"/>
        </w:rPr>
      </w:pPr>
      <w:r w:rsidRPr="007C66B3">
        <w:rPr>
          <w:rFonts w:ascii="Arial" w:hAnsi="Arial" w:cs="Arial"/>
          <w:iCs/>
          <w:sz w:val="22"/>
          <w:szCs w:val="22"/>
          <w:lang w:val="sr-Cyrl-CS"/>
        </w:rPr>
        <w:t>Рок испоруке ..............................................</w:t>
      </w:r>
    </w:p>
    <w:p w:rsidR="00E353B6" w:rsidRPr="007C66B3" w:rsidRDefault="00E353B6" w:rsidP="00E353B6">
      <w:pPr>
        <w:jc w:val="center"/>
        <w:rPr>
          <w:rFonts w:ascii="Arial" w:hAnsi="Arial" w:cs="Arial"/>
          <w:iCs/>
          <w:sz w:val="22"/>
          <w:szCs w:val="22"/>
          <w:lang w:val="sr-Cyrl-CS"/>
        </w:rPr>
      </w:pPr>
    </w:p>
    <w:p w:rsidR="00E353B6" w:rsidRPr="007C66B3" w:rsidRDefault="00E353B6" w:rsidP="00E353B6">
      <w:pPr>
        <w:jc w:val="center"/>
        <w:rPr>
          <w:rFonts w:ascii="Arial" w:hAnsi="Arial" w:cs="Arial"/>
          <w:iCs/>
          <w:sz w:val="22"/>
          <w:szCs w:val="22"/>
          <w:lang w:val="sr-Cyrl-CS"/>
        </w:rPr>
      </w:pPr>
      <w:r w:rsidRPr="007C66B3">
        <w:rPr>
          <w:rFonts w:ascii="Arial" w:hAnsi="Arial" w:cs="Arial"/>
          <w:iCs/>
          <w:sz w:val="22"/>
          <w:szCs w:val="22"/>
          <w:lang w:val="sr-Cyrl-CS"/>
        </w:rPr>
        <w:t>Члан 3.</w:t>
      </w:r>
    </w:p>
    <w:p w:rsidR="00E353B6" w:rsidRPr="007C66B3" w:rsidRDefault="00E353B6" w:rsidP="00E353B6">
      <w:pPr>
        <w:pStyle w:val="ListParagraph"/>
        <w:ind w:left="0"/>
        <w:jc w:val="both"/>
        <w:rPr>
          <w:rFonts w:ascii="Arial" w:hAnsi="Arial" w:cs="Arial"/>
          <w:iCs/>
          <w:sz w:val="22"/>
          <w:szCs w:val="22"/>
        </w:rPr>
      </w:pPr>
      <w:r w:rsidRPr="007C66B3">
        <w:rPr>
          <w:rFonts w:ascii="Arial" w:hAnsi="Arial" w:cs="Arial"/>
          <w:iCs/>
          <w:sz w:val="22"/>
          <w:szCs w:val="22"/>
        </w:rPr>
        <w:t>Обавез</w:t>
      </w:r>
      <w:r w:rsidRPr="007C66B3">
        <w:rPr>
          <w:rFonts w:ascii="Arial" w:hAnsi="Arial" w:cs="Arial"/>
          <w:iCs/>
          <w:sz w:val="22"/>
          <w:szCs w:val="22"/>
          <w:lang w:val="sr-Cyrl-CS"/>
        </w:rPr>
        <w:t>а испоручиоца  је: да испоручи  добра на седишта нарчиоца  у складу са динамиком и потребама Наручиоца</w:t>
      </w:r>
      <w:r w:rsidRPr="007C66B3">
        <w:rPr>
          <w:rFonts w:ascii="Arial" w:hAnsi="Arial" w:cs="Arial"/>
          <w:iCs/>
          <w:sz w:val="22"/>
          <w:szCs w:val="22"/>
        </w:rPr>
        <w:t>.</w:t>
      </w:r>
    </w:p>
    <w:p w:rsidR="00E353B6" w:rsidRPr="007C66B3" w:rsidRDefault="00E353B6" w:rsidP="00E353B6">
      <w:pPr>
        <w:pStyle w:val="ListParagraph"/>
        <w:ind w:left="0" w:firstLine="708"/>
        <w:jc w:val="both"/>
        <w:rPr>
          <w:rFonts w:ascii="Arial" w:hAnsi="Arial" w:cs="Arial"/>
          <w:iCs/>
          <w:color w:val="FF0000"/>
          <w:sz w:val="22"/>
          <w:szCs w:val="22"/>
          <w:lang w:val="sr-Cyrl-CS"/>
        </w:rPr>
      </w:pPr>
    </w:p>
    <w:p w:rsidR="00E353B6" w:rsidRPr="007C66B3" w:rsidRDefault="00E353B6" w:rsidP="00E353B6">
      <w:pPr>
        <w:pStyle w:val="ListParagraph"/>
        <w:ind w:left="0"/>
        <w:jc w:val="center"/>
        <w:rPr>
          <w:rFonts w:ascii="Arial" w:hAnsi="Arial" w:cs="Arial"/>
          <w:iCs/>
          <w:sz w:val="22"/>
          <w:szCs w:val="22"/>
          <w:lang w:val="sr-Cyrl-CS"/>
        </w:rPr>
      </w:pPr>
      <w:r w:rsidRPr="007C66B3">
        <w:rPr>
          <w:rFonts w:ascii="Arial" w:hAnsi="Arial" w:cs="Arial"/>
          <w:iCs/>
          <w:color w:val="auto"/>
          <w:sz w:val="22"/>
          <w:szCs w:val="22"/>
          <w:lang w:val="sr-Cyrl-CS"/>
        </w:rPr>
        <w:t>Члан 4.</w:t>
      </w:r>
    </w:p>
    <w:p w:rsidR="00E353B6" w:rsidRPr="007C66B3" w:rsidRDefault="00E353B6" w:rsidP="00E353B6">
      <w:pPr>
        <w:pStyle w:val="ListParagraph"/>
        <w:ind w:left="0"/>
        <w:jc w:val="both"/>
        <w:rPr>
          <w:rFonts w:ascii="Arial" w:hAnsi="Arial" w:cs="Arial"/>
          <w:iCs/>
          <w:sz w:val="22"/>
          <w:szCs w:val="22"/>
          <w:lang w:val="sr-Cyrl-CS"/>
        </w:rPr>
      </w:pPr>
      <w:r w:rsidRPr="007C66B3">
        <w:rPr>
          <w:rFonts w:ascii="Arial" w:hAnsi="Arial" w:cs="Arial"/>
          <w:iCs/>
          <w:sz w:val="22"/>
          <w:szCs w:val="22"/>
          <w:lang w:val="sr-Cyrl-CS"/>
        </w:rPr>
        <w:t>О</w:t>
      </w:r>
      <w:r w:rsidRPr="007C66B3">
        <w:rPr>
          <w:rFonts w:ascii="Arial" w:hAnsi="Arial" w:cs="Arial"/>
          <w:iCs/>
          <w:sz w:val="22"/>
          <w:szCs w:val="22"/>
        </w:rPr>
        <w:t xml:space="preserve">бавезе </w:t>
      </w:r>
      <w:r w:rsidRPr="007C66B3">
        <w:rPr>
          <w:rFonts w:ascii="Arial" w:hAnsi="Arial" w:cs="Arial"/>
          <w:iCs/>
          <w:sz w:val="22"/>
          <w:szCs w:val="22"/>
          <w:lang w:val="sr-Cyrl-CS"/>
        </w:rPr>
        <w:t>Наручиоца</w:t>
      </w:r>
      <w:r w:rsidRPr="007C66B3">
        <w:rPr>
          <w:rFonts w:ascii="Arial" w:hAnsi="Arial" w:cs="Arial"/>
          <w:iCs/>
          <w:sz w:val="22"/>
          <w:szCs w:val="22"/>
        </w:rPr>
        <w:t xml:space="preserve"> у погледу плаћања</w:t>
      </w:r>
      <w:r w:rsidRPr="007C66B3">
        <w:rPr>
          <w:rFonts w:ascii="Arial" w:hAnsi="Arial" w:cs="Arial"/>
          <w:iCs/>
          <w:sz w:val="22"/>
          <w:szCs w:val="22"/>
          <w:lang w:val="sr-Cyrl-CS"/>
        </w:rPr>
        <w:t xml:space="preserve">  уговорене </w:t>
      </w:r>
      <w:r w:rsidRPr="007C66B3">
        <w:rPr>
          <w:rFonts w:ascii="Arial" w:hAnsi="Arial" w:cs="Arial"/>
          <w:iCs/>
          <w:sz w:val="22"/>
          <w:szCs w:val="22"/>
        </w:rPr>
        <w:t>цене</w:t>
      </w:r>
      <w:r w:rsidRPr="007C66B3">
        <w:rPr>
          <w:rFonts w:ascii="Arial" w:hAnsi="Arial" w:cs="Arial"/>
          <w:iCs/>
          <w:sz w:val="22"/>
          <w:szCs w:val="22"/>
          <w:lang w:val="sr-Cyrl-CS"/>
        </w:rPr>
        <w:t xml:space="preserve"> одређена је </w:t>
      </w:r>
      <w:r w:rsidRPr="007C66B3">
        <w:rPr>
          <w:rFonts w:ascii="Arial" w:hAnsi="Arial" w:cs="Arial"/>
          <w:iCs/>
          <w:color w:val="auto"/>
          <w:sz w:val="22"/>
          <w:szCs w:val="22"/>
        </w:rPr>
        <w:t xml:space="preserve">у складу са Законом о роковима измирења новчаних обавеза у комерцијалним трансакцијама </w:t>
      </w:r>
      <w:r w:rsidRPr="007C66B3">
        <w:rPr>
          <w:rFonts w:ascii="Arial" w:eastAsia="TimesNewRomanPSMT" w:hAnsi="Arial" w:cs="Arial"/>
          <w:sz w:val="22"/>
          <w:szCs w:val="22"/>
        </w:rPr>
        <w:t>(„Сл. гласник РС” бр. 119/2012</w:t>
      </w:r>
      <w:proofErr w:type="gramStart"/>
      <w:r w:rsidR="00F47899">
        <w:rPr>
          <w:rFonts w:ascii="Arial" w:eastAsia="TimesNewRomanPSMT" w:hAnsi="Arial" w:cs="Arial"/>
          <w:sz w:val="22"/>
          <w:szCs w:val="22"/>
        </w:rPr>
        <w:t>,68</w:t>
      </w:r>
      <w:proofErr w:type="gramEnd"/>
      <w:r w:rsidR="00F47899">
        <w:rPr>
          <w:rFonts w:ascii="Arial" w:eastAsia="TimesNewRomanPSMT" w:hAnsi="Arial" w:cs="Arial"/>
          <w:sz w:val="22"/>
          <w:szCs w:val="22"/>
        </w:rPr>
        <w:t>/2015</w:t>
      </w:r>
      <w:r w:rsidRPr="007C66B3">
        <w:rPr>
          <w:rFonts w:ascii="Arial" w:eastAsia="TimesNewRomanPSMT" w:hAnsi="Arial" w:cs="Arial"/>
          <w:sz w:val="22"/>
          <w:szCs w:val="22"/>
        </w:rPr>
        <w:t>)</w:t>
      </w:r>
      <w:r w:rsidRPr="007C66B3">
        <w:rPr>
          <w:rFonts w:ascii="Arial" w:eastAsia="TimesNewRomanPSMT" w:hAnsi="Arial" w:cs="Arial"/>
          <w:sz w:val="22"/>
          <w:szCs w:val="22"/>
          <w:lang w:val="sr-Cyrl-CS"/>
        </w:rPr>
        <w:t xml:space="preserve"> и износи до 45 дана од пријема рачуна-отпремнице</w:t>
      </w:r>
      <w:r w:rsidRPr="007C66B3">
        <w:rPr>
          <w:rFonts w:ascii="Arial" w:hAnsi="Arial" w:cs="Arial"/>
          <w:iCs/>
          <w:sz w:val="22"/>
          <w:szCs w:val="22"/>
          <w:lang w:val="sr-Cyrl-CS"/>
        </w:rPr>
        <w:t>.</w:t>
      </w:r>
    </w:p>
    <w:p w:rsidR="00E353B6" w:rsidRPr="007C66B3" w:rsidRDefault="00E353B6" w:rsidP="00E353B6">
      <w:pPr>
        <w:pStyle w:val="ListParagraph"/>
        <w:ind w:left="0"/>
        <w:jc w:val="both"/>
        <w:rPr>
          <w:rFonts w:ascii="Arial" w:hAnsi="Arial" w:cs="Arial"/>
          <w:iCs/>
          <w:sz w:val="22"/>
          <w:szCs w:val="22"/>
          <w:lang w:val="sr-Cyrl-CS"/>
        </w:rPr>
      </w:pPr>
    </w:p>
    <w:p w:rsidR="00E353B6" w:rsidRPr="007C66B3" w:rsidRDefault="00E353B6" w:rsidP="00E353B6">
      <w:pPr>
        <w:jc w:val="center"/>
        <w:rPr>
          <w:rFonts w:ascii="Arial" w:hAnsi="Arial" w:cs="Arial"/>
          <w:iCs/>
          <w:sz w:val="22"/>
          <w:szCs w:val="22"/>
          <w:lang w:val="sr-Cyrl-CS"/>
        </w:rPr>
      </w:pPr>
      <w:r w:rsidRPr="007C66B3">
        <w:rPr>
          <w:rFonts w:ascii="Arial" w:hAnsi="Arial" w:cs="Arial"/>
          <w:iCs/>
          <w:sz w:val="22"/>
          <w:szCs w:val="22"/>
          <w:lang w:val="sr-Cyrl-CS"/>
        </w:rPr>
        <w:t>Члан 5.</w:t>
      </w:r>
    </w:p>
    <w:p w:rsidR="00E353B6" w:rsidRPr="007C66B3" w:rsidRDefault="00E353B6" w:rsidP="00E353B6">
      <w:pPr>
        <w:pStyle w:val="ListParagraph"/>
        <w:ind w:left="0"/>
        <w:jc w:val="both"/>
        <w:rPr>
          <w:rFonts w:ascii="Arial" w:hAnsi="Arial" w:cs="Arial"/>
          <w:iCs/>
          <w:sz w:val="22"/>
          <w:szCs w:val="22"/>
        </w:rPr>
      </w:pPr>
      <w:r w:rsidRPr="007C66B3">
        <w:rPr>
          <w:rFonts w:ascii="Arial" w:hAnsi="Arial" w:cs="Arial"/>
          <w:iCs/>
          <w:sz w:val="22"/>
          <w:szCs w:val="22"/>
        </w:rPr>
        <w:t>Пријем</w:t>
      </w:r>
      <w:r w:rsidRPr="007C66B3">
        <w:rPr>
          <w:rFonts w:ascii="Arial" w:hAnsi="Arial" w:cs="Arial"/>
          <w:iCs/>
          <w:sz w:val="22"/>
          <w:szCs w:val="22"/>
          <w:lang w:val="sr-Cyrl-CS"/>
        </w:rPr>
        <w:t xml:space="preserve"> добра</w:t>
      </w:r>
      <w:r w:rsidRPr="007C66B3">
        <w:rPr>
          <w:rFonts w:ascii="Arial" w:hAnsi="Arial" w:cs="Arial"/>
          <w:iCs/>
          <w:sz w:val="22"/>
          <w:szCs w:val="22"/>
        </w:rPr>
        <w:t xml:space="preserve"> врши </w:t>
      </w:r>
      <w:r w:rsidRPr="007C66B3">
        <w:rPr>
          <w:rFonts w:ascii="Arial" w:hAnsi="Arial" w:cs="Arial"/>
          <w:iCs/>
          <w:sz w:val="22"/>
          <w:szCs w:val="22"/>
          <w:lang w:val="sr-Cyrl-CS"/>
        </w:rPr>
        <w:t xml:space="preserve">се </w:t>
      </w:r>
      <w:r w:rsidRPr="007C66B3">
        <w:rPr>
          <w:rFonts w:ascii="Arial" w:hAnsi="Arial" w:cs="Arial"/>
          <w:iCs/>
          <w:sz w:val="22"/>
          <w:szCs w:val="22"/>
        </w:rPr>
        <w:t xml:space="preserve">од стране овлашћеног представника Наручиоца и у присуству овлашћеног представника </w:t>
      </w:r>
      <w:r w:rsidRPr="007C66B3">
        <w:rPr>
          <w:rFonts w:ascii="Arial" w:hAnsi="Arial" w:cs="Arial"/>
          <w:iCs/>
          <w:sz w:val="22"/>
          <w:szCs w:val="22"/>
          <w:lang w:val="sr-Cyrl-CS"/>
        </w:rPr>
        <w:t>Испоручилац</w:t>
      </w:r>
      <w:r w:rsidRPr="007C66B3">
        <w:rPr>
          <w:rFonts w:ascii="Arial" w:hAnsi="Arial" w:cs="Arial"/>
          <w:iCs/>
          <w:sz w:val="22"/>
          <w:szCs w:val="22"/>
        </w:rPr>
        <w:t xml:space="preserve">,  </w:t>
      </w:r>
      <w:r w:rsidRPr="007C66B3">
        <w:rPr>
          <w:rFonts w:ascii="Arial" w:hAnsi="Arial" w:cs="Arial"/>
          <w:iCs/>
          <w:sz w:val="22"/>
          <w:szCs w:val="22"/>
          <w:lang w:val="sr-Cyrl-CS"/>
        </w:rPr>
        <w:t>пријем</w:t>
      </w:r>
      <w:r w:rsidRPr="007C66B3">
        <w:rPr>
          <w:rFonts w:ascii="Arial" w:hAnsi="Arial" w:cs="Arial"/>
          <w:iCs/>
          <w:sz w:val="22"/>
          <w:szCs w:val="22"/>
        </w:rPr>
        <w:t xml:space="preserve"> потврђује потписом овлашћени представник Наручиоца. Овлашћени представник Наручиоца</w:t>
      </w:r>
      <w:r w:rsidRPr="007C66B3">
        <w:rPr>
          <w:rFonts w:ascii="Arial" w:hAnsi="Arial" w:cs="Arial"/>
          <w:iCs/>
          <w:sz w:val="22"/>
          <w:szCs w:val="22"/>
          <w:lang w:val="sr-Cyrl-CS"/>
        </w:rPr>
        <w:t xml:space="preserve"> је </w:t>
      </w:r>
      <w:r w:rsidRPr="007C66B3">
        <w:rPr>
          <w:rFonts w:ascii="Arial" w:hAnsi="Arial" w:cs="Arial"/>
          <w:iCs/>
          <w:sz w:val="22"/>
          <w:szCs w:val="22"/>
        </w:rPr>
        <w:t xml:space="preserve">дужан да прегледа </w:t>
      </w:r>
      <w:r w:rsidRPr="007C66B3">
        <w:rPr>
          <w:rFonts w:ascii="Arial" w:hAnsi="Arial" w:cs="Arial"/>
          <w:iCs/>
          <w:sz w:val="22"/>
          <w:szCs w:val="22"/>
          <w:lang w:val="sr-Cyrl-CS"/>
        </w:rPr>
        <w:t xml:space="preserve">сва испоручена добра </w:t>
      </w:r>
      <w:r w:rsidRPr="007C66B3">
        <w:rPr>
          <w:rFonts w:ascii="Arial" w:hAnsi="Arial" w:cs="Arial"/>
          <w:iCs/>
          <w:sz w:val="22"/>
          <w:szCs w:val="22"/>
        </w:rPr>
        <w:t xml:space="preserve">и да саопшти примедбе овлашћеном представнику </w:t>
      </w:r>
      <w:r w:rsidRPr="007C66B3">
        <w:rPr>
          <w:rFonts w:ascii="Arial" w:hAnsi="Arial" w:cs="Arial"/>
          <w:iCs/>
          <w:sz w:val="22"/>
          <w:szCs w:val="22"/>
          <w:lang w:val="sr-Cyrl-CS"/>
        </w:rPr>
        <w:t xml:space="preserve">Испоручиоца </w:t>
      </w:r>
      <w:r w:rsidRPr="007C66B3">
        <w:rPr>
          <w:rFonts w:ascii="Arial" w:hAnsi="Arial" w:cs="Arial"/>
          <w:iCs/>
          <w:sz w:val="22"/>
          <w:szCs w:val="22"/>
        </w:rPr>
        <w:t xml:space="preserve"> у погледу видљивих недостатака. </w:t>
      </w:r>
    </w:p>
    <w:p w:rsidR="00E353B6" w:rsidRPr="007C66B3" w:rsidRDefault="00E353B6" w:rsidP="00E353B6">
      <w:pPr>
        <w:pStyle w:val="ListParagraph"/>
        <w:ind w:left="0"/>
        <w:jc w:val="both"/>
        <w:rPr>
          <w:rFonts w:ascii="Arial" w:hAnsi="Arial" w:cs="Arial"/>
          <w:iCs/>
          <w:sz w:val="22"/>
          <w:szCs w:val="22"/>
          <w:lang w:val="sr-Cyrl-CS"/>
        </w:rPr>
      </w:pPr>
    </w:p>
    <w:p w:rsidR="00E353B6" w:rsidRPr="007C66B3" w:rsidRDefault="00E353B6" w:rsidP="00E353B6">
      <w:pPr>
        <w:jc w:val="center"/>
        <w:rPr>
          <w:rFonts w:ascii="Arial" w:hAnsi="Arial" w:cs="Arial"/>
          <w:iCs/>
          <w:sz w:val="22"/>
          <w:szCs w:val="22"/>
          <w:lang w:val="sr-Cyrl-CS"/>
        </w:rPr>
      </w:pPr>
      <w:r w:rsidRPr="007C66B3">
        <w:rPr>
          <w:rFonts w:ascii="Arial" w:hAnsi="Arial" w:cs="Arial"/>
          <w:iCs/>
          <w:sz w:val="22"/>
          <w:szCs w:val="22"/>
          <w:lang w:val="sr-Cyrl-CS"/>
        </w:rPr>
        <w:t>Члан 6.</w:t>
      </w:r>
    </w:p>
    <w:p w:rsidR="00E353B6" w:rsidRPr="007C66B3" w:rsidRDefault="00E353B6" w:rsidP="00E353B6">
      <w:pPr>
        <w:pStyle w:val="ListParagraph"/>
        <w:ind w:left="0"/>
        <w:jc w:val="both"/>
        <w:rPr>
          <w:rFonts w:ascii="Arial" w:hAnsi="Arial" w:cs="Arial"/>
          <w:iCs/>
          <w:sz w:val="22"/>
          <w:szCs w:val="22"/>
        </w:rPr>
      </w:pPr>
      <w:r w:rsidRPr="007C66B3">
        <w:rPr>
          <w:rFonts w:ascii="Arial" w:hAnsi="Arial" w:cs="Arial"/>
          <w:iCs/>
          <w:sz w:val="22"/>
          <w:szCs w:val="22"/>
          <w:lang w:val="sr-Cyrl-CS"/>
        </w:rPr>
        <w:t xml:space="preserve">Испоручилац </w:t>
      </w:r>
      <w:r w:rsidRPr="007C66B3">
        <w:rPr>
          <w:rFonts w:ascii="Arial" w:hAnsi="Arial" w:cs="Arial"/>
          <w:iCs/>
          <w:sz w:val="22"/>
          <w:szCs w:val="22"/>
        </w:rPr>
        <w:t>Наручиоцу гарантује да</w:t>
      </w:r>
      <w:r w:rsidRPr="007C66B3">
        <w:rPr>
          <w:rFonts w:ascii="Arial" w:hAnsi="Arial" w:cs="Arial"/>
          <w:iCs/>
          <w:sz w:val="22"/>
          <w:szCs w:val="22"/>
          <w:lang w:val="sr-Cyrl-CS"/>
        </w:rPr>
        <w:t xml:space="preserve"> ће испоручити добра у складу са</w:t>
      </w:r>
      <w:r w:rsidRPr="007C66B3">
        <w:rPr>
          <w:rFonts w:ascii="Arial" w:hAnsi="Arial" w:cs="Arial"/>
          <w:iCs/>
          <w:sz w:val="22"/>
          <w:szCs w:val="22"/>
        </w:rPr>
        <w:t xml:space="preserve"> свим техничким описима, карактеристикама и спецификацијама датим у оквиру конкурсне документације и понуде, које су у прилогу овог уговора.</w:t>
      </w:r>
    </w:p>
    <w:p w:rsidR="00E353B6" w:rsidRPr="007C66B3" w:rsidRDefault="00E353B6" w:rsidP="00E353B6">
      <w:pPr>
        <w:jc w:val="center"/>
        <w:rPr>
          <w:rFonts w:ascii="Arial" w:hAnsi="Arial" w:cs="Arial"/>
          <w:b/>
          <w:bCs/>
          <w:sz w:val="22"/>
          <w:szCs w:val="22"/>
          <w:lang w:val="sr-Cyrl-CS"/>
        </w:rPr>
      </w:pPr>
      <w:r w:rsidRPr="007C66B3">
        <w:rPr>
          <w:rFonts w:ascii="Arial" w:hAnsi="Arial" w:cs="Arial"/>
          <w:iCs/>
          <w:sz w:val="22"/>
          <w:szCs w:val="22"/>
          <w:lang w:val="sr-Cyrl-CS"/>
        </w:rPr>
        <w:t>Члан 7</w:t>
      </w:r>
    </w:p>
    <w:p w:rsidR="00E353B6" w:rsidRPr="007C66B3" w:rsidRDefault="00E353B6" w:rsidP="00E353B6">
      <w:pPr>
        <w:jc w:val="both"/>
        <w:rPr>
          <w:rFonts w:ascii="Arial" w:hAnsi="Arial" w:cs="Arial"/>
          <w:bCs/>
          <w:sz w:val="22"/>
          <w:szCs w:val="22"/>
          <w:lang w:val="sr-Cyrl-CS"/>
        </w:rPr>
      </w:pPr>
      <w:r w:rsidRPr="007C66B3">
        <w:rPr>
          <w:rFonts w:ascii="Arial" w:hAnsi="Arial" w:cs="Arial"/>
          <w:bCs/>
          <w:sz w:val="22"/>
          <w:szCs w:val="22"/>
          <w:lang w:val="sr-Cyrl-CS"/>
        </w:rPr>
        <w:t xml:space="preserve">Понуђач је дужан да уз понуду достави бланко сопствену меницу  која мора бити евидентирана  у регистру меница и овлашћење НБС. Меница мора бити оверена </w:t>
      </w:r>
      <w:r w:rsidRPr="007C66B3">
        <w:rPr>
          <w:rFonts w:ascii="Arial" w:hAnsi="Arial" w:cs="Arial"/>
          <w:bCs/>
          <w:sz w:val="22"/>
          <w:szCs w:val="22"/>
          <w:lang w:val="sr-Cyrl-CS"/>
        </w:rPr>
        <w:lastRenderedPageBreak/>
        <w:t xml:space="preserve">печатом  и потписана од стране овлашћеног лица за заступање , а уз исту мора бити достављено и оверено попуњено менично  овлашћење – писмо , са назначеним износом од 10% од укупне ведности понуде без ПДВ – 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не може бити краћи од  </w:t>
      </w:r>
      <w:r w:rsidR="00F47899">
        <w:rPr>
          <w:rFonts w:ascii="Arial" w:hAnsi="Arial" w:cs="Arial"/>
          <w:bCs/>
          <w:sz w:val="22"/>
          <w:szCs w:val="22"/>
          <w:lang w:val="sr-Cyrl-CS"/>
        </w:rPr>
        <w:t>6</w:t>
      </w:r>
      <w:r w:rsidRPr="007C66B3">
        <w:rPr>
          <w:rFonts w:ascii="Arial" w:hAnsi="Arial" w:cs="Arial"/>
          <w:bCs/>
          <w:sz w:val="22"/>
          <w:szCs w:val="22"/>
          <w:lang w:val="sr-Cyrl-CS"/>
        </w:rPr>
        <w:t>0 дана од дана отварања понуде , односно колико и рок самог важења понуде.</w:t>
      </w:r>
    </w:p>
    <w:p w:rsidR="00E353B6" w:rsidRPr="007C66B3" w:rsidRDefault="00E353B6" w:rsidP="00E353B6">
      <w:pPr>
        <w:jc w:val="both"/>
        <w:rPr>
          <w:rFonts w:ascii="Arial" w:hAnsi="Arial" w:cs="Arial"/>
          <w:bCs/>
          <w:sz w:val="22"/>
          <w:szCs w:val="22"/>
          <w:lang w:val="sr-Cyrl-CS"/>
        </w:rPr>
      </w:pPr>
    </w:p>
    <w:p w:rsidR="00E353B6" w:rsidRPr="007C66B3" w:rsidRDefault="00E353B6" w:rsidP="00E353B6">
      <w:pPr>
        <w:jc w:val="both"/>
        <w:rPr>
          <w:rFonts w:ascii="Arial" w:hAnsi="Arial" w:cs="Arial"/>
          <w:bCs/>
          <w:sz w:val="22"/>
          <w:szCs w:val="22"/>
          <w:lang w:val="sr-Cyrl-CS"/>
        </w:rPr>
      </w:pPr>
      <w:r w:rsidRPr="007C66B3">
        <w:rPr>
          <w:rFonts w:ascii="Arial" w:hAnsi="Arial" w:cs="Arial"/>
          <w:bCs/>
          <w:sz w:val="22"/>
          <w:szCs w:val="22"/>
          <w:lang w:val="sr-Cyrl-CS"/>
        </w:rPr>
        <w:t>Наручилац ће уновчити дату меницу уколико:</w:t>
      </w:r>
    </w:p>
    <w:p w:rsidR="00E353B6" w:rsidRPr="007C66B3" w:rsidRDefault="00E353B6" w:rsidP="00E353B6">
      <w:pPr>
        <w:pStyle w:val="ListParagraph"/>
        <w:numPr>
          <w:ilvl w:val="0"/>
          <w:numId w:val="22"/>
        </w:numPr>
        <w:contextualSpacing/>
        <w:jc w:val="both"/>
        <w:rPr>
          <w:rFonts w:ascii="Arial" w:hAnsi="Arial" w:cs="Arial"/>
          <w:bCs/>
          <w:sz w:val="22"/>
          <w:szCs w:val="22"/>
          <w:lang w:val="sr-Cyrl-CS"/>
        </w:rPr>
      </w:pPr>
      <w:r w:rsidRPr="007C66B3">
        <w:rPr>
          <w:rFonts w:ascii="Arial" w:hAnsi="Arial" w:cs="Arial"/>
          <w:bCs/>
          <w:sz w:val="22"/>
          <w:szCs w:val="22"/>
          <w:lang w:val="sr-Cyrl-CS"/>
        </w:rPr>
        <w:t>понуђач након истека рока за подношење понуда повуче , опозове или измени своју понуду.</w:t>
      </w:r>
    </w:p>
    <w:p w:rsidR="00E353B6" w:rsidRPr="007C66B3" w:rsidRDefault="00E353B6" w:rsidP="00E353B6">
      <w:pPr>
        <w:pStyle w:val="ListParagraph"/>
        <w:numPr>
          <w:ilvl w:val="0"/>
          <w:numId w:val="22"/>
        </w:numPr>
        <w:contextualSpacing/>
        <w:jc w:val="both"/>
        <w:rPr>
          <w:rFonts w:ascii="Arial" w:hAnsi="Arial" w:cs="Arial"/>
          <w:bCs/>
          <w:sz w:val="22"/>
          <w:szCs w:val="22"/>
          <w:lang w:val="sr-Cyrl-CS"/>
        </w:rPr>
      </w:pPr>
      <w:r w:rsidRPr="007C66B3">
        <w:rPr>
          <w:rFonts w:ascii="Arial" w:hAnsi="Arial" w:cs="Arial"/>
          <w:bCs/>
          <w:sz w:val="22"/>
          <w:szCs w:val="22"/>
          <w:lang w:val="sr-Cyrl-CS"/>
        </w:rPr>
        <w:t>Понуђач коме је додељен уговор не потпише уговор о јавној набавци</w:t>
      </w:r>
    </w:p>
    <w:p w:rsidR="00E353B6" w:rsidRPr="007C66B3" w:rsidRDefault="00E353B6" w:rsidP="00E353B6">
      <w:pPr>
        <w:pStyle w:val="ListParagraph"/>
        <w:numPr>
          <w:ilvl w:val="0"/>
          <w:numId w:val="22"/>
        </w:numPr>
        <w:contextualSpacing/>
        <w:jc w:val="both"/>
        <w:rPr>
          <w:rFonts w:ascii="Arial" w:hAnsi="Arial" w:cs="Arial"/>
          <w:bCs/>
          <w:sz w:val="22"/>
          <w:szCs w:val="22"/>
          <w:lang w:val="sr-Cyrl-CS"/>
        </w:rPr>
      </w:pPr>
      <w:r w:rsidRPr="007C66B3">
        <w:rPr>
          <w:rFonts w:ascii="Arial" w:hAnsi="Arial" w:cs="Arial"/>
          <w:bCs/>
          <w:sz w:val="22"/>
          <w:szCs w:val="22"/>
          <w:lang w:val="sr-Cyrl-CS"/>
        </w:rPr>
        <w:t xml:space="preserve"> Понуђени предмет набавке након прегледа не одговара наводима датим у понуди и није саобразно са техничким спецификацијама.</w:t>
      </w:r>
    </w:p>
    <w:p w:rsidR="00E353B6" w:rsidRPr="007C66B3" w:rsidRDefault="00E353B6" w:rsidP="00E353B6">
      <w:pPr>
        <w:pStyle w:val="ListParagraph"/>
        <w:numPr>
          <w:ilvl w:val="0"/>
          <w:numId w:val="22"/>
        </w:numPr>
        <w:contextualSpacing/>
        <w:jc w:val="both"/>
        <w:rPr>
          <w:rFonts w:ascii="Arial" w:hAnsi="Arial" w:cs="Arial"/>
          <w:b/>
          <w:bCs/>
          <w:sz w:val="22"/>
          <w:szCs w:val="22"/>
          <w:lang w:val="sr-Cyrl-CS"/>
        </w:rPr>
      </w:pPr>
      <w:r w:rsidRPr="007C66B3">
        <w:rPr>
          <w:rFonts w:ascii="Arial" w:hAnsi="Arial" w:cs="Arial"/>
          <w:bCs/>
          <w:sz w:val="22"/>
          <w:szCs w:val="22"/>
          <w:lang w:val="sr-Cyrl-CS"/>
        </w:rPr>
        <w:t>Уколико понуђач не достави меницу , понуда ће бити одбијена као неприхватљива</w:t>
      </w:r>
      <w:r w:rsidRPr="007C66B3">
        <w:rPr>
          <w:rFonts w:ascii="Arial" w:hAnsi="Arial" w:cs="Arial"/>
          <w:b/>
          <w:bCs/>
          <w:sz w:val="22"/>
          <w:szCs w:val="22"/>
          <w:lang w:val="sr-Cyrl-CS"/>
        </w:rPr>
        <w:t xml:space="preserve">. </w:t>
      </w:r>
    </w:p>
    <w:p w:rsidR="00E353B6" w:rsidRPr="007C66B3" w:rsidRDefault="00E353B6" w:rsidP="00E353B6">
      <w:pPr>
        <w:pStyle w:val="ListParagraph"/>
        <w:ind w:left="0"/>
        <w:jc w:val="both"/>
        <w:rPr>
          <w:rFonts w:ascii="Arial" w:hAnsi="Arial" w:cs="Arial"/>
          <w:iCs/>
          <w:sz w:val="22"/>
          <w:szCs w:val="22"/>
        </w:rPr>
      </w:pPr>
    </w:p>
    <w:p w:rsidR="00E353B6" w:rsidRPr="007C66B3" w:rsidRDefault="00E353B6" w:rsidP="00E353B6">
      <w:pPr>
        <w:jc w:val="center"/>
        <w:rPr>
          <w:rFonts w:ascii="Arial" w:hAnsi="Arial" w:cs="Arial"/>
          <w:iCs/>
          <w:sz w:val="22"/>
          <w:szCs w:val="22"/>
          <w:lang w:val="sr-Cyrl-CS"/>
        </w:rPr>
      </w:pPr>
      <w:r w:rsidRPr="007C66B3">
        <w:rPr>
          <w:rFonts w:ascii="Arial" w:hAnsi="Arial" w:cs="Arial"/>
          <w:iCs/>
          <w:sz w:val="22"/>
          <w:szCs w:val="22"/>
          <w:lang w:val="sr-Cyrl-CS"/>
        </w:rPr>
        <w:t>Члан 8.</w:t>
      </w:r>
    </w:p>
    <w:p w:rsidR="00E353B6" w:rsidRPr="007C66B3" w:rsidRDefault="00E353B6" w:rsidP="00E353B6">
      <w:pPr>
        <w:pStyle w:val="ListParagraph"/>
        <w:ind w:left="0"/>
        <w:jc w:val="both"/>
        <w:rPr>
          <w:rFonts w:ascii="Arial" w:hAnsi="Arial" w:cs="Arial"/>
          <w:iCs/>
          <w:sz w:val="22"/>
          <w:szCs w:val="22"/>
          <w:lang w:val="sr-Cyrl-CS"/>
        </w:rPr>
      </w:pPr>
      <w:r w:rsidRPr="007C66B3">
        <w:rPr>
          <w:rFonts w:ascii="Arial" w:hAnsi="Arial" w:cs="Arial"/>
          <w:iCs/>
          <w:sz w:val="22"/>
          <w:szCs w:val="22"/>
          <w:lang w:val="sr-Cyrl-CS"/>
        </w:rPr>
        <w:t xml:space="preserve">Наручилац може раскинути уговор уколико Испоручилац касни са испоруком   уколико понуђач промени цену  из понуде, уколико испоручена добра не одговарају </w:t>
      </w:r>
      <w:r w:rsidRPr="007C66B3">
        <w:rPr>
          <w:rFonts w:ascii="Arial" w:hAnsi="Arial" w:cs="Arial"/>
          <w:iCs/>
          <w:sz w:val="22"/>
          <w:szCs w:val="22"/>
        </w:rPr>
        <w:t xml:space="preserve">свим техничким описима, карактеристикама и спецификацијама датим у оквиру конкурсне документације и понуде, </w:t>
      </w:r>
      <w:r w:rsidRPr="007C66B3">
        <w:rPr>
          <w:rFonts w:ascii="Arial" w:hAnsi="Arial" w:cs="Arial"/>
          <w:iCs/>
          <w:sz w:val="22"/>
          <w:szCs w:val="22"/>
          <w:lang w:val="sr-Cyrl-CS"/>
        </w:rPr>
        <w:t>уколико испоручилац касни са испоруком.</w:t>
      </w:r>
    </w:p>
    <w:p w:rsidR="00E353B6" w:rsidRPr="007C66B3" w:rsidRDefault="00E353B6" w:rsidP="00E353B6">
      <w:pPr>
        <w:pStyle w:val="ListParagraph"/>
        <w:ind w:left="0"/>
        <w:jc w:val="both"/>
        <w:rPr>
          <w:rFonts w:ascii="Arial" w:hAnsi="Arial" w:cs="Arial"/>
          <w:iCs/>
          <w:sz w:val="22"/>
          <w:szCs w:val="22"/>
        </w:rPr>
      </w:pPr>
    </w:p>
    <w:p w:rsidR="00E353B6" w:rsidRPr="007C66B3" w:rsidRDefault="00E353B6" w:rsidP="00E353B6">
      <w:pPr>
        <w:jc w:val="center"/>
        <w:rPr>
          <w:rFonts w:ascii="Arial" w:hAnsi="Arial" w:cs="Arial"/>
          <w:iCs/>
          <w:sz w:val="22"/>
          <w:szCs w:val="22"/>
          <w:lang w:val="sr-Cyrl-CS"/>
        </w:rPr>
      </w:pPr>
    </w:p>
    <w:p w:rsidR="00E353B6" w:rsidRPr="007C66B3" w:rsidRDefault="00E353B6" w:rsidP="00E353B6">
      <w:pPr>
        <w:jc w:val="center"/>
        <w:rPr>
          <w:rFonts w:ascii="Arial" w:hAnsi="Arial" w:cs="Arial"/>
          <w:iCs/>
          <w:sz w:val="22"/>
          <w:szCs w:val="22"/>
          <w:lang w:val="sr-Cyrl-CS"/>
        </w:rPr>
      </w:pPr>
      <w:r w:rsidRPr="007C66B3">
        <w:rPr>
          <w:rFonts w:ascii="Arial" w:hAnsi="Arial" w:cs="Arial"/>
          <w:iCs/>
          <w:sz w:val="22"/>
          <w:szCs w:val="22"/>
          <w:lang w:val="sr-Cyrl-CS"/>
        </w:rPr>
        <w:t>Члан 9.</w:t>
      </w:r>
    </w:p>
    <w:p w:rsidR="00E353B6" w:rsidRPr="007C66B3" w:rsidRDefault="00E353B6" w:rsidP="00E353B6">
      <w:pPr>
        <w:pStyle w:val="ListParagraph"/>
        <w:ind w:left="0"/>
        <w:jc w:val="both"/>
        <w:rPr>
          <w:rFonts w:ascii="Arial" w:hAnsi="Arial" w:cs="Arial"/>
          <w:iCs/>
          <w:color w:val="auto"/>
          <w:sz w:val="22"/>
          <w:szCs w:val="22"/>
          <w:lang w:val="sr-Cyrl-CS"/>
        </w:rPr>
      </w:pPr>
      <w:r w:rsidRPr="007C66B3">
        <w:rPr>
          <w:rFonts w:ascii="Arial" w:hAnsi="Arial" w:cs="Arial"/>
          <w:iCs/>
          <w:sz w:val="22"/>
          <w:szCs w:val="22"/>
          <w:lang w:val="sr-Cyrl-CS"/>
        </w:rPr>
        <w:t xml:space="preserve">На </w:t>
      </w:r>
      <w:r w:rsidRPr="007C66B3">
        <w:rPr>
          <w:rFonts w:ascii="Arial" w:hAnsi="Arial" w:cs="Arial"/>
          <w:iCs/>
          <w:sz w:val="22"/>
          <w:szCs w:val="22"/>
        </w:rPr>
        <w:t>питања која нису регулисана овим уговором приме</w:t>
      </w:r>
      <w:r w:rsidRPr="007C66B3">
        <w:rPr>
          <w:rFonts w:ascii="Arial" w:hAnsi="Arial" w:cs="Arial"/>
          <w:iCs/>
          <w:sz w:val="22"/>
          <w:szCs w:val="22"/>
          <w:lang w:val="sr-Cyrl-CS"/>
        </w:rPr>
        <w:t>њиваће се</w:t>
      </w:r>
      <w:r w:rsidRPr="007C66B3">
        <w:rPr>
          <w:rFonts w:ascii="Arial" w:hAnsi="Arial" w:cs="Arial"/>
          <w:iCs/>
          <w:sz w:val="22"/>
          <w:szCs w:val="22"/>
        </w:rPr>
        <w:t xml:space="preserve"> </w:t>
      </w:r>
      <w:r w:rsidRPr="007C66B3">
        <w:rPr>
          <w:rFonts w:ascii="Arial" w:hAnsi="Arial" w:cs="Arial"/>
          <w:iCs/>
          <w:sz w:val="22"/>
          <w:szCs w:val="22"/>
          <w:lang w:val="sr-Cyrl-CS"/>
        </w:rPr>
        <w:t>одредбе важећег З</w:t>
      </w:r>
      <w:r w:rsidRPr="007C66B3">
        <w:rPr>
          <w:rFonts w:ascii="Arial" w:hAnsi="Arial" w:cs="Arial"/>
          <w:iCs/>
          <w:sz w:val="22"/>
          <w:szCs w:val="22"/>
        </w:rPr>
        <w:t xml:space="preserve">акона </w:t>
      </w:r>
      <w:r w:rsidRPr="007C66B3">
        <w:rPr>
          <w:rFonts w:ascii="Arial" w:hAnsi="Arial" w:cs="Arial"/>
          <w:iCs/>
          <w:sz w:val="22"/>
          <w:szCs w:val="22"/>
          <w:lang w:val="sr-Cyrl-CS"/>
        </w:rPr>
        <w:t xml:space="preserve">о </w:t>
      </w:r>
      <w:r w:rsidRPr="007C66B3">
        <w:rPr>
          <w:rFonts w:ascii="Arial" w:hAnsi="Arial" w:cs="Arial"/>
          <w:iCs/>
          <w:sz w:val="22"/>
          <w:szCs w:val="22"/>
        </w:rPr>
        <w:t xml:space="preserve"> облигациони</w:t>
      </w:r>
      <w:r w:rsidRPr="007C66B3">
        <w:rPr>
          <w:rFonts w:ascii="Arial" w:hAnsi="Arial" w:cs="Arial"/>
          <w:iCs/>
          <w:sz w:val="22"/>
          <w:szCs w:val="22"/>
          <w:lang w:val="sr-Cyrl-CS"/>
        </w:rPr>
        <w:t>м</w:t>
      </w:r>
      <w:r w:rsidRPr="007C66B3">
        <w:rPr>
          <w:rFonts w:ascii="Arial" w:hAnsi="Arial" w:cs="Arial"/>
          <w:iCs/>
          <w:sz w:val="22"/>
          <w:szCs w:val="22"/>
        </w:rPr>
        <w:t xml:space="preserve"> односи</w:t>
      </w:r>
      <w:r w:rsidRPr="007C66B3">
        <w:rPr>
          <w:rFonts w:ascii="Arial" w:hAnsi="Arial" w:cs="Arial"/>
          <w:iCs/>
          <w:sz w:val="22"/>
          <w:szCs w:val="22"/>
          <w:lang w:val="sr-Cyrl-CS"/>
        </w:rPr>
        <w:t>ма.</w:t>
      </w:r>
      <w:r w:rsidRPr="007C66B3">
        <w:rPr>
          <w:rFonts w:ascii="Arial" w:hAnsi="Arial" w:cs="Arial"/>
          <w:iCs/>
          <w:color w:val="auto"/>
          <w:sz w:val="22"/>
          <w:szCs w:val="22"/>
        </w:rPr>
        <w:t xml:space="preserve"> </w:t>
      </w:r>
    </w:p>
    <w:p w:rsidR="00E353B6" w:rsidRPr="007C66B3" w:rsidRDefault="00E353B6" w:rsidP="00E353B6">
      <w:pPr>
        <w:pStyle w:val="ListParagraph"/>
        <w:ind w:left="0"/>
        <w:jc w:val="both"/>
        <w:rPr>
          <w:rFonts w:ascii="Arial" w:hAnsi="Arial" w:cs="Arial"/>
          <w:iCs/>
          <w:color w:val="auto"/>
          <w:sz w:val="22"/>
          <w:szCs w:val="22"/>
          <w:lang w:val="sr-Cyrl-CS"/>
        </w:rPr>
      </w:pPr>
    </w:p>
    <w:p w:rsidR="00E353B6" w:rsidRPr="007C66B3" w:rsidRDefault="00E353B6" w:rsidP="00E353B6">
      <w:pPr>
        <w:pStyle w:val="ListParagraph"/>
        <w:ind w:left="0"/>
        <w:jc w:val="both"/>
        <w:rPr>
          <w:rFonts w:ascii="Arial" w:hAnsi="Arial" w:cs="Arial"/>
          <w:iCs/>
          <w:color w:val="auto"/>
          <w:sz w:val="22"/>
          <w:szCs w:val="22"/>
          <w:lang w:val="sr-Cyrl-CS"/>
        </w:rPr>
      </w:pPr>
    </w:p>
    <w:p w:rsidR="00E353B6" w:rsidRPr="007C66B3" w:rsidRDefault="00E353B6" w:rsidP="00E353B6">
      <w:pPr>
        <w:pStyle w:val="ListParagraph"/>
        <w:ind w:left="0"/>
        <w:jc w:val="both"/>
        <w:rPr>
          <w:rFonts w:ascii="Arial" w:hAnsi="Arial" w:cs="Arial"/>
          <w:iCs/>
          <w:color w:val="auto"/>
        </w:rPr>
      </w:pPr>
      <w:proofErr w:type="gramStart"/>
      <w:r w:rsidRPr="007C66B3">
        <w:rPr>
          <w:rFonts w:ascii="Arial" w:hAnsi="Arial" w:cs="Arial"/>
          <w:iCs/>
          <w:color w:val="auto"/>
        </w:rPr>
        <w:t>Уговор се потписује за 201</w:t>
      </w:r>
      <w:r w:rsidR="00F47899">
        <w:rPr>
          <w:rFonts w:ascii="Arial" w:hAnsi="Arial" w:cs="Arial"/>
          <w:iCs/>
          <w:color w:val="auto"/>
          <w:lang w:val="sr-Cyrl-CS"/>
        </w:rPr>
        <w:t>7</w:t>
      </w:r>
      <w:r w:rsidRPr="007C66B3">
        <w:rPr>
          <w:rFonts w:ascii="Arial" w:hAnsi="Arial" w:cs="Arial"/>
          <w:iCs/>
          <w:color w:val="auto"/>
        </w:rPr>
        <w:t>.</w:t>
      </w:r>
      <w:proofErr w:type="gramEnd"/>
      <w:r w:rsidRPr="007C66B3">
        <w:rPr>
          <w:rFonts w:ascii="Arial" w:hAnsi="Arial" w:cs="Arial"/>
          <w:iCs/>
          <w:color w:val="auto"/>
        </w:rPr>
        <w:t xml:space="preserve"> годину и важи до реализације уговора у висини горње вредности за јавну набавку мале вредности.</w:t>
      </w:r>
    </w:p>
    <w:p w:rsidR="00E353B6" w:rsidRPr="007C66B3" w:rsidRDefault="00E353B6" w:rsidP="00E353B6">
      <w:pPr>
        <w:pStyle w:val="ListParagraph"/>
        <w:ind w:left="0"/>
        <w:jc w:val="both"/>
        <w:rPr>
          <w:rFonts w:ascii="Arial" w:hAnsi="Arial" w:cs="Arial"/>
          <w:iCs/>
          <w:color w:val="auto"/>
          <w:sz w:val="22"/>
          <w:szCs w:val="22"/>
          <w:lang w:val="sr-Cyrl-CS"/>
        </w:rPr>
      </w:pPr>
    </w:p>
    <w:p w:rsidR="00E353B6" w:rsidRPr="007C66B3" w:rsidRDefault="00E353B6" w:rsidP="00E353B6">
      <w:pPr>
        <w:pStyle w:val="ListParagraph"/>
        <w:ind w:left="0"/>
        <w:jc w:val="both"/>
        <w:rPr>
          <w:rFonts w:ascii="Arial" w:hAnsi="Arial" w:cs="Arial"/>
          <w:iCs/>
          <w:sz w:val="22"/>
          <w:szCs w:val="22"/>
          <w:lang w:val="sr-Cyrl-CS"/>
        </w:rPr>
      </w:pPr>
    </w:p>
    <w:p w:rsidR="00E353B6" w:rsidRPr="007C66B3" w:rsidRDefault="00E353B6" w:rsidP="00E353B6">
      <w:pPr>
        <w:jc w:val="center"/>
        <w:rPr>
          <w:rFonts w:ascii="Arial" w:hAnsi="Arial" w:cs="Arial"/>
          <w:iCs/>
          <w:sz w:val="22"/>
          <w:szCs w:val="22"/>
          <w:lang w:val="sr-Cyrl-CS"/>
        </w:rPr>
      </w:pPr>
      <w:r w:rsidRPr="007C66B3">
        <w:rPr>
          <w:rFonts w:ascii="Arial" w:hAnsi="Arial" w:cs="Arial"/>
          <w:iCs/>
          <w:sz w:val="22"/>
          <w:szCs w:val="22"/>
          <w:lang w:val="sr-Cyrl-CS"/>
        </w:rPr>
        <w:t>Члан 10.</w:t>
      </w:r>
    </w:p>
    <w:p w:rsidR="00E353B6" w:rsidRPr="007C66B3" w:rsidRDefault="00E353B6" w:rsidP="00E353B6">
      <w:pPr>
        <w:pStyle w:val="ListParagraph"/>
        <w:ind w:left="0"/>
        <w:jc w:val="both"/>
        <w:rPr>
          <w:rFonts w:ascii="Arial" w:hAnsi="Arial" w:cs="Arial"/>
          <w:iCs/>
          <w:sz w:val="22"/>
          <w:szCs w:val="22"/>
        </w:rPr>
      </w:pPr>
      <w:r w:rsidRPr="007C66B3">
        <w:rPr>
          <w:rFonts w:ascii="Arial" w:hAnsi="Arial" w:cs="Arial"/>
          <w:iCs/>
          <w:sz w:val="22"/>
          <w:szCs w:val="22"/>
          <w:lang w:val="sr-Cyrl-CS"/>
        </w:rPr>
        <w:t>У</w:t>
      </w:r>
      <w:r w:rsidRPr="007C66B3">
        <w:rPr>
          <w:rFonts w:ascii="Arial" w:hAnsi="Arial" w:cs="Arial"/>
          <w:iCs/>
          <w:sz w:val="22"/>
          <w:szCs w:val="22"/>
        </w:rPr>
        <w:t>говор производи правна дејства</w:t>
      </w:r>
      <w:r w:rsidRPr="007C66B3">
        <w:rPr>
          <w:rFonts w:ascii="Arial" w:hAnsi="Arial" w:cs="Arial"/>
          <w:iCs/>
          <w:sz w:val="22"/>
          <w:szCs w:val="22"/>
          <w:lang w:val="sr-Cyrl-CS"/>
        </w:rPr>
        <w:t xml:space="preserve"> од дана потписивања</w:t>
      </w:r>
      <w:r w:rsidRPr="007C66B3">
        <w:rPr>
          <w:rFonts w:ascii="Arial" w:hAnsi="Arial" w:cs="Arial"/>
          <w:iCs/>
          <w:sz w:val="22"/>
          <w:szCs w:val="22"/>
        </w:rPr>
        <w:t>.</w:t>
      </w:r>
    </w:p>
    <w:p w:rsidR="00E353B6" w:rsidRPr="007C66B3" w:rsidRDefault="00E353B6" w:rsidP="00E353B6">
      <w:pPr>
        <w:jc w:val="both"/>
        <w:rPr>
          <w:rFonts w:ascii="Arial" w:eastAsia="Times New Roman" w:hAnsi="Arial" w:cs="Arial"/>
          <w:color w:val="auto"/>
          <w:sz w:val="22"/>
          <w:szCs w:val="22"/>
          <w:lang w:val="sr-Cyrl-CS"/>
        </w:rPr>
      </w:pPr>
      <w:r w:rsidRPr="007C66B3">
        <w:rPr>
          <w:rFonts w:ascii="Arial" w:hAnsi="Arial" w:cs="Arial"/>
          <w:iCs/>
          <w:sz w:val="22"/>
          <w:szCs w:val="22"/>
          <w:lang w:val="sr-Cyrl-CS"/>
        </w:rPr>
        <w:t>Н</w:t>
      </w:r>
      <w:r w:rsidRPr="007C66B3">
        <w:rPr>
          <w:rFonts w:ascii="Arial" w:hAnsi="Arial" w:cs="Arial"/>
          <w:iCs/>
          <w:sz w:val="22"/>
          <w:szCs w:val="22"/>
        </w:rPr>
        <w:t>астали спорови између уговорних страна решава ће се споразумно</w:t>
      </w:r>
      <w:r w:rsidRPr="007C66B3">
        <w:rPr>
          <w:rFonts w:ascii="Arial" w:hAnsi="Arial" w:cs="Arial"/>
          <w:iCs/>
          <w:sz w:val="22"/>
          <w:szCs w:val="22"/>
          <w:lang w:val="sr-Cyrl-CS"/>
        </w:rPr>
        <w:t>,</w:t>
      </w:r>
      <w:r w:rsidRPr="007C66B3">
        <w:rPr>
          <w:rFonts w:eastAsia="Times New Roman"/>
          <w:sz w:val="22"/>
          <w:szCs w:val="22"/>
          <w:lang w:val="sr-Cyrl-CS"/>
        </w:rPr>
        <w:t xml:space="preserve"> </w:t>
      </w:r>
      <w:r w:rsidRPr="007C66B3">
        <w:rPr>
          <w:rFonts w:ascii="Arial" w:eastAsia="Times New Roman" w:hAnsi="Arial" w:cs="Arial"/>
          <w:sz w:val="22"/>
          <w:szCs w:val="22"/>
          <w:lang w:val="sr-Cyrl-CS"/>
        </w:rPr>
        <w:t xml:space="preserve">у духу добре пословне сарадње, а уколико то не буде могуће </w:t>
      </w:r>
      <w:r w:rsidRPr="007C66B3">
        <w:rPr>
          <w:rFonts w:ascii="Arial" w:eastAsia="Times New Roman" w:hAnsi="Arial" w:cs="Arial"/>
          <w:color w:val="auto"/>
          <w:sz w:val="22"/>
          <w:szCs w:val="22"/>
          <w:lang w:val="sr-Cyrl-CS"/>
        </w:rPr>
        <w:t>признају надлежност суда у Сопоту.</w:t>
      </w:r>
    </w:p>
    <w:p w:rsidR="00E353B6" w:rsidRPr="007C66B3" w:rsidRDefault="00E353B6" w:rsidP="00E353B6">
      <w:pPr>
        <w:rPr>
          <w:rFonts w:ascii="Arial" w:hAnsi="Arial" w:cs="Arial"/>
          <w:iCs/>
          <w:sz w:val="22"/>
          <w:szCs w:val="22"/>
          <w:lang w:val="sr-Cyrl-CS"/>
        </w:rPr>
      </w:pPr>
    </w:p>
    <w:p w:rsidR="00E353B6" w:rsidRPr="007C66B3" w:rsidRDefault="00E353B6" w:rsidP="00E353B6">
      <w:pPr>
        <w:jc w:val="center"/>
        <w:rPr>
          <w:rFonts w:ascii="Arial" w:hAnsi="Arial" w:cs="Arial"/>
          <w:iCs/>
          <w:sz w:val="22"/>
          <w:szCs w:val="22"/>
          <w:lang w:val="sr-Cyrl-CS"/>
        </w:rPr>
      </w:pPr>
      <w:r w:rsidRPr="007C66B3">
        <w:rPr>
          <w:rFonts w:ascii="Arial" w:hAnsi="Arial" w:cs="Arial"/>
          <w:iCs/>
          <w:sz w:val="22"/>
          <w:szCs w:val="22"/>
          <w:lang w:val="sr-Cyrl-CS"/>
        </w:rPr>
        <w:t>Члан 11.</w:t>
      </w:r>
    </w:p>
    <w:p w:rsidR="00E353B6" w:rsidRPr="007C66B3" w:rsidRDefault="00E353B6" w:rsidP="00E353B6">
      <w:pPr>
        <w:pStyle w:val="ListParagraph"/>
        <w:ind w:left="0"/>
        <w:jc w:val="both"/>
        <w:rPr>
          <w:rFonts w:ascii="Arial" w:hAnsi="Arial" w:cs="Arial"/>
          <w:iCs/>
          <w:sz w:val="22"/>
          <w:szCs w:val="22"/>
          <w:lang w:val="sr-Cyrl-CS"/>
        </w:rPr>
      </w:pPr>
      <w:r w:rsidRPr="007C66B3">
        <w:rPr>
          <w:rFonts w:ascii="Arial" w:hAnsi="Arial" w:cs="Arial"/>
          <w:iCs/>
          <w:sz w:val="22"/>
          <w:szCs w:val="22"/>
        </w:rPr>
        <w:t xml:space="preserve"> </w:t>
      </w:r>
      <w:r w:rsidRPr="007C66B3">
        <w:rPr>
          <w:rFonts w:ascii="Arial" w:hAnsi="Arial" w:cs="Arial"/>
          <w:iCs/>
          <w:sz w:val="22"/>
          <w:szCs w:val="22"/>
          <w:lang w:val="sr-Cyrl-CS"/>
        </w:rPr>
        <w:t>У</w:t>
      </w:r>
      <w:r w:rsidRPr="007C66B3">
        <w:rPr>
          <w:rFonts w:ascii="Arial" w:hAnsi="Arial" w:cs="Arial"/>
          <w:iCs/>
          <w:sz w:val="22"/>
          <w:szCs w:val="22"/>
        </w:rPr>
        <w:t xml:space="preserve">говор је сачињен </w:t>
      </w:r>
      <w:r w:rsidRPr="007C66B3">
        <w:rPr>
          <w:rFonts w:ascii="Arial" w:hAnsi="Arial" w:cs="Arial"/>
          <w:iCs/>
          <w:sz w:val="22"/>
          <w:szCs w:val="22"/>
          <w:lang w:val="sr-Cyrl-CS"/>
        </w:rPr>
        <w:t xml:space="preserve">у 4 (четири) истоветна </w:t>
      </w:r>
      <w:r w:rsidRPr="007C66B3">
        <w:rPr>
          <w:rFonts w:ascii="Arial" w:hAnsi="Arial" w:cs="Arial"/>
          <w:iCs/>
          <w:sz w:val="22"/>
          <w:szCs w:val="22"/>
        </w:rPr>
        <w:t>примерак</w:t>
      </w:r>
      <w:r w:rsidRPr="007C66B3">
        <w:rPr>
          <w:rFonts w:ascii="Arial" w:hAnsi="Arial" w:cs="Arial"/>
          <w:iCs/>
          <w:sz w:val="22"/>
          <w:szCs w:val="22"/>
          <w:lang w:val="sr-Cyrl-CS"/>
        </w:rPr>
        <w:t xml:space="preserve">а, од којих по 2 (два) задржава свака уговорна страна за своје потребе. </w:t>
      </w:r>
    </w:p>
    <w:p w:rsidR="00E353B6" w:rsidRPr="007C66B3" w:rsidRDefault="00E353B6" w:rsidP="00E353B6">
      <w:pPr>
        <w:pStyle w:val="ListParagraph"/>
        <w:ind w:left="0"/>
        <w:jc w:val="both"/>
        <w:rPr>
          <w:rFonts w:ascii="Arial" w:hAnsi="Arial" w:cs="Arial"/>
          <w:b/>
          <w:bCs/>
          <w:iCs/>
          <w:sz w:val="22"/>
          <w:szCs w:val="22"/>
          <w:lang w:val="sr-Cyrl-CS"/>
        </w:rPr>
      </w:pPr>
    </w:p>
    <w:p w:rsidR="00E353B6" w:rsidRPr="007C66B3" w:rsidRDefault="00E353B6" w:rsidP="00E353B6">
      <w:pPr>
        <w:pStyle w:val="ListParagraph"/>
        <w:ind w:left="0"/>
        <w:jc w:val="both"/>
        <w:rPr>
          <w:rFonts w:ascii="Arial" w:hAnsi="Arial" w:cs="Arial"/>
          <w:b/>
          <w:bCs/>
          <w:iCs/>
          <w:sz w:val="22"/>
          <w:szCs w:val="22"/>
          <w:lang w:val="sr-Cyrl-CS"/>
        </w:rPr>
      </w:pPr>
    </w:p>
    <w:p w:rsidR="00E353B6" w:rsidRPr="007C66B3" w:rsidRDefault="00E353B6" w:rsidP="00E353B6">
      <w:pPr>
        <w:pStyle w:val="ListParagraph"/>
        <w:ind w:left="0"/>
        <w:jc w:val="both"/>
        <w:rPr>
          <w:rFonts w:ascii="Arial" w:hAnsi="Arial" w:cs="Arial"/>
          <w:b/>
          <w:bCs/>
          <w:iCs/>
          <w:sz w:val="22"/>
          <w:szCs w:val="22"/>
          <w:lang w:val="sr-Cyrl-CS"/>
        </w:rPr>
      </w:pPr>
    </w:p>
    <w:p w:rsidR="00E353B6" w:rsidRPr="007C66B3" w:rsidRDefault="00E353B6" w:rsidP="00E353B6">
      <w:pPr>
        <w:pStyle w:val="ListParagraph"/>
        <w:ind w:left="0"/>
        <w:jc w:val="both"/>
        <w:rPr>
          <w:rFonts w:ascii="Arial" w:hAnsi="Arial" w:cs="Arial"/>
          <w:b/>
          <w:bCs/>
          <w:iCs/>
          <w:sz w:val="22"/>
          <w:szCs w:val="22"/>
          <w:lang w:val="sr-Cyrl-CS"/>
        </w:rPr>
      </w:pPr>
    </w:p>
    <w:p w:rsidR="00E353B6" w:rsidRPr="007C66B3" w:rsidRDefault="00E353B6" w:rsidP="00E353B6">
      <w:pPr>
        <w:pStyle w:val="ListParagraph"/>
        <w:ind w:left="0"/>
        <w:jc w:val="both"/>
        <w:rPr>
          <w:rFonts w:ascii="Arial" w:hAnsi="Arial" w:cs="Arial"/>
          <w:bCs/>
          <w:iCs/>
          <w:sz w:val="22"/>
          <w:szCs w:val="22"/>
          <w:lang w:val="sr-Cyrl-CS"/>
        </w:rPr>
      </w:pPr>
      <w:r w:rsidRPr="007C66B3">
        <w:rPr>
          <w:rFonts w:ascii="Arial" w:hAnsi="Arial" w:cs="Arial"/>
          <w:bCs/>
          <w:iCs/>
          <w:sz w:val="22"/>
          <w:szCs w:val="22"/>
          <w:lang w:val="sr-Cyrl-CS"/>
        </w:rPr>
        <w:t xml:space="preserve">           Наручилац                                                                               Понуђач</w:t>
      </w:r>
    </w:p>
    <w:p w:rsidR="00E353B6" w:rsidRPr="007C66B3" w:rsidRDefault="00E353B6" w:rsidP="00E353B6">
      <w:pPr>
        <w:pStyle w:val="ListParagraph"/>
        <w:ind w:left="0"/>
        <w:jc w:val="both"/>
        <w:rPr>
          <w:rFonts w:ascii="Arial" w:hAnsi="Arial" w:cs="Arial"/>
          <w:bCs/>
          <w:iCs/>
          <w:sz w:val="22"/>
          <w:szCs w:val="22"/>
          <w:lang w:val="sr-Cyrl-CS"/>
        </w:rPr>
      </w:pPr>
    </w:p>
    <w:p w:rsidR="00E353B6" w:rsidRPr="007C66B3" w:rsidRDefault="00E353B6" w:rsidP="00E353B6">
      <w:pPr>
        <w:pStyle w:val="ListParagraph"/>
        <w:ind w:left="0"/>
        <w:jc w:val="both"/>
        <w:rPr>
          <w:rFonts w:ascii="Arial" w:hAnsi="Arial" w:cs="Arial"/>
          <w:bCs/>
          <w:iCs/>
          <w:sz w:val="22"/>
          <w:szCs w:val="22"/>
          <w:lang w:val="sr-Cyrl-CS"/>
        </w:rPr>
      </w:pPr>
      <w:r w:rsidRPr="007C66B3">
        <w:rPr>
          <w:rFonts w:ascii="Arial" w:hAnsi="Arial" w:cs="Arial"/>
          <w:bCs/>
          <w:iCs/>
          <w:sz w:val="22"/>
          <w:szCs w:val="22"/>
          <w:lang w:val="sr-Cyrl-CS"/>
        </w:rPr>
        <w:t xml:space="preserve">  __________________                                                               _________________</w:t>
      </w:r>
    </w:p>
    <w:p w:rsidR="00E353B6" w:rsidRPr="007C66B3" w:rsidRDefault="00E353B6" w:rsidP="00E353B6">
      <w:pPr>
        <w:pStyle w:val="ListParagraph"/>
        <w:ind w:left="0"/>
        <w:jc w:val="both"/>
        <w:rPr>
          <w:rFonts w:ascii="Arial" w:hAnsi="Arial" w:cs="Arial"/>
          <w:bCs/>
          <w:iCs/>
          <w:sz w:val="28"/>
          <w:szCs w:val="28"/>
          <w:lang w:val="sr-Cyrl-CS"/>
        </w:rPr>
      </w:pPr>
      <w:r w:rsidRPr="007C66B3">
        <w:rPr>
          <w:rFonts w:ascii="Arial" w:hAnsi="Arial" w:cs="Arial"/>
          <w:bCs/>
          <w:iCs/>
          <w:sz w:val="28"/>
          <w:szCs w:val="28"/>
          <w:lang w:val="sr-Cyrl-CS"/>
        </w:rPr>
        <w:t xml:space="preserve">       </w:t>
      </w:r>
    </w:p>
    <w:p w:rsidR="00E353B6" w:rsidRPr="004F0E1E" w:rsidRDefault="00E353B6" w:rsidP="00E353B6">
      <w:pPr>
        <w:pStyle w:val="ListParagraph"/>
        <w:ind w:left="0"/>
        <w:jc w:val="both"/>
        <w:rPr>
          <w:rFonts w:ascii="Arial" w:hAnsi="Arial" w:cs="Arial"/>
          <w:b/>
          <w:bCs/>
          <w:i/>
          <w:iCs/>
          <w:sz w:val="28"/>
          <w:szCs w:val="28"/>
          <w:lang w:val="sr-Cyrl-CS"/>
        </w:rPr>
      </w:pPr>
    </w:p>
    <w:p w:rsidR="00E353B6" w:rsidRPr="00C15A65" w:rsidRDefault="00E353B6" w:rsidP="00E353B6">
      <w:pPr>
        <w:rPr>
          <w:rFonts w:ascii="Arial" w:hAnsi="Arial" w:cs="Arial"/>
          <w:b/>
          <w:i/>
          <w:iCs/>
          <w:color w:val="auto"/>
          <w:sz w:val="22"/>
          <w:szCs w:val="22"/>
          <w:lang w:val="sr-Cyrl-CS"/>
        </w:rPr>
      </w:pPr>
      <w:r w:rsidRPr="00C15A65">
        <w:rPr>
          <w:rFonts w:ascii="Arial" w:hAnsi="Arial" w:cs="Arial"/>
          <w:b/>
          <w:i/>
          <w:iCs/>
          <w:color w:val="auto"/>
          <w:sz w:val="22"/>
          <w:szCs w:val="22"/>
        </w:rPr>
        <w:t>Напомен</w:t>
      </w:r>
      <w:r w:rsidRPr="00C15A65">
        <w:rPr>
          <w:rFonts w:ascii="Arial" w:hAnsi="Arial" w:cs="Arial"/>
          <w:b/>
          <w:i/>
          <w:iCs/>
          <w:color w:val="auto"/>
          <w:sz w:val="22"/>
          <w:szCs w:val="22"/>
          <w:lang w:val="sr-Cyrl-CS"/>
        </w:rPr>
        <w:t xml:space="preserve">а: </w:t>
      </w:r>
    </w:p>
    <w:p w:rsidR="00E353B6" w:rsidRPr="00C15A65" w:rsidRDefault="00E353B6" w:rsidP="00E353B6">
      <w:pPr>
        <w:jc w:val="both"/>
        <w:rPr>
          <w:rFonts w:ascii="Arial" w:hAnsi="Arial" w:cs="Arial"/>
          <w:bCs/>
          <w:i/>
          <w:iCs/>
          <w:color w:val="auto"/>
          <w:sz w:val="22"/>
          <w:szCs w:val="22"/>
        </w:rPr>
      </w:pPr>
      <w:r w:rsidRPr="00C15A65">
        <w:rPr>
          <w:rFonts w:ascii="Arial" w:hAnsi="Arial" w:cs="Arial"/>
          <w:i/>
          <w:iCs/>
          <w:color w:val="auto"/>
          <w:sz w:val="22"/>
          <w:szCs w:val="22"/>
          <w:lang w:val="sr-Cyrl-CS"/>
        </w:rPr>
        <w:t>О</w:t>
      </w:r>
      <w:r w:rsidRPr="00C15A65">
        <w:rPr>
          <w:rFonts w:ascii="Arial" w:hAnsi="Arial" w:cs="Arial"/>
          <w:bCs/>
          <w:i/>
          <w:iCs/>
          <w:color w:val="auto"/>
          <w:sz w:val="22"/>
          <w:szCs w:val="22"/>
        </w:rPr>
        <w:t xml:space="preserve">вај модел уговора представља садржину уговора који ће бити закључен са изабраним понуђачем, као и да ће наручилац, ако понуђач без оправданих разлога </w:t>
      </w:r>
      <w:r w:rsidRPr="00C15A65">
        <w:rPr>
          <w:rFonts w:ascii="Arial" w:hAnsi="Arial" w:cs="Arial"/>
          <w:bCs/>
          <w:i/>
          <w:iCs/>
          <w:color w:val="auto"/>
          <w:sz w:val="22"/>
          <w:szCs w:val="22"/>
        </w:rPr>
        <w:lastRenderedPageBreak/>
        <w:t>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E353B6" w:rsidRDefault="00E353B6" w:rsidP="00E353B6">
      <w:pPr>
        <w:jc w:val="both"/>
        <w:rPr>
          <w:rFonts w:ascii="Arial" w:hAnsi="Arial" w:cs="Arial"/>
          <w:bCs/>
          <w:i/>
          <w:iCs/>
          <w:color w:val="auto"/>
        </w:rPr>
      </w:pPr>
    </w:p>
    <w:p w:rsidR="00E353B6" w:rsidRDefault="00E353B6" w:rsidP="00E353B6">
      <w:pPr>
        <w:jc w:val="both"/>
        <w:rPr>
          <w:rFonts w:ascii="Arial" w:hAnsi="Arial" w:cs="Arial"/>
          <w:bCs/>
          <w:i/>
          <w:iCs/>
          <w:color w:val="auto"/>
        </w:rPr>
      </w:pPr>
    </w:p>
    <w:p w:rsidR="00E353B6" w:rsidRDefault="00E353B6" w:rsidP="00E353B6">
      <w:pPr>
        <w:rPr>
          <w:lang w:val="sr-Cyrl-CS"/>
        </w:rPr>
      </w:pPr>
    </w:p>
    <w:p w:rsidR="00E353B6" w:rsidRPr="00C65912" w:rsidRDefault="00E353B6" w:rsidP="00E353B6"/>
    <w:p w:rsidR="00E353B6" w:rsidRDefault="00E353B6" w:rsidP="00E353B6">
      <w:pPr>
        <w:rPr>
          <w:lang w:val="sr-Cyrl-CS"/>
        </w:rPr>
      </w:pPr>
    </w:p>
    <w:p w:rsidR="00E353B6" w:rsidRDefault="00E353B6" w:rsidP="00E353B6">
      <w:pPr>
        <w:shd w:val="clear" w:color="auto" w:fill="FFFFFF"/>
        <w:jc w:val="both"/>
      </w:pPr>
    </w:p>
    <w:p w:rsidR="00E353B6" w:rsidRDefault="00E353B6" w:rsidP="00E353B6">
      <w:pPr>
        <w:shd w:val="clear" w:color="auto" w:fill="C6D9F1"/>
        <w:jc w:val="center"/>
        <w:rPr>
          <w:rFonts w:ascii="Arial" w:hAnsi="Arial" w:cs="Arial"/>
          <w:b/>
          <w:bCs/>
          <w:i/>
          <w:iCs/>
          <w:sz w:val="28"/>
          <w:szCs w:val="28"/>
        </w:rPr>
      </w:pPr>
    </w:p>
    <w:p w:rsidR="00E353B6" w:rsidRDefault="00E353B6" w:rsidP="00E353B6">
      <w:pPr>
        <w:shd w:val="clear" w:color="auto" w:fill="C6D9F1"/>
        <w:jc w:val="center"/>
        <w:rPr>
          <w:rFonts w:ascii="Arial" w:hAnsi="Arial" w:cs="Arial"/>
          <w:b/>
          <w:bCs/>
          <w:i/>
          <w:iCs/>
          <w:sz w:val="28"/>
          <w:szCs w:val="28"/>
        </w:rPr>
      </w:pPr>
      <w:r>
        <w:rPr>
          <w:rFonts w:ascii="Arial" w:hAnsi="Arial" w:cs="Arial"/>
          <w:b/>
          <w:bCs/>
          <w:i/>
          <w:iCs/>
          <w:sz w:val="28"/>
          <w:szCs w:val="28"/>
        </w:rPr>
        <w:t>VIII ОБРАЗАЦ ТРОШКОВА ПРИПРЕМЕ ПОНУДЕ</w:t>
      </w:r>
    </w:p>
    <w:p w:rsidR="00E353B6" w:rsidRDefault="00E353B6" w:rsidP="00E353B6">
      <w:pPr>
        <w:shd w:val="clear" w:color="auto" w:fill="C6D9F1"/>
        <w:jc w:val="center"/>
        <w:rPr>
          <w:rFonts w:ascii="Arial" w:hAnsi="Arial" w:cs="Arial"/>
          <w:b/>
          <w:bCs/>
          <w:i/>
          <w:iCs/>
          <w:sz w:val="28"/>
          <w:szCs w:val="28"/>
        </w:rPr>
      </w:pPr>
    </w:p>
    <w:p w:rsidR="00E353B6" w:rsidRDefault="00E353B6" w:rsidP="00E353B6">
      <w:pPr>
        <w:shd w:val="clear" w:color="auto" w:fill="FFFFFF"/>
        <w:jc w:val="center"/>
        <w:rPr>
          <w:rFonts w:ascii="Arial" w:hAnsi="Arial" w:cs="Arial"/>
          <w:b/>
          <w:bCs/>
          <w:i/>
          <w:iCs/>
          <w:sz w:val="28"/>
          <w:szCs w:val="28"/>
        </w:rPr>
      </w:pPr>
    </w:p>
    <w:p w:rsidR="00E353B6" w:rsidRDefault="00E353B6" w:rsidP="00E353B6">
      <w:pPr>
        <w:rPr>
          <w:rFonts w:ascii="Arial" w:hAnsi="Arial" w:cs="Arial"/>
          <w:b/>
          <w:bCs/>
          <w:i/>
          <w:iCs/>
          <w:sz w:val="28"/>
          <w:szCs w:val="28"/>
        </w:rPr>
      </w:pPr>
    </w:p>
    <w:p w:rsidR="00E353B6" w:rsidRDefault="00E353B6" w:rsidP="00E353B6">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E353B6" w:rsidTr="000F5500">
        <w:tc>
          <w:tcPr>
            <w:tcW w:w="5565" w:type="dxa"/>
            <w:tcBorders>
              <w:top w:val="single" w:sz="4" w:space="0" w:color="000000"/>
              <w:left w:val="single" w:sz="4" w:space="0" w:color="000000"/>
              <w:bottom w:val="single" w:sz="4" w:space="0" w:color="000000"/>
            </w:tcBorders>
            <w:shd w:val="clear" w:color="auto" w:fill="auto"/>
          </w:tcPr>
          <w:p w:rsidR="00E353B6" w:rsidRDefault="00E353B6" w:rsidP="000F5500">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jc w:val="center"/>
              <w:rPr>
                <w:rFonts w:ascii="Arial" w:hAnsi="Arial" w:cs="Arial"/>
              </w:rPr>
            </w:pPr>
            <w:r>
              <w:rPr>
                <w:rFonts w:ascii="Arial" w:hAnsi="Arial" w:cs="Arial"/>
                <w:b/>
                <w:i/>
              </w:rPr>
              <w:t>ИЗНОС ТРОШКА У РСД</w:t>
            </w:r>
          </w:p>
        </w:tc>
      </w:tr>
      <w:tr w:rsidR="00E353B6" w:rsidTr="000F5500">
        <w:tc>
          <w:tcPr>
            <w:tcW w:w="5565"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jc w:val="right"/>
              <w:rPr>
                <w:rFonts w:ascii="Arial" w:hAnsi="Arial" w:cs="Arial"/>
              </w:rPr>
            </w:pPr>
          </w:p>
        </w:tc>
      </w:tr>
      <w:tr w:rsidR="00E353B6" w:rsidTr="000F5500">
        <w:tc>
          <w:tcPr>
            <w:tcW w:w="5565"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jc w:val="right"/>
              <w:rPr>
                <w:rFonts w:ascii="Arial" w:hAnsi="Arial" w:cs="Arial"/>
              </w:rPr>
            </w:pPr>
          </w:p>
        </w:tc>
      </w:tr>
      <w:tr w:rsidR="00E353B6" w:rsidTr="000F5500">
        <w:tc>
          <w:tcPr>
            <w:tcW w:w="5565"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rPr>
                <w:rFonts w:ascii="Arial" w:hAnsi="Arial" w:cs="Arial"/>
              </w:rPr>
            </w:pPr>
          </w:p>
        </w:tc>
      </w:tr>
      <w:tr w:rsidR="00E353B6" w:rsidTr="000F5500">
        <w:tc>
          <w:tcPr>
            <w:tcW w:w="5565"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rPr>
                <w:rFonts w:ascii="Arial" w:hAnsi="Arial" w:cs="Arial"/>
              </w:rPr>
            </w:pPr>
          </w:p>
        </w:tc>
      </w:tr>
      <w:tr w:rsidR="00E353B6" w:rsidTr="000F5500">
        <w:tc>
          <w:tcPr>
            <w:tcW w:w="5565"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rPr>
                <w:rFonts w:ascii="Arial" w:hAnsi="Arial" w:cs="Arial"/>
              </w:rPr>
            </w:pPr>
          </w:p>
        </w:tc>
      </w:tr>
      <w:tr w:rsidR="00E353B6" w:rsidTr="000F5500">
        <w:tc>
          <w:tcPr>
            <w:tcW w:w="5565"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rPr>
                <w:rFonts w:ascii="Arial" w:hAnsi="Arial" w:cs="Arial"/>
              </w:rPr>
            </w:pPr>
          </w:p>
        </w:tc>
      </w:tr>
      <w:tr w:rsidR="00E353B6" w:rsidTr="000F5500">
        <w:tc>
          <w:tcPr>
            <w:tcW w:w="5565" w:type="dxa"/>
            <w:tcBorders>
              <w:top w:val="single" w:sz="4" w:space="0" w:color="000000"/>
              <w:left w:val="single" w:sz="4" w:space="0" w:color="000000"/>
              <w:bottom w:val="single" w:sz="4" w:space="0" w:color="000000"/>
            </w:tcBorders>
            <w:shd w:val="clear" w:color="auto" w:fill="auto"/>
          </w:tcPr>
          <w:p w:rsidR="00E353B6" w:rsidRDefault="00E353B6" w:rsidP="000F5500">
            <w:pPr>
              <w:snapToGrid w:val="0"/>
              <w:jc w:val="both"/>
              <w:rPr>
                <w:rFonts w:ascii="Arial" w:hAnsi="Arial" w:cs="Arial"/>
                <w:i/>
              </w:rPr>
            </w:pPr>
          </w:p>
          <w:p w:rsidR="00E353B6" w:rsidRDefault="00E353B6" w:rsidP="000F5500">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3B6" w:rsidRDefault="00E353B6" w:rsidP="000F5500">
            <w:pPr>
              <w:snapToGrid w:val="0"/>
              <w:rPr>
                <w:rFonts w:ascii="Arial" w:hAnsi="Arial" w:cs="Arial"/>
                <w:lang w:val="ru-RU"/>
              </w:rPr>
            </w:pPr>
          </w:p>
        </w:tc>
      </w:tr>
    </w:tbl>
    <w:p w:rsidR="00E353B6" w:rsidRDefault="00E353B6" w:rsidP="00E353B6">
      <w:pPr>
        <w:jc w:val="both"/>
      </w:pPr>
    </w:p>
    <w:p w:rsidR="00E353B6" w:rsidRDefault="00E353B6" w:rsidP="00E353B6">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E353B6" w:rsidRDefault="00E353B6" w:rsidP="00E353B6">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353B6" w:rsidRDefault="00E353B6" w:rsidP="00E353B6">
      <w:pPr>
        <w:spacing w:after="120"/>
        <w:ind w:firstLine="426"/>
        <w:jc w:val="both"/>
        <w:rPr>
          <w:rFonts w:ascii="Arial" w:hAnsi="Arial" w:cs="Arial"/>
          <w:b/>
          <w:bCs/>
          <w:i/>
        </w:rPr>
      </w:pPr>
    </w:p>
    <w:p w:rsidR="00E353B6" w:rsidRDefault="00E353B6" w:rsidP="00E353B6">
      <w:pPr>
        <w:spacing w:after="120"/>
        <w:ind w:firstLine="425"/>
        <w:jc w:val="both"/>
        <w:rPr>
          <w:bCs/>
        </w:rPr>
      </w:pPr>
    </w:p>
    <w:tbl>
      <w:tblPr>
        <w:tblW w:w="0" w:type="auto"/>
        <w:tblLayout w:type="fixed"/>
        <w:tblLook w:val="0000"/>
      </w:tblPr>
      <w:tblGrid>
        <w:gridCol w:w="3080"/>
        <w:gridCol w:w="3068"/>
        <w:gridCol w:w="3094"/>
      </w:tblGrid>
      <w:tr w:rsidR="00E353B6" w:rsidTr="000F5500">
        <w:tc>
          <w:tcPr>
            <w:tcW w:w="3080" w:type="dxa"/>
            <w:shd w:val="clear" w:color="auto" w:fill="auto"/>
            <w:vAlign w:val="center"/>
          </w:tcPr>
          <w:p w:rsidR="00E353B6" w:rsidRDefault="00E353B6" w:rsidP="000F550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E353B6" w:rsidRDefault="00E353B6" w:rsidP="000F5500">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E353B6" w:rsidRDefault="00E353B6" w:rsidP="000F5500">
            <w:pPr>
              <w:pStyle w:val="BodyText2"/>
              <w:spacing w:line="100" w:lineRule="atLeast"/>
              <w:jc w:val="center"/>
              <w:rPr>
                <w:rFonts w:ascii="Arial" w:hAnsi="Arial" w:cs="Arial"/>
              </w:rPr>
            </w:pPr>
            <w:r>
              <w:rPr>
                <w:rFonts w:ascii="Arial" w:hAnsi="Arial" w:cs="Arial"/>
              </w:rPr>
              <w:t>Потпис понуђача</w:t>
            </w:r>
          </w:p>
        </w:tc>
      </w:tr>
      <w:tr w:rsidR="00E353B6" w:rsidTr="000F5500">
        <w:tc>
          <w:tcPr>
            <w:tcW w:w="3080" w:type="dxa"/>
            <w:tcBorders>
              <w:bottom w:val="single" w:sz="4" w:space="0" w:color="000000"/>
            </w:tcBorders>
            <w:shd w:val="clear" w:color="auto" w:fill="auto"/>
          </w:tcPr>
          <w:p w:rsidR="00E353B6" w:rsidRDefault="00E353B6" w:rsidP="000F5500">
            <w:pPr>
              <w:pStyle w:val="BodyText2"/>
              <w:snapToGrid w:val="0"/>
              <w:spacing w:line="100" w:lineRule="atLeast"/>
              <w:jc w:val="both"/>
              <w:rPr>
                <w:rFonts w:ascii="Arial" w:hAnsi="Arial" w:cs="Arial"/>
              </w:rPr>
            </w:pPr>
          </w:p>
        </w:tc>
        <w:tc>
          <w:tcPr>
            <w:tcW w:w="3068" w:type="dxa"/>
            <w:shd w:val="clear" w:color="auto" w:fill="auto"/>
          </w:tcPr>
          <w:p w:rsidR="00E353B6" w:rsidRDefault="00E353B6" w:rsidP="000F550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E353B6" w:rsidRDefault="00E353B6" w:rsidP="000F5500">
            <w:pPr>
              <w:pStyle w:val="BodyText2"/>
              <w:snapToGrid w:val="0"/>
              <w:spacing w:line="100" w:lineRule="atLeast"/>
              <w:jc w:val="both"/>
              <w:rPr>
                <w:rFonts w:ascii="Arial" w:hAnsi="Arial" w:cs="Arial"/>
              </w:rPr>
            </w:pPr>
          </w:p>
        </w:tc>
      </w:tr>
    </w:tbl>
    <w:p w:rsidR="00E353B6" w:rsidRDefault="00E353B6" w:rsidP="00E353B6"/>
    <w:p w:rsidR="00E353B6" w:rsidRPr="00514B4E" w:rsidRDefault="00E353B6" w:rsidP="00E353B6">
      <w:pPr>
        <w:rPr>
          <w:rFonts w:ascii="Arial" w:hAnsi="Arial" w:cs="Arial"/>
          <w:b/>
          <w:bCs/>
          <w:i/>
          <w:iCs/>
          <w:sz w:val="28"/>
          <w:szCs w:val="28"/>
        </w:rPr>
      </w:pPr>
    </w:p>
    <w:p w:rsidR="00E353B6" w:rsidRDefault="00E353B6" w:rsidP="00E353B6">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E353B6" w:rsidRDefault="00E353B6" w:rsidP="00E353B6">
      <w:pPr>
        <w:rPr>
          <w:rFonts w:ascii="Arial" w:hAnsi="Arial" w:cs="Arial"/>
          <w:b/>
          <w:bCs/>
          <w:i/>
          <w:iCs/>
          <w:sz w:val="28"/>
          <w:szCs w:val="28"/>
        </w:rPr>
      </w:pPr>
    </w:p>
    <w:p w:rsidR="00FE0210" w:rsidRDefault="00FE0210" w:rsidP="00E353B6">
      <w:pPr>
        <w:rPr>
          <w:rFonts w:ascii="Arial" w:hAnsi="Arial" w:cs="Arial"/>
          <w:b/>
          <w:bCs/>
          <w:i/>
          <w:iCs/>
          <w:sz w:val="28"/>
          <w:szCs w:val="28"/>
        </w:rPr>
      </w:pPr>
    </w:p>
    <w:p w:rsidR="00FE0210" w:rsidRPr="00FE0210" w:rsidRDefault="00FE0210" w:rsidP="00E353B6">
      <w:pPr>
        <w:rPr>
          <w:rFonts w:ascii="Arial" w:hAnsi="Arial" w:cs="Arial"/>
          <w:b/>
          <w:bCs/>
          <w:i/>
          <w:iCs/>
          <w:sz w:val="28"/>
          <w:szCs w:val="28"/>
        </w:rPr>
      </w:pPr>
    </w:p>
    <w:p w:rsidR="00E353B6" w:rsidRDefault="00E353B6" w:rsidP="00E353B6">
      <w:pPr>
        <w:shd w:val="clear" w:color="auto" w:fill="C6D9F1"/>
        <w:jc w:val="center"/>
        <w:rPr>
          <w:rFonts w:ascii="Arial" w:hAnsi="Arial" w:cs="Arial"/>
          <w:b/>
          <w:bCs/>
          <w:i/>
          <w:iCs/>
          <w:sz w:val="28"/>
          <w:szCs w:val="28"/>
        </w:rPr>
      </w:pPr>
    </w:p>
    <w:p w:rsidR="00E353B6" w:rsidRDefault="00E353B6" w:rsidP="00E353B6">
      <w:pPr>
        <w:shd w:val="clear" w:color="auto" w:fill="C6D9F1"/>
        <w:jc w:val="center"/>
        <w:rPr>
          <w:rFonts w:ascii="Arial" w:hAnsi="Arial" w:cs="Arial"/>
          <w:bCs/>
        </w:rPr>
      </w:pPr>
      <w:r>
        <w:rPr>
          <w:rFonts w:ascii="Arial" w:hAnsi="Arial" w:cs="Arial"/>
          <w:b/>
          <w:bCs/>
          <w:i/>
          <w:iCs/>
          <w:sz w:val="28"/>
          <w:szCs w:val="28"/>
        </w:rPr>
        <w:t>IX  ОБРАЗАЦ ИЗЈАВЕ О НЕЗАВИСНОЈ ПОНУДИ</w:t>
      </w:r>
    </w:p>
    <w:p w:rsidR="00E353B6" w:rsidRDefault="00E353B6" w:rsidP="00E353B6">
      <w:pPr>
        <w:pStyle w:val="BodyText3"/>
        <w:shd w:val="clear" w:color="auto" w:fill="C6D9F1"/>
        <w:spacing w:after="0"/>
        <w:jc w:val="center"/>
        <w:rPr>
          <w:rFonts w:ascii="Arial" w:hAnsi="Arial" w:cs="Arial"/>
          <w:bCs/>
          <w:sz w:val="24"/>
          <w:szCs w:val="24"/>
        </w:rPr>
      </w:pPr>
    </w:p>
    <w:p w:rsidR="00E353B6" w:rsidRDefault="00E353B6" w:rsidP="00E353B6">
      <w:pPr>
        <w:pStyle w:val="BodyText3"/>
        <w:spacing w:after="0"/>
        <w:jc w:val="center"/>
        <w:rPr>
          <w:rFonts w:ascii="Arial" w:hAnsi="Arial" w:cs="Arial"/>
          <w:bCs/>
          <w:sz w:val="24"/>
          <w:szCs w:val="24"/>
        </w:rPr>
      </w:pPr>
    </w:p>
    <w:p w:rsidR="00E353B6" w:rsidRDefault="00E353B6" w:rsidP="00E353B6">
      <w:pPr>
        <w:pStyle w:val="BodyText3"/>
        <w:spacing w:after="0"/>
        <w:jc w:val="center"/>
        <w:rPr>
          <w:rFonts w:ascii="Arial" w:hAnsi="Arial" w:cs="Arial"/>
          <w:bCs/>
          <w:sz w:val="24"/>
          <w:szCs w:val="24"/>
        </w:rPr>
      </w:pPr>
    </w:p>
    <w:p w:rsidR="00E353B6" w:rsidRDefault="00E353B6" w:rsidP="00E353B6">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E353B6" w:rsidRDefault="00E353B6" w:rsidP="00E353B6">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E353B6" w:rsidRDefault="00E353B6" w:rsidP="00E353B6">
      <w:pPr>
        <w:pStyle w:val="BodyText3"/>
        <w:spacing w:after="0"/>
        <w:jc w:val="both"/>
        <w:rPr>
          <w:rFonts w:ascii="Arial" w:hAnsi="Arial" w:cs="Arial"/>
          <w:w w:val="200"/>
          <w:sz w:val="24"/>
          <w:szCs w:val="24"/>
        </w:rPr>
      </w:pPr>
      <w:r>
        <w:rPr>
          <w:rFonts w:ascii="Arial" w:hAnsi="Arial" w:cs="Arial"/>
          <w:sz w:val="24"/>
          <w:szCs w:val="24"/>
        </w:rPr>
        <w:t xml:space="preserve">даје: </w:t>
      </w:r>
    </w:p>
    <w:p w:rsidR="00E353B6" w:rsidRDefault="00E353B6" w:rsidP="00E353B6">
      <w:pPr>
        <w:pStyle w:val="BodyText3"/>
        <w:spacing w:before="360" w:after="360"/>
        <w:ind w:firstLine="227"/>
        <w:jc w:val="both"/>
        <w:rPr>
          <w:rFonts w:ascii="Arial" w:hAnsi="Arial" w:cs="Arial"/>
          <w:w w:val="200"/>
          <w:sz w:val="24"/>
          <w:szCs w:val="24"/>
        </w:rPr>
      </w:pPr>
    </w:p>
    <w:p w:rsidR="00E353B6" w:rsidRDefault="00E353B6" w:rsidP="00E353B6">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E353B6" w:rsidRDefault="00E353B6" w:rsidP="00E353B6">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E353B6" w:rsidRDefault="00E353B6" w:rsidP="00E353B6">
      <w:pPr>
        <w:pStyle w:val="BodyText3"/>
        <w:spacing w:after="0"/>
        <w:jc w:val="both"/>
        <w:rPr>
          <w:rFonts w:ascii="Arial" w:hAnsi="Arial" w:cs="Arial"/>
          <w:bCs/>
          <w:sz w:val="24"/>
          <w:szCs w:val="24"/>
        </w:rPr>
      </w:pPr>
    </w:p>
    <w:p w:rsidR="00E353B6" w:rsidRDefault="00E353B6" w:rsidP="00E353B6">
      <w:pPr>
        <w:pStyle w:val="BodyText3"/>
        <w:spacing w:after="0"/>
        <w:jc w:val="both"/>
        <w:rPr>
          <w:rFonts w:ascii="Arial" w:hAnsi="Arial" w:cs="Arial"/>
          <w:bCs/>
          <w:sz w:val="24"/>
          <w:szCs w:val="24"/>
        </w:rPr>
      </w:pPr>
    </w:p>
    <w:p w:rsidR="00E353B6" w:rsidRDefault="00E353B6" w:rsidP="00E353B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E353B6" w:rsidRDefault="00E353B6" w:rsidP="00E353B6">
      <w:pPr>
        <w:jc w:val="both"/>
        <w:rPr>
          <w:rFonts w:ascii="Arial" w:hAnsi="Arial" w:cs="Arial"/>
          <w:bCs/>
        </w:rPr>
      </w:pPr>
      <w:r>
        <w:rPr>
          <w:rFonts w:ascii="Arial" w:hAnsi="Arial" w:cs="Arial"/>
        </w:rPr>
        <w:t>Под пуном материјалном и кривичном одговорношћу п</w:t>
      </w:r>
      <w:r w:rsidR="00F47899">
        <w:rPr>
          <w:rFonts w:ascii="Arial" w:hAnsi="Arial" w:cs="Arial"/>
          <w:bCs/>
        </w:rPr>
        <w:t xml:space="preserve">отврђујем да сам понуду </w:t>
      </w:r>
      <w:r>
        <w:rPr>
          <w:rFonts w:ascii="Arial" w:hAnsi="Arial" w:cs="Arial"/>
          <w:bCs/>
        </w:rPr>
        <w:t xml:space="preserve">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добара </w:t>
      </w:r>
      <w:r w:rsidRPr="00735B4F">
        <w:rPr>
          <w:rFonts w:ascii="Arial" w:hAnsi="Arial" w:cs="Arial"/>
          <w:sz w:val="22"/>
          <w:szCs w:val="22"/>
          <w:lang w:val="sr-Cyrl-CS"/>
        </w:rPr>
        <w:t>пумпе</w:t>
      </w:r>
      <w:r>
        <w:rPr>
          <w:rFonts w:ascii="Arial" w:hAnsi="Arial" w:cs="Arial"/>
          <w:b/>
          <w:i/>
          <w:sz w:val="22"/>
          <w:szCs w:val="22"/>
          <w:lang w:val="sr-Cyrl-CS"/>
        </w:rPr>
        <w:t xml:space="preserve"> </w:t>
      </w:r>
      <w:r>
        <w:rPr>
          <w:rFonts w:ascii="Arial" w:hAnsi="Arial" w:cs="Arial"/>
          <w:lang w:val="sr-Cyrl-CS"/>
        </w:rPr>
        <w:t>број: 1.1.1</w:t>
      </w:r>
      <w:r w:rsidR="00F47899">
        <w:rPr>
          <w:rFonts w:ascii="Arial" w:hAnsi="Arial" w:cs="Arial"/>
          <w:lang w:val="sr-Cyrl-CS"/>
        </w:rPr>
        <w:t>0.-9</w:t>
      </w:r>
      <w:r>
        <w:rPr>
          <w:rFonts w:ascii="Arial" w:hAnsi="Arial" w:cs="Arial"/>
          <w:lang w:val="sr-Cyrl-CS"/>
        </w:rPr>
        <w:t>/201</w:t>
      </w:r>
      <w:r w:rsidR="00F47899">
        <w:rPr>
          <w:rFonts w:ascii="Arial" w:hAnsi="Arial" w:cs="Arial"/>
          <w:lang w:val="sr-Cyrl-CS"/>
        </w:rPr>
        <w:t>7</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E353B6" w:rsidRDefault="00E353B6" w:rsidP="00E353B6">
      <w:pPr>
        <w:jc w:val="both"/>
        <w:rPr>
          <w:rFonts w:ascii="Arial" w:hAnsi="Arial" w:cs="Arial"/>
          <w:bCs/>
        </w:rPr>
      </w:pPr>
    </w:p>
    <w:p w:rsidR="00E353B6" w:rsidRDefault="00E353B6" w:rsidP="00E353B6">
      <w:pPr>
        <w:jc w:val="both"/>
        <w:rPr>
          <w:rFonts w:ascii="Arial" w:hAnsi="Arial" w:cs="Arial"/>
          <w:bCs/>
        </w:rPr>
      </w:pPr>
    </w:p>
    <w:p w:rsidR="00E353B6" w:rsidRDefault="00E353B6" w:rsidP="00E353B6">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E353B6" w:rsidTr="000F5500">
        <w:tc>
          <w:tcPr>
            <w:tcW w:w="3080" w:type="dxa"/>
            <w:shd w:val="clear" w:color="auto" w:fill="auto"/>
            <w:vAlign w:val="center"/>
          </w:tcPr>
          <w:p w:rsidR="00E353B6" w:rsidRDefault="00E353B6" w:rsidP="000F5500">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E353B6" w:rsidRDefault="00E353B6" w:rsidP="000F5500">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E353B6" w:rsidRDefault="00E353B6" w:rsidP="000F5500">
            <w:pPr>
              <w:pStyle w:val="BodyText2"/>
              <w:spacing w:line="100" w:lineRule="atLeast"/>
              <w:jc w:val="center"/>
              <w:rPr>
                <w:rFonts w:ascii="Arial" w:hAnsi="Arial" w:cs="Arial"/>
              </w:rPr>
            </w:pPr>
            <w:r>
              <w:rPr>
                <w:rFonts w:ascii="Arial" w:hAnsi="Arial" w:cs="Arial"/>
              </w:rPr>
              <w:t>Потпис понуђача</w:t>
            </w:r>
          </w:p>
        </w:tc>
      </w:tr>
      <w:tr w:rsidR="00E353B6" w:rsidTr="000F5500">
        <w:tc>
          <w:tcPr>
            <w:tcW w:w="3080" w:type="dxa"/>
            <w:tcBorders>
              <w:bottom w:val="single" w:sz="4" w:space="0" w:color="000000"/>
            </w:tcBorders>
            <w:shd w:val="clear" w:color="auto" w:fill="auto"/>
          </w:tcPr>
          <w:p w:rsidR="00E353B6" w:rsidRDefault="00E353B6" w:rsidP="000F5500">
            <w:pPr>
              <w:pStyle w:val="BodyText2"/>
              <w:snapToGrid w:val="0"/>
              <w:spacing w:line="100" w:lineRule="atLeast"/>
              <w:jc w:val="both"/>
              <w:rPr>
                <w:rFonts w:ascii="Arial" w:hAnsi="Arial" w:cs="Arial"/>
              </w:rPr>
            </w:pPr>
          </w:p>
        </w:tc>
        <w:tc>
          <w:tcPr>
            <w:tcW w:w="3065" w:type="dxa"/>
            <w:shd w:val="clear" w:color="auto" w:fill="auto"/>
          </w:tcPr>
          <w:p w:rsidR="00E353B6" w:rsidRDefault="00E353B6" w:rsidP="000F5500">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E353B6" w:rsidRDefault="00E353B6" w:rsidP="000F5500">
            <w:pPr>
              <w:pStyle w:val="BodyText2"/>
              <w:snapToGrid w:val="0"/>
              <w:spacing w:line="100" w:lineRule="atLeast"/>
              <w:jc w:val="both"/>
              <w:rPr>
                <w:rFonts w:ascii="Arial" w:hAnsi="Arial" w:cs="Arial"/>
              </w:rPr>
            </w:pPr>
          </w:p>
        </w:tc>
      </w:tr>
    </w:tbl>
    <w:p w:rsidR="00E353B6" w:rsidRDefault="00E353B6" w:rsidP="00E353B6">
      <w:pPr>
        <w:pStyle w:val="BodyText3"/>
        <w:spacing w:after="0"/>
        <w:ind w:firstLine="227"/>
        <w:jc w:val="both"/>
      </w:pPr>
    </w:p>
    <w:p w:rsidR="00E353B6" w:rsidRDefault="00E353B6" w:rsidP="00E353B6">
      <w:pPr>
        <w:tabs>
          <w:tab w:val="left" w:pos="6028"/>
        </w:tabs>
        <w:autoSpaceDE w:val="0"/>
        <w:spacing w:line="240" w:lineRule="auto"/>
      </w:pPr>
    </w:p>
    <w:p w:rsidR="00E353B6" w:rsidRPr="0040239A" w:rsidRDefault="00E353B6" w:rsidP="00E353B6">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E353B6" w:rsidRPr="00BF53FE" w:rsidRDefault="00E353B6" w:rsidP="00E353B6">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353B6" w:rsidRDefault="00E353B6" w:rsidP="00E353B6">
      <w:pPr>
        <w:tabs>
          <w:tab w:val="left" w:pos="6028"/>
        </w:tabs>
        <w:autoSpaceDE w:val="0"/>
        <w:spacing w:line="240" w:lineRule="auto"/>
        <w:jc w:val="both"/>
        <w:rPr>
          <w:rFonts w:ascii="Arial" w:hAnsi="Arial" w:cs="Arial"/>
          <w:bCs/>
          <w:i/>
          <w:iCs/>
          <w:color w:val="auto"/>
        </w:rPr>
      </w:pPr>
    </w:p>
    <w:p w:rsidR="00E353B6" w:rsidRDefault="00E353B6" w:rsidP="00E353B6">
      <w:pPr>
        <w:tabs>
          <w:tab w:val="left" w:pos="6028"/>
        </w:tabs>
        <w:autoSpaceDE w:val="0"/>
        <w:spacing w:line="240" w:lineRule="auto"/>
        <w:jc w:val="both"/>
        <w:rPr>
          <w:rFonts w:ascii="Arial" w:hAnsi="Arial" w:cs="Arial"/>
          <w:bCs/>
          <w:i/>
          <w:iCs/>
          <w:color w:val="auto"/>
        </w:rPr>
      </w:pPr>
    </w:p>
    <w:p w:rsidR="00E353B6" w:rsidRDefault="00E353B6" w:rsidP="00E353B6">
      <w:pPr>
        <w:tabs>
          <w:tab w:val="left" w:pos="6028"/>
        </w:tabs>
        <w:autoSpaceDE w:val="0"/>
        <w:spacing w:line="240" w:lineRule="auto"/>
        <w:jc w:val="both"/>
        <w:rPr>
          <w:rFonts w:ascii="Arial" w:hAnsi="Arial" w:cs="Arial"/>
          <w:bCs/>
          <w:i/>
          <w:iCs/>
          <w:color w:val="auto"/>
        </w:rPr>
      </w:pPr>
    </w:p>
    <w:p w:rsidR="00E353B6" w:rsidRDefault="00E353B6" w:rsidP="00E353B6">
      <w:pPr>
        <w:tabs>
          <w:tab w:val="left" w:pos="6028"/>
        </w:tabs>
        <w:autoSpaceDE w:val="0"/>
        <w:spacing w:line="240" w:lineRule="auto"/>
        <w:jc w:val="both"/>
        <w:rPr>
          <w:rFonts w:ascii="Arial" w:hAnsi="Arial" w:cs="Arial"/>
          <w:bCs/>
          <w:i/>
          <w:iCs/>
          <w:color w:val="auto"/>
          <w:lang w:val="sr-Cyrl-CS"/>
        </w:rPr>
      </w:pPr>
    </w:p>
    <w:p w:rsidR="00E353B6" w:rsidRDefault="00E353B6" w:rsidP="00E353B6">
      <w:pPr>
        <w:spacing w:after="120"/>
        <w:jc w:val="both"/>
        <w:rPr>
          <w:bCs/>
          <w:color w:val="auto"/>
          <w:lang w:val="sr-Cyrl-CS"/>
        </w:rPr>
      </w:pPr>
    </w:p>
    <w:p w:rsidR="00FE0210" w:rsidRDefault="00FE0210" w:rsidP="00E353B6">
      <w:pPr>
        <w:spacing w:after="120"/>
        <w:jc w:val="both"/>
        <w:rPr>
          <w:bCs/>
          <w:color w:val="auto"/>
          <w:lang w:val="sr-Cyrl-CS"/>
        </w:rPr>
      </w:pPr>
    </w:p>
    <w:p w:rsidR="00FE0210" w:rsidRDefault="00FE0210" w:rsidP="00E353B6">
      <w:pPr>
        <w:spacing w:after="120"/>
        <w:jc w:val="both"/>
        <w:rPr>
          <w:bCs/>
          <w:color w:val="auto"/>
          <w:lang w:val="sr-Cyrl-CS"/>
        </w:rPr>
      </w:pPr>
    </w:p>
    <w:p w:rsidR="00FE0210" w:rsidRPr="007E772E" w:rsidRDefault="00FE0210" w:rsidP="00E353B6">
      <w:pPr>
        <w:spacing w:after="120"/>
        <w:jc w:val="both"/>
        <w:rPr>
          <w:bCs/>
          <w:color w:val="auto"/>
          <w:lang w:val="sr-Cyrl-CS"/>
        </w:rPr>
      </w:pPr>
    </w:p>
    <w:p w:rsidR="00E353B6" w:rsidRPr="007E772E" w:rsidRDefault="00E353B6" w:rsidP="00E353B6">
      <w:pPr>
        <w:rPr>
          <w:rFonts w:ascii="Arial" w:hAnsi="Arial" w:cs="Arial"/>
          <w:b/>
          <w:bCs/>
          <w:i/>
          <w:iCs/>
          <w:color w:val="auto"/>
          <w:sz w:val="28"/>
          <w:szCs w:val="28"/>
        </w:rPr>
      </w:pPr>
    </w:p>
    <w:p w:rsidR="00E353B6" w:rsidRPr="007E772E" w:rsidRDefault="00E353B6" w:rsidP="00E353B6">
      <w:pPr>
        <w:shd w:val="clear" w:color="auto" w:fill="C6D9F1"/>
        <w:jc w:val="center"/>
        <w:rPr>
          <w:rFonts w:ascii="Arial" w:hAnsi="Arial" w:cs="Arial"/>
          <w:b/>
          <w:bCs/>
          <w:i/>
          <w:iCs/>
          <w:color w:val="auto"/>
          <w:sz w:val="28"/>
          <w:szCs w:val="28"/>
        </w:rPr>
      </w:pPr>
    </w:p>
    <w:p w:rsidR="00E353B6" w:rsidRPr="007E772E" w:rsidRDefault="00E353B6" w:rsidP="00E353B6">
      <w:pPr>
        <w:shd w:val="clear" w:color="auto" w:fill="C6D9F1"/>
        <w:jc w:val="center"/>
        <w:rPr>
          <w:rFonts w:ascii="Arial" w:hAnsi="Arial" w:cs="Arial"/>
          <w:b/>
          <w:bCs/>
          <w:i/>
          <w:iCs/>
          <w:color w:val="auto"/>
          <w:sz w:val="28"/>
          <w:szCs w:val="28"/>
          <w:lang w:val="sr-Cyrl-CS"/>
        </w:rPr>
      </w:pPr>
      <w:r w:rsidRPr="007E772E">
        <w:rPr>
          <w:rFonts w:ascii="Arial" w:hAnsi="Arial" w:cs="Arial"/>
          <w:b/>
          <w:bCs/>
          <w:i/>
          <w:iCs/>
          <w:color w:val="auto"/>
          <w:sz w:val="28"/>
          <w:szCs w:val="28"/>
        </w:rPr>
        <w:t xml:space="preserve">X </w:t>
      </w:r>
      <w:r w:rsidRPr="007E772E">
        <w:rPr>
          <w:rFonts w:ascii="Arial" w:hAnsi="Arial" w:cs="Arial"/>
          <w:b/>
          <w:bCs/>
          <w:i/>
          <w:iCs/>
          <w:color w:val="auto"/>
          <w:sz w:val="28"/>
          <w:szCs w:val="28"/>
          <w:lang w:val="sr-Cyrl-CS"/>
        </w:rPr>
        <w:tab/>
        <w:t xml:space="preserve">ИЗЈАВА О ПОШТОВАЊУ ОБАВЕЗА </w:t>
      </w:r>
    </w:p>
    <w:p w:rsidR="00E353B6" w:rsidRPr="007E772E" w:rsidRDefault="00E353B6" w:rsidP="00E353B6">
      <w:pPr>
        <w:shd w:val="clear" w:color="auto" w:fill="C6D9F1"/>
        <w:jc w:val="center"/>
        <w:rPr>
          <w:rFonts w:ascii="Arial" w:hAnsi="Arial" w:cs="Arial"/>
          <w:b/>
          <w:bCs/>
          <w:i/>
          <w:iCs/>
          <w:color w:val="auto"/>
          <w:sz w:val="28"/>
          <w:szCs w:val="28"/>
          <w:lang w:val="sr-Cyrl-CS"/>
        </w:rPr>
      </w:pPr>
    </w:p>
    <w:p w:rsidR="00E353B6" w:rsidRPr="007E772E" w:rsidRDefault="00E353B6" w:rsidP="00E353B6">
      <w:pPr>
        <w:shd w:val="clear" w:color="auto" w:fill="C6D9F1"/>
        <w:jc w:val="center"/>
        <w:rPr>
          <w:rFonts w:ascii="Arial" w:hAnsi="Arial" w:cs="Arial"/>
          <w:bCs/>
          <w:color w:val="auto"/>
          <w:lang w:val="sr-Cyrl-CS"/>
        </w:rPr>
      </w:pPr>
      <w:r w:rsidRPr="007E772E">
        <w:rPr>
          <w:rFonts w:ascii="Arial" w:hAnsi="Arial" w:cs="Arial"/>
          <w:color w:val="auto"/>
          <w:lang w:val="sr-Cyrl-CS"/>
        </w:rPr>
        <w:t>из члана 75. Став 2.</w:t>
      </w:r>
    </w:p>
    <w:p w:rsidR="00E353B6" w:rsidRPr="007E772E" w:rsidRDefault="00E353B6" w:rsidP="00E353B6">
      <w:pPr>
        <w:rPr>
          <w:rFonts w:ascii="Arial" w:hAnsi="Arial" w:cs="Arial"/>
          <w:b/>
          <w:bCs/>
          <w:i/>
          <w:iCs/>
          <w:color w:val="auto"/>
          <w:sz w:val="28"/>
          <w:szCs w:val="28"/>
          <w:lang w:val="sr-Cyrl-CS"/>
        </w:rPr>
      </w:pPr>
    </w:p>
    <w:p w:rsidR="00E353B6" w:rsidRPr="007E772E" w:rsidRDefault="00E353B6" w:rsidP="00E353B6">
      <w:pPr>
        <w:rPr>
          <w:rFonts w:ascii="Arial" w:hAnsi="Arial" w:cs="Arial"/>
          <w:bCs/>
          <w:iCs/>
          <w:color w:val="auto"/>
          <w:lang w:val="sr-Cyrl-CS"/>
        </w:rPr>
      </w:pPr>
    </w:p>
    <w:p w:rsidR="00E353B6" w:rsidRPr="007E772E" w:rsidRDefault="00E353B6" w:rsidP="00E353B6">
      <w:pPr>
        <w:rPr>
          <w:rFonts w:ascii="Arial" w:hAnsi="Arial" w:cs="Arial"/>
          <w:bCs/>
          <w:iCs/>
          <w:color w:val="auto"/>
          <w:lang w:val="sr-Cyrl-CS"/>
        </w:rPr>
      </w:pPr>
      <w:r w:rsidRPr="007E772E">
        <w:rPr>
          <w:rFonts w:ascii="Arial" w:hAnsi="Arial" w:cs="Arial"/>
          <w:bCs/>
          <w:iCs/>
          <w:color w:val="auto"/>
          <w:lang w:val="sr-Cyrl-CS"/>
        </w:rPr>
        <w:t>У складу са чланом  77. Став 4,  Закона под пуном, материјалном и кривиучном одговорношћу, као заступник понуђача , дајем следећу:</w:t>
      </w:r>
    </w:p>
    <w:p w:rsidR="00E353B6" w:rsidRPr="007E772E" w:rsidRDefault="00E353B6" w:rsidP="00E353B6">
      <w:pPr>
        <w:rPr>
          <w:rFonts w:ascii="Arial" w:hAnsi="Arial" w:cs="Arial"/>
          <w:bCs/>
          <w:iCs/>
          <w:color w:val="auto"/>
          <w:lang w:val="sr-Cyrl-CS"/>
        </w:rPr>
      </w:pPr>
    </w:p>
    <w:p w:rsidR="00E353B6" w:rsidRPr="007E772E" w:rsidRDefault="00E353B6" w:rsidP="00E353B6">
      <w:pPr>
        <w:rPr>
          <w:rFonts w:ascii="Arial" w:hAnsi="Arial" w:cs="Arial"/>
          <w:bCs/>
          <w:iCs/>
          <w:color w:val="auto"/>
          <w:lang w:val="sr-Cyrl-CS"/>
        </w:rPr>
      </w:pPr>
    </w:p>
    <w:p w:rsidR="00E353B6" w:rsidRPr="007E772E" w:rsidRDefault="00E353B6" w:rsidP="00E353B6">
      <w:pPr>
        <w:jc w:val="center"/>
        <w:rPr>
          <w:rFonts w:ascii="Arial" w:hAnsi="Arial" w:cs="Arial"/>
          <w:bCs/>
          <w:iCs/>
          <w:color w:val="auto"/>
          <w:lang w:val="sr-Cyrl-CS"/>
        </w:rPr>
      </w:pPr>
    </w:p>
    <w:p w:rsidR="00E353B6" w:rsidRPr="007E772E" w:rsidRDefault="00E353B6" w:rsidP="00E353B6">
      <w:pPr>
        <w:jc w:val="center"/>
        <w:rPr>
          <w:rFonts w:ascii="Arial" w:hAnsi="Arial" w:cs="Arial"/>
          <w:b/>
          <w:bCs/>
          <w:iCs/>
          <w:color w:val="auto"/>
          <w:sz w:val="28"/>
          <w:szCs w:val="28"/>
          <w:lang w:val="sr-Cyrl-CS"/>
        </w:rPr>
      </w:pPr>
      <w:r w:rsidRPr="007E772E">
        <w:rPr>
          <w:rFonts w:ascii="Arial" w:hAnsi="Arial" w:cs="Arial"/>
          <w:b/>
          <w:bCs/>
          <w:iCs/>
          <w:color w:val="auto"/>
          <w:sz w:val="28"/>
          <w:szCs w:val="28"/>
          <w:lang w:val="sr-Cyrl-CS"/>
        </w:rPr>
        <w:t>ИЗЈАВУ</w:t>
      </w:r>
    </w:p>
    <w:p w:rsidR="00E353B6" w:rsidRPr="007E772E" w:rsidRDefault="00E353B6" w:rsidP="00E353B6">
      <w:pPr>
        <w:rPr>
          <w:rFonts w:ascii="Arial" w:hAnsi="Arial" w:cs="Arial"/>
          <w:bCs/>
          <w:iCs/>
          <w:color w:val="auto"/>
          <w:lang w:val="sr-Cyrl-CS"/>
        </w:rPr>
      </w:pPr>
    </w:p>
    <w:p w:rsidR="00E353B6" w:rsidRPr="007E772E" w:rsidRDefault="00E353B6" w:rsidP="00E353B6">
      <w:pPr>
        <w:rPr>
          <w:rFonts w:ascii="Arial" w:hAnsi="Arial" w:cs="Arial"/>
          <w:bCs/>
          <w:iCs/>
          <w:color w:val="auto"/>
          <w:lang w:val="sr-Cyrl-CS"/>
        </w:rPr>
      </w:pPr>
    </w:p>
    <w:p w:rsidR="00E353B6" w:rsidRPr="007E772E" w:rsidRDefault="00E353B6" w:rsidP="00E353B6">
      <w:pPr>
        <w:rPr>
          <w:rFonts w:ascii="Arial" w:hAnsi="Arial" w:cs="Arial"/>
          <w:bCs/>
          <w:iCs/>
          <w:color w:val="auto"/>
          <w:lang w:val="sr-Cyrl-CS"/>
        </w:rPr>
      </w:pPr>
    </w:p>
    <w:p w:rsidR="00E353B6" w:rsidRPr="007E772E" w:rsidRDefault="00E353B6" w:rsidP="00E353B6">
      <w:pPr>
        <w:ind w:firstLine="720"/>
        <w:jc w:val="both"/>
        <w:rPr>
          <w:rFonts w:ascii="Arial" w:hAnsi="Arial" w:cs="Arial"/>
          <w:bCs/>
          <w:iCs/>
          <w:color w:val="auto"/>
          <w:lang w:val="sr-Cyrl-CS"/>
        </w:rPr>
      </w:pPr>
      <w:r w:rsidRPr="007E772E">
        <w:rPr>
          <w:rFonts w:ascii="Arial" w:hAnsi="Arial" w:cs="Arial"/>
          <w:bCs/>
          <w:iCs/>
          <w:color w:val="auto"/>
          <w:lang w:val="sr-Cyrl-CS"/>
        </w:rPr>
        <w:t>Понуђач _____________________________ у поступку јавне набавке мале вредности ,</w:t>
      </w:r>
      <w:r>
        <w:rPr>
          <w:rFonts w:ascii="Arial" w:hAnsi="Arial" w:cs="Arial"/>
          <w:bCs/>
          <w:iCs/>
          <w:color w:val="auto"/>
          <w:lang w:val="sr-Cyrl-CS"/>
        </w:rPr>
        <w:t xml:space="preserve"> набавка пумпи</w:t>
      </w:r>
      <w:r>
        <w:rPr>
          <w:rFonts w:ascii="Arial" w:hAnsi="Arial" w:cs="Arial"/>
          <w:lang w:val="sr-Cyrl-CS"/>
        </w:rPr>
        <w:t xml:space="preserve">  </w:t>
      </w:r>
      <w:r>
        <w:rPr>
          <w:rFonts w:ascii="Arial" w:hAnsi="Arial" w:cs="Arial"/>
          <w:bCs/>
          <w:iCs/>
          <w:color w:val="auto"/>
          <w:lang w:val="sr-Cyrl-CS"/>
        </w:rPr>
        <w:t>бр  1.1.1</w:t>
      </w:r>
      <w:r w:rsidR="00F47899">
        <w:rPr>
          <w:rFonts w:ascii="Arial" w:hAnsi="Arial" w:cs="Arial"/>
          <w:bCs/>
          <w:iCs/>
          <w:color w:val="auto"/>
          <w:lang w:val="sr-Cyrl-CS"/>
        </w:rPr>
        <w:t>0. – 9/2017</w:t>
      </w:r>
      <w:r>
        <w:rPr>
          <w:rFonts w:ascii="Arial" w:hAnsi="Arial" w:cs="Arial"/>
          <w:bCs/>
          <w:iCs/>
          <w:color w:val="auto"/>
          <w:lang w:val="sr-Cyrl-CS"/>
        </w:rPr>
        <w:t xml:space="preserve"> </w:t>
      </w:r>
      <w:r w:rsidRPr="007E772E">
        <w:rPr>
          <w:rFonts w:ascii="Arial" w:hAnsi="Arial" w:cs="Arial"/>
          <w:bCs/>
          <w:iCs/>
          <w:color w:val="auto"/>
          <w:lang w:val="sr-Cyrl-CS"/>
        </w:rPr>
        <w:t xml:space="preserve"> испуњава услове из  чл.75.став 2 Закона, то јест поштовао сам обавезе које произилазе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E353B6" w:rsidRPr="007E772E" w:rsidRDefault="00E353B6" w:rsidP="00E353B6">
      <w:pPr>
        <w:rPr>
          <w:rFonts w:ascii="Arial" w:hAnsi="Arial" w:cs="Arial"/>
          <w:bCs/>
          <w:iCs/>
          <w:color w:val="auto"/>
          <w:lang w:val="sr-Cyrl-CS"/>
        </w:rPr>
      </w:pPr>
    </w:p>
    <w:p w:rsidR="00E353B6" w:rsidRPr="007E772E" w:rsidRDefault="00E353B6" w:rsidP="00E353B6">
      <w:pPr>
        <w:rPr>
          <w:rFonts w:ascii="Arial" w:hAnsi="Arial" w:cs="Arial"/>
          <w:bCs/>
          <w:iCs/>
          <w:color w:val="auto"/>
          <w:lang w:val="sr-Cyrl-CS"/>
        </w:rPr>
      </w:pPr>
      <w:r w:rsidRPr="007E772E">
        <w:rPr>
          <w:rFonts w:ascii="Arial" w:hAnsi="Arial" w:cs="Arial"/>
          <w:bCs/>
          <w:iCs/>
          <w:color w:val="auto"/>
          <w:lang w:val="sr-Cyrl-CS"/>
        </w:rPr>
        <w:t>Место:__________________</w:t>
      </w:r>
      <w:r w:rsidRPr="007E772E">
        <w:rPr>
          <w:rFonts w:ascii="Arial" w:hAnsi="Arial" w:cs="Arial"/>
          <w:bCs/>
          <w:iCs/>
          <w:color w:val="auto"/>
          <w:lang w:val="sr-Cyrl-CS"/>
        </w:rPr>
        <w:tab/>
      </w:r>
      <w:r w:rsidRPr="007E772E">
        <w:rPr>
          <w:rFonts w:ascii="Arial" w:hAnsi="Arial" w:cs="Arial"/>
          <w:bCs/>
          <w:iCs/>
          <w:color w:val="auto"/>
          <w:lang w:val="sr-Cyrl-CS"/>
        </w:rPr>
        <w:tab/>
      </w:r>
      <w:r w:rsidRPr="007E772E">
        <w:rPr>
          <w:rFonts w:ascii="Arial" w:hAnsi="Arial" w:cs="Arial"/>
          <w:bCs/>
          <w:iCs/>
          <w:color w:val="auto"/>
          <w:lang w:val="sr-Cyrl-CS"/>
        </w:rPr>
        <w:tab/>
      </w:r>
      <w:r w:rsidRPr="007E772E">
        <w:rPr>
          <w:rFonts w:ascii="Arial" w:hAnsi="Arial" w:cs="Arial"/>
          <w:bCs/>
          <w:iCs/>
          <w:color w:val="auto"/>
          <w:lang w:val="sr-Cyrl-CS"/>
        </w:rPr>
        <w:tab/>
        <w:t>Понуђач:</w:t>
      </w:r>
    </w:p>
    <w:p w:rsidR="00E353B6" w:rsidRPr="007E772E" w:rsidRDefault="00E353B6" w:rsidP="00E353B6">
      <w:pPr>
        <w:rPr>
          <w:rFonts w:ascii="Arial" w:hAnsi="Arial" w:cs="Arial"/>
          <w:bCs/>
          <w:iCs/>
          <w:color w:val="auto"/>
          <w:lang w:val="sr-Cyrl-CS"/>
        </w:rPr>
      </w:pPr>
    </w:p>
    <w:p w:rsidR="00E353B6" w:rsidRPr="007E772E" w:rsidRDefault="00E353B6" w:rsidP="00E353B6">
      <w:pPr>
        <w:rPr>
          <w:rFonts w:ascii="Arial" w:hAnsi="Arial" w:cs="Arial"/>
          <w:bCs/>
          <w:iCs/>
          <w:color w:val="auto"/>
          <w:lang w:val="sr-Cyrl-CS"/>
        </w:rPr>
      </w:pPr>
      <w:r w:rsidRPr="007E772E">
        <w:rPr>
          <w:rFonts w:ascii="Arial" w:hAnsi="Arial" w:cs="Arial"/>
          <w:bCs/>
          <w:iCs/>
          <w:color w:val="auto"/>
          <w:lang w:val="sr-Cyrl-CS"/>
        </w:rPr>
        <w:t>Датум:__________________</w:t>
      </w:r>
      <w:r w:rsidRPr="007E772E">
        <w:rPr>
          <w:rFonts w:ascii="Arial" w:hAnsi="Arial" w:cs="Arial"/>
          <w:bCs/>
          <w:iCs/>
          <w:color w:val="auto"/>
          <w:lang w:val="sr-Cyrl-CS"/>
        </w:rPr>
        <w:tab/>
      </w:r>
      <w:r w:rsidRPr="007E772E">
        <w:rPr>
          <w:rFonts w:ascii="Arial" w:hAnsi="Arial" w:cs="Arial"/>
          <w:bCs/>
          <w:iCs/>
          <w:color w:val="auto"/>
          <w:lang w:val="sr-Cyrl-CS"/>
        </w:rPr>
        <w:tab/>
      </w:r>
      <w:r w:rsidRPr="007E772E">
        <w:rPr>
          <w:rFonts w:ascii="Arial" w:hAnsi="Arial" w:cs="Arial"/>
          <w:bCs/>
          <w:iCs/>
          <w:color w:val="auto"/>
          <w:lang w:val="sr-Cyrl-CS"/>
        </w:rPr>
        <w:tab/>
        <w:t>М.П.</w:t>
      </w:r>
      <w:r>
        <w:rPr>
          <w:rFonts w:ascii="Arial" w:hAnsi="Arial" w:cs="Arial"/>
          <w:bCs/>
          <w:iCs/>
          <w:color w:val="auto"/>
          <w:lang w:val="sr-Cyrl-CS"/>
        </w:rPr>
        <w:t xml:space="preserve">     _________________</w:t>
      </w:r>
    </w:p>
    <w:p w:rsidR="00E353B6" w:rsidRPr="007E772E" w:rsidRDefault="00E353B6" w:rsidP="00E353B6">
      <w:pPr>
        <w:rPr>
          <w:rFonts w:ascii="Arial" w:hAnsi="Arial" w:cs="Arial"/>
          <w:bCs/>
          <w:iCs/>
          <w:color w:val="auto"/>
          <w:lang w:val="sr-Cyrl-CS"/>
        </w:rPr>
      </w:pPr>
    </w:p>
    <w:p w:rsidR="00E353B6" w:rsidRPr="007E772E" w:rsidRDefault="00E353B6" w:rsidP="00E353B6">
      <w:pPr>
        <w:rPr>
          <w:rFonts w:ascii="Arial" w:hAnsi="Arial" w:cs="Arial"/>
          <w:bCs/>
          <w:iCs/>
          <w:color w:val="auto"/>
          <w:lang w:val="sr-Cyrl-CS"/>
        </w:rPr>
      </w:pPr>
    </w:p>
    <w:p w:rsidR="00E353B6" w:rsidRPr="007E772E" w:rsidRDefault="00E353B6" w:rsidP="00E353B6">
      <w:pPr>
        <w:rPr>
          <w:rFonts w:ascii="Arial" w:hAnsi="Arial" w:cs="Arial"/>
          <w:bCs/>
          <w:iCs/>
          <w:color w:val="auto"/>
          <w:lang w:val="sr-Cyrl-CS"/>
        </w:rPr>
      </w:pPr>
    </w:p>
    <w:p w:rsidR="00E353B6" w:rsidRPr="007E772E" w:rsidRDefault="00E353B6" w:rsidP="00E353B6">
      <w:pPr>
        <w:rPr>
          <w:rFonts w:ascii="Arial" w:hAnsi="Arial" w:cs="Arial"/>
          <w:bCs/>
          <w:iCs/>
          <w:color w:val="auto"/>
          <w:lang w:val="sr-Cyrl-CS"/>
        </w:rPr>
      </w:pPr>
    </w:p>
    <w:p w:rsidR="00E353B6" w:rsidRPr="007E772E" w:rsidRDefault="00E353B6" w:rsidP="00E353B6">
      <w:pPr>
        <w:rPr>
          <w:rFonts w:ascii="Arial" w:hAnsi="Arial" w:cs="Arial"/>
          <w:bCs/>
          <w:iCs/>
          <w:color w:val="auto"/>
          <w:lang w:val="sr-Cyrl-CS"/>
        </w:rPr>
      </w:pPr>
    </w:p>
    <w:p w:rsidR="00E353B6" w:rsidRPr="007E772E" w:rsidRDefault="00E353B6" w:rsidP="00E353B6">
      <w:pPr>
        <w:rPr>
          <w:rFonts w:ascii="Arial" w:hAnsi="Arial" w:cs="Arial"/>
          <w:bCs/>
          <w:iCs/>
          <w:color w:val="auto"/>
          <w:lang w:val="sr-Cyrl-CS"/>
        </w:rPr>
      </w:pPr>
    </w:p>
    <w:p w:rsidR="00E353B6" w:rsidRDefault="00E353B6" w:rsidP="00E353B6">
      <w:pPr>
        <w:rPr>
          <w:rFonts w:ascii="Arial" w:hAnsi="Arial" w:cs="Arial"/>
          <w:b/>
          <w:bCs/>
          <w:i/>
          <w:iCs/>
          <w:color w:val="auto"/>
          <w:lang w:val="sr-Cyrl-CS"/>
        </w:rPr>
      </w:pPr>
      <w:r w:rsidRPr="007E772E">
        <w:rPr>
          <w:rFonts w:ascii="Arial" w:hAnsi="Arial" w:cs="Arial"/>
          <w:b/>
          <w:bCs/>
          <w:i/>
          <w:iCs/>
          <w:color w:val="auto"/>
          <w:lang w:val="sr-Cyrl-CS"/>
        </w:rPr>
        <w:t>Напомена: Уколико понуду подноси група понуђача , Изјава мора бити потписана од стране  сваког понуђача из групе понуђача и оверена печатом.</w:t>
      </w:r>
    </w:p>
    <w:p w:rsidR="00E353B6" w:rsidRPr="00E459E5" w:rsidRDefault="00E353B6" w:rsidP="00E353B6">
      <w:pPr>
        <w:rPr>
          <w:rFonts w:ascii="Arial" w:hAnsi="Arial" w:cs="Arial"/>
          <w:b/>
          <w:bCs/>
          <w:i/>
          <w:iCs/>
          <w:color w:val="auto"/>
          <w:lang w:val="sr-Cyrl-CS"/>
        </w:rPr>
      </w:pPr>
    </w:p>
    <w:p w:rsidR="00E353B6" w:rsidRDefault="00E353B6" w:rsidP="00E353B6">
      <w:pPr>
        <w:rPr>
          <w:rFonts w:ascii="Arial" w:hAnsi="Arial" w:cs="Arial"/>
          <w:b/>
          <w:bCs/>
          <w:i/>
          <w:iCs/>
          <w:sz w:val="28"/>
          <w:szCs w:val="28"/>
          <w:lang w:val="sr-Cyrl-CS"/>
        </w:rPr>
      </w:pPr>
    </w:p>
    <w:p w:rsidR="00E353B6" w:rsidRDefault="00E353B6" w:rsidP="00E353B6">
      <w:pPr>
        <w:rPr>
          <w:rFonts w:ascii="Arial" w:hAnsi="Arial" w:cs="Arial"/>
          <w:b/>
          <w:bCs/>
          <w:i/>
          <w:iCs/>
          <w:sz w:val="28"/>
          <w:szCs w:val="28"/>
          <w:lang w:val="sr-Cyrl-CS"/>
        </w:rPr>
      </w:pPr>
    </w:p>
    <w:p w:rsidR="00E353B6" w:rsidRDefault="00E353B6" w:rsidP="00E353B6">
      <w:pPr>
        <w:rPr>
          <w:rFonts w:ascii="Arial" w:hAnsi="Arial" w:cs="Arial"/>
          <w:b/>
          <w:bCs/>
          <w:i/>
          <w:iCs/>
          <w:sz w:val="28"/>
          <w:szCs w:val="28"/>
          <w:lang w:val="sr-Cyrl-CS"/>
        </w:rPr>
      </w:pPr>
    </w:p>
    <w:p w:rsidR="00FE0210" w:rsidRDefault="00FE0210" w:rsidP="00E353B6">
      <w:pPr>
        <w:rPr>
          <w:rFonts w:ascii="Arial" w:hAnsi="Arial" w:cs="Arial"/>
          <w:b/>
          <w:bCs/>
          <w:i/>
          <w:iCs/>
          <w:sz w:val="28"/>
          <w:szCs w:val="28"/>
          <w:lang w:val="sr-Cyrl-CS"/>
        </w:rPr>
      </w:pPr>
    </w:p>
    <w:p w:rsidR="00FE0210" w:rsidRDefault="00FE0210" w:rsidP="00E353B6">
      <w:pPr>
        <w:rPr>
          <w:rFonts w:ascii="Arial" w:hAnsi="Arial" w:cs="Arial"/>
          <w:b/>
          <w:bCs/>
          <w:i/>
          <w:iCs/>
          <w:sz w:val="28"/>
          <w:szCs w:val="28"/>
          <w:lang w:val="sr-Cyrl-CS"/>
        </w:rPr>
      </w:pPr>
    </w:p>
    <w:p w:rsidR="00FE0210" w:rsidRDefault="00FE0210" w:rsidP="00E353B6">
      <w:pPr>
        <w:rPr>
          <w:rFonts w:ascii="Arial" w:hAnsi="Arial" w:cs="Arial"/>
          <w:b/>
          <w:bCs/>
          <w:i/>
          <w:iCs/>
          <w:sz w:val="28"/>
          <w:szCs w:val="28"/>
          <w:lang w:val="sr-Cyrl-CS"/>
        </w:rPr>
      </w:pPr>
    </w:p>
    <w:p w:rsidR="00FE0210" w:rsidRDefault="00FE0210" w:rsidP="00E353B6">
      <w:pPr>
        <w:rPr>
          <w:rFonts w:ascii="Arial" w:hAnsi="Arial" w:cs="Arial"/>
          <w:b/>
          <w:bCs/>
          <w:i/>
          <w:iCs/>
          <w:sz w:val="28"/>
          <w:szCs w:val="28"/>
          <w:lang w:val="sr-Cyrl-CS"/>
        </w:rPr>
      </w:pPr>
    </w:p>
    <w:p w:rsidR="00FE0210" w:rsidRDefault="00FE0210" w:rsidP="00E353B6">
      <w:pPr>
        <w:rPr>
          <w:rFonts w:ascii="Arial" w:hAnsi="Arial" w:cs="Arial"/>
          <w:b/>
          <w:bCs/>
          <w:i/>
          <w:iCs/>
          <w:sz w:val="28"/>
          <w:szCs w:val="28"/>
          <w:lang w:val="sr-Cyrl-CS"/>
        </w:rPr>
      </w:pPr>
    </w:p>
    <w:p w:rsidR="00E353B6" w:rsidRPr="00FE0210" w:rsidRDefault="00E353B6" w:rsidP="00E353B6">
      <w:pPr>
        <w:shd w:val="clear" w:color="auto" w:fill="FFFFFF"/>
        <w:jc w:val="both"/>
      </w:pPr>
    </w:p>
    <w:p w:rsidR="00E353B6" w:rsidRDefault="00E353B6" w:rsidP="00E353B6">
      <w:pPr>
        <w:shd w:val="clear" w:color="auto" w:fill="FFFFFF"/>
        <w:jc w:val="both"/>
        <w:rPr>
          <w:lang w:val="sr-Cyrl-CS"/>
        </w:rPr>
      </w:pPr>
    </w:p>
    <w:p w:rsidR="00E353B6" w:rsidRDefault="00E353B6" w:rsidP="00E353B6">
      <w:pPr>
        <w:rPr>
          <w:rFonts w:ascii="Arial" w:hAnsi="Arial" w:cs="Arial"/>
          <w:i/>
          <w:sz w:val="22"/>
          <w:szCs w:val="22"/>
          <w:lang w:val="sr-Cyrl-CS"/>
        </w:rPr>
      </w:pPr>
    </w:p>
    <w:p w:rsidR="00E353B6" w:rsidRPr="00FE09A6" w:rsidRDefault="00E353B6" w:rsidP="00E353B6">
      <w:pPr>
        <w:shd w:val="clear" w:color="auto" w:fill="C6D9F1"/>
        <w:jc w:val="center"/>
        <w:rPr>
          <w:rFonts w:ascii="Arial" w:hAnsi="Arial" w:cs="Arial"/>
          <w:b/>
          <w:bCs/>
          <w:i/>
          <w:iCs/>
          <w:sz w:val="28"/>
          <w:szCs w:val="28"/>
          <w:lang w:val="sr-Cyrl-CS"/>
        </w:rPr>
      </w:pPr>
      <w:proofErr w:type="gramStart"/>
      <w:r>
        <w:rPr>
          <w:rFonts w:ascii="Arial" w:hAnsi="Arial" w:cs="Arial"/>
          <w:b/>
          <w:bCs/>
          <w:i/>
          <w:iCs/>
          <w:sz w:val="28"/>
          <w:szCs w:val="28"/>
        </w:rPr>
        <w:t>XI</w:t>
      </w:r>
      <w:r w:rsidRPr="00FE09A6">
        <w:rPr>
          <w:rFonts w:ascii="Arial" w:hAnsi="Arial" w:cs="Arial"/>
          <w:b/>
          <w:bCs/>
          <w:i/>
          <w:iCs/>
          <w:sz w:val="28"/>
          <w:szCs w:val="28"/>
          <w:lang w:val="sr-Cyrl-CS"/>
        </w:rPr>
        <w:t xml:space="preserve">  ОБРАЗАЦ</w:t>
      </w:r>
      <w:proofErr w:type="gramEnd"/>
      <w:r w:rsidRPr="00FE09A6">
        <w:rPr>
          <w:rFonts w:ascii="Arial" w:hAnsi="Arial" w:cs="Arial"/>
          <w:b/>
          <w:bCs/>
          <w:i/>
          <w:iCs/>
          <w:sz w:val="28"/>
          <w:szCs w:val="28"/>
          <w:lang w:val="sr-Cyrl-CS"/>
        </w:rPr>
        <w:t xml:space="preserve">  </w:t>
      </w:r>
      <w:r>
        <w:rPr>
          <w:rFonts w:ascii="Arial" w:hAnsi="Arial" w:cs="Arial"/>
          <w:b/>
          <w:bCs/>
          <w:i/>
          <w:iCs/>
          <w:sz w:val="28"/>
          <w:szCs w:val="28"/>
          <w:lang w:val="sr-Cyrl-CS"/>
        </w:rPr>
        <w:t>СТРУКТУРЕ ЦЕНЕ СА УПУТСТВОМ КАКО ДА СЕ ПОПУНИ</w:t>
      </w:r>
    </w:p>
    <w:p w:rsidR="00E353B6" w:rsidRDefault="00E353B6" w:rsidP="00E353B6">
      <w:pPr>
        <w:jc w:val="both"/>
        <w:rPr>
          <w:lang w:val="sr-Cyrl-CS"/>
        </w:rPr>
      </w:pPr>
    </w:p>
    <w:p w:rsidR="00E353B6" w:rsidRDefault="00E353B6" w:rsidP="00E353B6">
      <w:pPr>
        <w:jc w:val="both"/>
        <w:rPr>
          <w:lang w:val="sr-Cyrl-CS"/>
        </w:rPr>
      </w:pPr>
    </w:p>
    <w:tbl>
      <w:tblPr>
        <w:tblpPr w:leftFromText="180" w:rightFromText="180" w:vertAnchor="text" w:horzAnchor="margin" w:tblpXSpec="center" w:tblpY="228"/>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7"/>
        <w:gridCol w:w="1050"/>
        <w:gridCol w:w="3621"/>
        <w:gridCol w:w="3330"/>
      </w:tblGrid>
      <w:tr w:rsidR="00E353B6" w:rsidRPr="00EE5085" w:rsidTr="000F5500">
        <w:tc>
          <w:tcPr>
            <w:tcW w:w="1287" w:type="dxa"/>
          </w:tcPr>
          <w:p w:rsidR="00E353B6" w:rsidRPr="00EE5085" w:rsidRDefault="00E353B6" w:rsidP="000F5500">
            <w:pPr>
              <w:widowControl w:val="0"/>
              <w:autoSpaceDE w:val="0"/>
              <w:autoSpaceDN w:val="0"/>
              <w:adjustRightInd w:val="0"/>
              <w:spacing w:line="240" w:lineRule="auto"/>
              <w:rPr>
                <w:rFonts w:ascii="Arial" w:hAnsi="Arial" w:cs="Arial"/>
                <w:sz w:val="21"/>
                <w:szCs w:val="21"/>
                <w:lang w:val="sr-Cyrl-CS"/>
              </w:rPr>
            </w:pPr>
            <w:r>
              <w:rPr>
                <w:rFonts w:ascii="Arial" w:hAnsi="Arial" w:cs="Arial"/>
                <w:sz w:val="21"/>
                <w:szCs w:val="21"/>
                <w:lang w:val="sr-Cyrl-CS"/>
              </w:rPr>
              <w:t xml:space="preserve">Врста добара </w:t>
            </w:r>
          </w:p>
          <w:p w:rsidR="00E353B6" w:rsidRPr="00EE5085" w:rsidRDefault="00E353B6" w:rsidP="000F5500">
            <w:pPr>
              <w:widowControl w:val="0"/>
              <w:autoSpaceDE w:val="0"/>
              <w:autoSpaceDN w:val="0"/>
              <w:adjustRightInd w:val="0"/>
              <w:spacing w:line="240" w:lineRule="auto"/>
              <w:rPr>
                <w:rFonts w:ascii="Arial" w:hAnsi="Arial" w:cs="Arial"/>
                <w:sz w:val="21"/>
                <w:szCs w:val="21"/>
                <w:lang w:val="sr-Cyrl-CS"/>
              </w:rPr>
            </w:pPr>
            <w:r w:rsidRPr="00EE5085">
              <w:rPr>
                <w:rFonts w:ascii="Arial" w:hAnsi="Arial" w:cs="Arial"/>
                <w:sz w:val="21"/>
                <w:szCs w:val="21"/>
                <w:lang w:val="sr-Cyrl-CS"/>
              </w:rPr>
              <w:t xml:space="preserve"> </w:t>
            </w:r>
          </w:p>
        </w:tc>
        <w:tc>
          <w:tcPr>
            <w:tcW w:w="1050" w:type="dxa"/>
            <w:tcBorders>
              <w:right w:val="single" w:sz="4" w:space="0" w:color="auto"/>
            </w:tcBorders>
          </w:tcPr>
          <w:p w:rsidR="00E353B6" w:rsidRPr="00EE5085" w:rsidRDefault="00B67BFD" w:rsidP="000F5500">
            <w:pPr>
              <w:widowControl w:val="0"/>
              <w:autoSpaceDE w:val="0"/>
              <w:autoSpaceDN w:val="0"/>
              <w:adjustRightInd w:val="0"/>
              <w:spacing w:line="240" w:lineRule="auto"/>
              <w:jc w:val="center"/>
              <w:rPr>
                <w:rFonts w:ascii="Arial" w:hAnsi="Arial" w:cs="Arial"/>
                <w:sz w:val="21"/>
                <w:szCs w:val="21"/>
                <w:lang w:val="sr-Cyrl-CS"/>
              </w:rPr>
            </w:pPr>
            <w:r>
              <w:rPr>
                <w:rFonts w:ascii="Arial" w:hAnsi="Arial" w:cs="Arial"/>
                <w:sz w:val="21"/>
                <w:szCs w:val="21"/>
                <w:lang w:val="sr-Cyrl-CS"/>
              </w:rPr>
              <w:t>ПУМПЕ</w:t>
            </w:r>
          </w:p>
        </w:tc>
        <w:tc>
          <w:tcPr>
            <w:tcW w:w="3621" w:type="dxa"/>
            <w:tcBorders>
              <w:left w:val="single" w:sz="4" w:space="0" w:color="auto"/>
            </w:tcBorders>
          </w:tcPr>
          <w:p w:rsidR="00E353B6" w:rsidRPr="00EE5085" w:rsidRDefault="00E353B6" w:rsidP="000F5500">
            <w:pPr>
              <w:widowControl w:val="0"/>
              <w:autoSpaceDE w:val="0"/>
              <w:autoSpaceDN w:val="0"/>
              <w:adjustRightInd w:val="0"/>
              <w:jc w:val="center"/>
              <w:rPr>
                <w:rFonts w:ascii="Arial" w:hAnsi="Arial" w:cs="Arial"/>
                <w:sz w:val="21"/>
                <w:szCs w:val="21"/>
                <w:lang w:val="sr-Cyrl-CS"/>
              </w:rPr>
            </w:pPr>
          </w:p>
        </w:tc>
        <w:tc>
          <w:tcPr>
            <w:tcW w:w="3330" w:type="dxa"/>
          </w:tcPr>
          <w:p w:rsidR="00E353B6" w:rsidRPr="00EE5085" w:rsidRDefault="00E353B6" w:rsidP="000F5500">
            <w:pPr>
              <w:widowControl w:val="0"/>
              <w:autoSpaceDE w:val="0"/>
              <w:autoSpaceDN w:val="0"/>
              <w:adjustRightInd w:val="0"/>
              <w:spacing w:line="240" w:lineRule="auto"/>
              <w:jc w:val="center"/>
              <w:rPr>
                <w:rFonts w:ascii="Arial" w:hAnsi="Arial" w:cs="Arial"/>
                <w:sz w:val="21"/>
                <w:szCs w:val="21"/>
                <w:lang w:val="sr-Cyrl-CS"/>
              </w:rPr>
            </w:pPr>
          </w:p>
        </w:tc>
      </w:tr>
      <w:tr w:rsidR="00E353B6" w:rsidRPr="00EE5085" w:rsidTr="000F5500">
        <w:trPr>
          <w:trHeight w:val="395"/>
        </w:trPr>
        <w:tc>
          <w:tcPr>
            <w:tcW w:w="1287" w:type="dxa"/>
            <w:vMerge w:val="restart"/>
          </w:tcPr>
          <w:p w:rsidR="00E353B6" w:rsidRPr="00EE5085" w:rsidRDefault="00E353B6" w:rsidP="000F5500">
            <w:pPr>
              <w:widowControl w:val="0"/>
              <w:autoSpaceDE w:val="0"/>
              <w:autoSpaceDN w:val="0"/>
              <w:adjustRightInd w:val="0"/>
              <w:spacing w:line="240" w:lineRule="auto"/>
              <w:rPr>
                <w:rFonts w:ascii="Arial" w:hAnsi="Arial" w:cs="Arial"/>
                <w:sz w:val="21"/>
                <w:szCs w:val="21"/>
                <w:lang w:val="sr-Cyrl-CS"/>
              </w:rPr>
            </w:pPr>
            <w:r w:rsidRPr="00EE5085">
              <w:rPr>
                <w:rFonts w:ascii="Arial" w:hAnsi="Arial" w:cs="Arial"/>
                <w:sz w:val="21"/>
                <w:szCs w:val="21"/>
                <w:lang w:val="sr-Cyrl-CS"/>
              </w:rPr>
              <w:t>Посебно исказани трошкови који чине укупну цену исказани у процентима</w:t>
            </w:r>
          </w:p>
        </w:tc>
        <w:tc>
          <w:tcPr>
            <w:tcW w:w="1050" w:type="dxa"/>
            <w:tcBorders>
              <w:bottom w:val="single" w:sz="4" w:space="0" w:color="auto"/>
              <w:right w:val="single" w:sz="4" w:space="0" w:color="auto"/>
            </w:tcBorders>
          </w:tcPr>
          <w:p w:rsidR="00E353B6" w:rsidRPr="009671C3" w:rsidRDefault="00E353B6" w:rsidP="000F5500">
            <w:pPr>
              <w:widowControl w:val="0"/>
              <w:autoSpaceDE w:val="0"/>
              <w:autoSpaceDN w:val="0"/>
              <w:adjustRightInd w:val="0"/>
              <w:spacing w:line="240" w:lineRule="auto"/>
              <w:rPr>
                <w:rFonts w:ascii="Arial" w:hAnsi="Arial" w:cs="Arial"/>
                <w:sz w:val="21"/>
                <w:szCs w:val="21"/>
                <w:lang w:val="sr-Cyrl-CS"/>
              </w:rPr>
            </w:pPr>
            <w:r>
              <w:rPr>
                <w:rFonts w:ascii="Arial" w:hAnsi="Arial" w:cs="Arial"/>
                <w:sz w:val="21"/>
                <w:szCs w:val="21"/>
                <w:lang w:val="sr-Cyrl-CS"/>
              </w:rPr>
              <w:t>1.</w:t>
            </w:r>
          </w:p>
        </w:tc>
        <w:tc>
          <w:tcPr>
            <w:tcW w:w="3621" w:type="dxa"/>
            <w:tcBorders>
              <w:left w:val="single" w:sz="4" w:space="0" w:color="auto"/>
              <w:bottom w:val="single" w:sz="4" w:space="0" w:color="auto"/>
            </w:tcBorders>
          </w:tcPr>
          <w:p w:rsidR="00E353B6" w:rsidRPr="00EE5085" w:rsidRDefault="00E353B6" w:rsidP="000F5500">
            <w:pPr>
              <w:widowControl w:val="0"/>
              <w:autoSpaceDE w:val="0"/>
              <w:autoSpaceDN w:val="0"/>
              <w:adjustRightInd w:val="0"/>
              <w:spacing w:line="240" w:lineRule="auto"/>
              <w:rPr>
                <w:rFonts w:ascii="Arial" w:hAnsi="Arial" w:cs="Arial"/>
                <w:sz w:val="21"/>
                <w:szCs w:val="21"/>
                <w:lang w:val="sr-Latn-CS"/>
              </w:rPr>
            </w:pPr>
          </w:p>
        </w:tc>
        <w:tc>
          <w:tcPr>
            <w:tcW w:w="3330" w:type="dxa"/>
            <w:tcBorders>
              <w:bottom w:val="single" w:sz="4" w:space="0" w:color="auto"/>
            </w:tcBorders>
          </w:tcPr>
          <w:p w:rsidR="00E353B6" w:rsidRPr="00EE5085" w:rsidRDefault="00E353B6" w:rsidP="000F5500">
            <w:pPr>
              <w:widowControl w:val="0"/>
              <w:autoSpaceDE w:val="0"/>
              <w:autoSpaceDN w:val="0"/>
              <w:adjustRightInd w:val="0"/>
              <w:spacing w:line="240" w:lineRule="auto"/>
              <w:rPr>
                <w:rFonts w:ascii="Arial" w:hAnsi="Arial" w:cs="Arial"/>
                <w:sz w:val="21"/>
                <w:szCs w:val="21"/>
                <w:lang w:val="sr-Cyrl-CS"/>
              </w:rPr>
            </w:pPr>
          </w:p>
        </w:tc>
      </w:tr>
      <w:tr w:rsidR="00E353B6" w:rsidRPr="00EE5085" w:rsidTr="000F5500">
        <w:trPr>
          <w:trHeight w:val="383"/>
        </w:trPr>
        <w:tc>
          <w:tcPr>
            <w:tcW w:w="1287" w:type="dxa"/>
            <w:vMerge/>
          </w:tcPr>
          <w:p w:rsidR="00E353B6" w:rsidRPr="00EE5085" w:rsidRDefault="00E353B6" w:rsidP="000F5500">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E353B6" w:rsidRPr="00EE5085" w:rsidRDefault="00E353B6" w:rsidP="000F5500">
            <w:pPr>
              <w:widowControl w:val="0"/>
              <w:autoSpaceDE w:val="0"/>
              <w:autoSpaceDN w:val="0"/>
              <w:adjustRightInd w:val="0"/>
              <w:rPr>
                <w:rFonts w:ascii="Arial" w:hAnsi="Arial" w:cs="Arial"/>
                <w:sz w:val="21"/>
                <w:szCs w:val="21"/>
                <w:lang w:val="sr-Cyrl-CS"/>
              </w:rPr>
            </w:pPr>
            <w:r>
              <w:rPr>
                <w:rFonts w:ascii="Arial" w:hAnsi="Arial" w:cs="Arial"/>
                <w:sz w:val="21"/>
                <w:szCs w:val="21"/>
                <w:lang w:val="sr-Cyrl-CS"/>
              </w:rPr>
              <w:t>2.</w:t>
            </w:r>
          </w:p>
        </w:tc>
        <w:tc>
          <w:tcPr>
            <w:tcW w:w="3621" w:type="dxa"/>
            <w:tcBorders>
              <w:top w:val="single" w:sz="4" w:space="0" w:color="auto"/>
              <w:left w:val="single" w:sz="4" w:space="0" w:color="auto"/>
              <w:bottom w:val="single" w:sz="4" w:space="0" w:color="auto"/>
            </w:tcBorders>
          </w:tcPr>
          <w:p w:rsidR="00E353B6" w:rsidRPr="00EE5085" w:rsidRDefault="00E353B6" w:rsidP="000F5500">
            <w:pPr>
              <w:widowControl w:val="0"/>
              <w:autoSpaceDE w:val="0"/>
              <w:autoSpaceDN w:val="0"/>
              <w:adjustRightInd w:val="0"/>
              <w:rPr>
                <w:rFonts w:ascii="Arial" w:hAnsi="Arial" w:cs="Arial"/>
                <w:sz w:val="21"/>
                <w:szCs w:val="21"/>
                <w:lang w:val="sr-Cyrl-CS"/>
              </w:rPr>
            </w:pPr>
          </w:p>
        </w:tc>
        <w:tc>
          <w:tcPr>
            <w:tcW w:w="3330" w:type="dxa"/>
            <w:tcBorders>
              <w:top w:val="single" w:sz="4" w:space="0" w:color="auto"/>
              <w:bottom w:val="single" w:sz="4" w:space="0" w:color="auto"/>
            </w:tcBorders>
          </w:tcPr>
          <w:p w:rsidR="00E353B6" w:rsidRPr="00EE5085" w:rsidRDefault="00E353B6" w:rsidP="000F5500">
            <w:pPr>
              <w:widowControl w:val="0"/>
              <w:autoSpaceDE w:val="0"/>
              <w:autoSpaceDN w:val="0"/>
              <w:adjustRightInd w:val="0"/>
              <w:spacing w:line="240" w:lineRule="auto"/>
              <w:rPr>
                <w:rFonts w:ascii="Arial" w:hAnsi="Arial" w:cs="Arial"/>
                <w:sz w:val="21"/>
                <w:szCs w:val="21"/>
                <w:lang w:val="sr-Cyrl-CS"/>
              </w:rPr>
            </w:pPr>
          </w:p>
        </w:tc>
      </w:tr>
      <w:tr w:rsidR="00E353B6" w:rsidRPr="00EE5085" w:rsidTr="000F5500">
        <w:trPr>
          <w:trHeight w:val="365"/>
        </w:trPr>
        <w:tc>
          <w:tcPr>
            <w:tcW w:w="1287" w:type="dxa"/>
            <w:vMerge/>
          </w:tcPr>
          <w:p w:rsidR="00E353B6" w:rsidRPr="00EE5085" w:rsidRDefault="00E353B6" w:rsidP="000F5500">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E353B6" w:rsidRDefault="00E353B6" w:rsidP="000F5500">
            <w:pPr>
              <w:widowControl w:val="0"/>
              <w:autoSpaceDE w:val="0"/>
              <w:autoSpaceDN w:val="0"/>
              <w:adjustRightInd w:val="0"/>
              <w:rPr>
                <w:rFonts w:ascii="Arial" w:hAnsi="Arial" w:cs="Arial"/>
                <w:sz w:val="21"/>
                <w:szCs w:val="21"/>
                <w:lang w:val="sr-Cyrl-CS"/>
              </w:rPr>
            </w:pPr>
            <w:r>
              <w:rPr>
                <w:rFonts w:ascii="Arial" w:hAnsi="Arial" w:cs="Arial"/>
                <w:sz w:val="21"/>
                <w:szCs w:val="21"/>
                <w:lang w:val="sr-Cyrl-CS"/>
              </w:rPr>
              <w:t>3.</w:t>
            </w:r>
          </w:p>
          <w:p w:rsidR="00E353B6" w:rsidRPr="00EE5085" w:rsidRDefault="00E353B6" w:rsidP="000F5500">
            <w:pPr>
              <w:widowControl w:val="0"/>
              <w:autoSpaceDE w:val="0"/>
              <w:autoSpaceDN w:val="0"/>
              <w:adjustRightInd w:val="0"/>
              <w:rPr>
                <w:rFonts w:ascii="Arial" w:hAnsi="Arial" w:cs="Arial"/>
                <w:sz w:val="21"/>
                <w:szCs w:val="21"/>
                <w:lang w:val="sr-Cyrl-CS"/>
              </w:rPr>
            </w:pPr>
          </w:p>
        </w:tc>
        <w:tc>
          <w:tcPr>
            <w:tcW w:w="3621" w:type="dxa"/>
            <w:tcBorders>
              <w:top w:val="single" w:sz="4" w:space="0" w:color="auto"/>
              <w:left w:val="single" w:sz="4" w:space="0" w:color="auto"/>
              <w:bottom w:val="single" w:sz="4" w:space="0" w:color="auto"/>
            </w:tcBorders>
          </w:tcPr>
          <w:p w:rsidR="00E353B6" w:rsidRDefault="00E353B6" w:rsidP="000F5500">
            <w:pPr>
              <w:suppressAutoHyphens w:val="0"/>
              <w:spacing w:line="240" w:lineRule="auto"/>
              <w:rPr>
                <w:rFonts w:ascii="Arial" w:hAnsi="Arial" w:cs="Arial"/>
                <w:sz w:val="21"/>
                <w:szCs w:val="21"/>
                <w:lang w:val="sr-Cyrl-CS"/>
              </w:rPr>
            </w:pPr>
          </w:p>
          <w:p w:rsidR="00E353B6" w:rsidRPr="00EE5085" w:rsidRDefault="00E353B6" w:rsidP="000F5500">
            <w:pPr>
              <w:widowControl w:val="0"/>
              <w:autoSpaceDE w:val="0"/>
              <w:autoSpaceDN w:val="0"/>
              <w:adjustRightInd w:val="0"/>
              <w:rPr>
                <w:rFonts w:ascii="Arial" w:hAnsi="Arial" w:cs="Arial"/>
                <w:sz w:val="21"/>
                <w:szCs w:val="21"/>
                <w:lang w:val="sr-Cyrl-CS"/>
              </w:rPr>
            </w:pPr>
          </w:p>
        </w:tc>
        <w:tc>
          <w:tcPr>
            <w:tcW w:w="3330" w:type="dxa"/>
            <w:tcBorders>
              <w:top w:val="single" w:sz="4" w:space="0" w:color="auto"/>
              <w:bottom w:val="single" w:sz="4" w:space="0" w:color="auto"/>
            </w:tcBorders>
          </w:tcPr>
          <w:p w:rsidR="00E353B6" w:rsidRPr="00EE5085" w:rsidRDefault="00E353B6" w:rsidP="000F5500">
            <w:pPr>
              <w:widowControl w:val="0"/>
              <w:autoSpaceDE w:val="0"/>
              <w:autoSpaceDN w:val="0"/>
              <w:adjustRightInd w:val="0"/>
              <w:spacing w:line="240" w:lineRule="auto"/>
              <w:rPr>
                <w:rFonts w:ascii="Arial" w:hAnsi="Arial" w:cs="Arial"/>
                <w:sz w:val="21"/>
                <w:szCs w:val="21"/>
                <w:lang w:val="sr-Cyrl-CS"/>
              </w:rPr>
            </w:pPr>
          </w:p>
        </w:tc>
      </w:tr>
      <w:tr w:rsidR="00E353B6" w:rsidRPr="00EE5085" w:rsidTr="000F5500">
        <w:trPr>
          <w:trHeight w:val="437"/>
        </w:trPr>
        <w:tc>
          <w:tcPr>
            <w:tcW w:w="1287" w:type="dxa"/>
            <w:vMerge/>
          </w:tcPr>
          <w:p w:rsidR="00E353B6" w:rsidRPr="00EE5085" w:rsidRDefault="00E353B6" w:rsidP="000F5500">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E353B6" w:rsidRPr="00EE5085" w:rsidRDefault="00E353B6" w:rsidP="000F5500">
            <w:pPr>
              <w:widowControl w:val="0"/>
              <w:autoSpaceDE w:val="0"/>
              <w:autoSpaceDN w:val="0"/>
              <w:adjustRightInd w:val="0"/>
              <w:rPr>
                <w:rFonts w:ascii="Arial" w:hAnsi="Arial" w:cs="Arial"/>
                <w:sz w:val="21"/>
                <w:szCs w:val="21"/>
                <w:lang w:val="sr-Cyrl-CS"/>
              </w:rPr>
            </w:pPr>
            <w:r>
              <w:rPr>
                <w:rFonts w:ascii="Arial" w:hAnsi="Arial" w:cs="Arial"/>
                <w:sz w:val="21"/>
                <w:szCs w:val="21"/>
                <w:lang w:val="sr-Cyrl-CS"/>
              </w:rPr>
              <w:t>4.</w:t>
            </w:r>
          </w:p>
        </w:tc>
        <w:tc>
          <w:tcPr>
            <w:tcW w:w="3621" w:type="dxa"/>
            <w:tcBorders>
              <w:top w:val="single" w:sz="4" w:space="0" w:color="auto"/>
              <w:left w:val="single" w:sz="4" w:space="0" w:color="auto"/>
              <w:bottom w:val="single" w:sz="4" w:space="0" w:color="auto"/>
            </w:tcBorders>
          </w:tcPr>
          <w:p w:rsidR="00E353B6" w:rsidRPr="00EE5085" w:rsidRDefault="00E353B6" w:rsidP="000F5500">
            <w:pPr>
              <w:widowControl w:val="0"/>
              <w:autoSpaceDE w:val="0"/>
              <w:autoSpaceDN w:val="0"/>
              <w:adjustRightInd w:val="0"/>
              <w:rPr>
                <w:rFonts w:ascii="Arial" w:hAnsi="Arial" w:cs="Arial"/>
                <w:sz w:val="21"/>
                <w:szCs w:val="21"/>
                <w:lang w:val="sr-Cyrl-CS"/>
              </w:rPr>
            </w:pPr>
          </w:p>
        </w:tc>
        <w:tc>
          <w:tcPr>
            <w:tcW w:w="3330" w:type="dxa"/>
            <w:tcBorders>
              <w:top w:val="single" w:sz="4" w:space="0" w:color="auto"/>
              <w:bottom w:val="single" w:sz="4" w:space="0" w:color="auto"/>
            </w:tcBorders>
          </w:tcPr>
          <w:p w:rsidR="00E353B6" w:rsidRPr="00EE5085" w:rsidRDefault="00E353B6" w:rsidP="000F5500">
            <w:pPr>
              <w:widowControl w:val="0"/>
              <w:autoSpaceDE w:val="0"/>
              <w:autoSpaceDN w:val="0"/>
              <w:adjustRightInd w:val="0"/>
              <w:spacing w:line="240" w:lineRule="auto"/>
              <w:rPr>
                <w:rFonts w:ascii="Arial" w:hAnsi="Arial" w:cs="Arial"/>
                <w:sz w:val="21"/>
                <w:szCs w:val="21"/>
                <w:lang w:val="sr-Cyrl-CS"/>
              </w:rPr>
            </w:pPr>
          </w:p>
        </w:tc>
      </w:tr>
      <w:tr w:rsidR="00E353B6" w:rsidRPr="00EE5085" w:rsidTr="000F5500">
        <w:trPr>
          <w:trHeight w:val="482"/>
        </w:trPr>
        <w:tc>
          <w:tcPr>
            <w:tcW w:w="1287" w:type="dxa"/>
            <w:vMerge/>
          </w:tcPr>
          <w:p w:rsidR="00E353B6" w:rsidRPr="00EE5085" w:rsidRDefault="00E353B6" w:rsidP="000F5500">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E353B6" w:rsidRPr="00EE5085" w:rsidRDefault="00E353B6" w:rsidP="000F5500">
            <w:pPr>
              <w:widowControl w:val="0"/>
              <w:autoSpaceDE w:val="0"/>
              <w:autoSpaceDN w:val="0"/>
              <w:adjustRightInd w:val="0"/>
              <w:rPr>
                <w:rFonts w:ascii="Arial" w:hAnsi="Arial" w:cs="Arial"/>
                <w:sz w:val="21"/>
                <w:szCs w:val="21"/>
                <w:lang w:val="sr-Cyrl-CS"/>
              </w:rPr>
            </w:pPr>
            <w:r>
              <w:rPr>
                <w:rFonts w:ascii="Arial" w:hAnsi="Arial" w:cs="Arial"/>
                <w:sz w:val="21"/>
                <w:szCs w:val="21"/>
                <w:lang w:val="sr-Cyrl-CS"/>
              </w:rPr>
              <w:t>5.</w:t>
            </w:r>
          </w:p>
        </w:tc>
        <w:tc>
          <w:tcPr>
            <w:tcW w:w="3621" w:type="dxa"/>
            <w:tcBorders>
              <w:top w:val="single" w:sz="4" w:space="0" w:color="auto"/>
              <w:left w:val="single" w:sz="4" w:space="0" w:color="auto"/>
              <w:bottom w:val="single" w:sz="4" w:space="0" w:color="auto"/>
            </w:tcBorders>
          </w:tcPr>
          <w:p w:rsidR="00E353B6" w:rsidRPr="00EE5085" w:rsidRDefault="00E353B6" w:rsidP="000F5500">
            <w:pPr>
              <w:widowControl w:val="0"/>
              <w:autoSpaceDE w:val="0"/>
              <w:autoSpaceDN w:val="0"/>
              <w:adjustRightInd w:val="0"/>
              <w:rPr>
                <w:rFonts w:ascii="Arial" w:hAnsi="Arial" w:cs="Arial"/>
                <w:sz w:val="21"/>
                <w:szCs w:val="21"/>
                <w:lang w:val="sr-Cyrl-CS"/>
              </w:rPr>
            </w:pPr>
          </w:p>
        </w:tc>
        <w:tc>
          <w:tcPr>
            <w:tcW w:w="3330" w:type="dxa"/>
            <w:tcBorders>
              <w:top w:val="single" w:sz="4" w:space="0" w:color="auto"/>
              <w:bottom w:val="single" w:sz="4" w:space="0" w:color="auto"/>
            </w:tcBorders>
          </w:tcPr>
          <w:p w:rsidR="00E353B6" w:rsidRPr="00EE5085" w:rsidRDefault="00E353B6" w:rsidP="000F5500">
            <w:pPr>
              <w:widowControl w:val="0"/>
              <w:autoSpaceDE w:val="0"/>
              <w:autoSpaceDN w:val="0"/>
              <w:adjustRightInd w:val="0"/>
              <w:spacing w:line="240" w:lineRule="auto"/>
              <w:rPr>
                <w:rFonts w:ascii="Arial" w:hAnsi="Arial" w:cs="Arial"/>
                <w:sz w:val="21"/>
                <w:szCs w:val="21"/>
                <w:lang w:val="sr-Cyrl-CS"/>
              </w:rPr>
            </w:pPr>
          </w:p>
        </w:tc>
      </w:tr>
      <w:tr w:rsidR="00E353B6" w:rsidRPr="00EE5085" w:rsidTr="000F5500">
        <w:trPr>
          <w:trHeight w:val="410"/>
        </w:trPr>
        <w:tc>
          <w:tcPr>
            <w:tcW w:w="1287" w:type="dxa"/>
            <w:vMerge/>
          </w:tcPr>
          <w:p w:rsidR="00E353B6" w:rsidRPr="00EE5085" w:rsidRDefault="00E353B6" w:rsidP="000F5500">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bottom w:val="single" w:sz="4" w:space="0" w:color="auto"/>
              <w:right w:val="single" w:sz="4" w:space="0" w:color="auto"/>
            </w:tcBorders>
          </w:tcPr>
          <w:p w:rsidR="00E353B6" w:rsidRPr="00EE5085" w:rsidRDefault="00E353B6" w:rsidP="000F5500">
            <w:pPr>
              <w:widowControl w:val="0"/>
              <w:autoSpaceDE w:val="0"/>
              <w:autoSpaceDN w:val="0"/>
              <w:adjustRightInd w:val="0"/>
              <w:rPr>
                <w:rFonts w:ascii="Arial" w:hAnsi="Arial" w:cs="Arial"/>
                <w:sz w:val="21"/>
                <w:szCs w:val="21"/>
                <w:lang w:val="sr-Cyrl-CS"/>
              </w:rPr>
            </w:pPr>
            <w:r>
              <w:rPr>
                <w:rFonts w:ascii="Arial" w:hAnsi="Arial" w:cs="Arial"/>
                <w:sz w:val="21"/>
                <w:szCs w:val="21"/>
                <w:lang w:val="sr-Cyrl-CS"/>
              </w:rPr>
              <w:t>6.</w:t>
            </w:r>
          </w:p>
        </w:tc>
        <w:tc>
          <w:tcPr>
            <w:tcW w:w="3621" w:type="dxa"/>
            <w:tcBorders>
              <w:top w:val="single" w:sz="4" w:space="0" w:color="auto"/>
              <w:left w:val="single" w:sz="4" w:space="0" w:color="auto"/>
              <w:bottom w:val="single" w:sz="4" w:space="0" w:color="auto"/>
            </w:tcBorders>
          </w:tcPr>
          <w:p w:rsidR="00E353B6" w:rsidRPr="00EE5085" w:rsidRDefault="00E353B6" w:rsidP="000F5500">
            <w:pPr>
              <w:widowControl w:val="0"/>
              <w:autoSpaceDE w:val="0"/>
              <w:autoSpaceDN w:val="0"/>
              <w:adjustRightInd w:val="0"/>
              <w:rPr>
                <w:rFonts w:ascii="Arial" w:hAnsi="Arial" w:cs="Arial"/>
                <w:sz w:val="21"/>
                <w:szCs w:val="21"/>
                <w:lang w:val="sr-Cyrl-CS"/>
              </w:rPr>
            </w:pPr>
          </w:p>
        </w:tc>
        <w:tc>
          <w:tcPr>
            <w:tcW w:w="3330" w:type="dxa"/>
            <w:tcBorders>
              <w:top w:val="single" w:sz="4" w:space="0" w:color="auto"/>
              <w:bottom w:val="single" w:sz="4" w:space="0" w:color="auto"/>
            </w:tcBorders>
          </w:tcPr>
          <w:p w:rsidR="00E353B6" w:rsidRPr="00EE5085" w:rsidRDefault="00E353B6" w:rsidP="000F5500">
            <w:pPr>
              <w:widowControl w:val="0"/>
              <w:autoSpaceDE w:val="0"/>
              <w:autoSpaceDN w:val="0"/>
              <w:adjustRightInd w:val="0"/>
              <w:spacing w:line="240" w:lineRule="auto"/>
              <w:rPr>
                <w:rFonts w:ascii="Arial" w:hAnsi="Arial" w:cs="Arial"/>
                <w:sz w:val="21"/>
                <w:szCs w:val="21"/>
                <w:lang w:val="sr-Cyrl-CS"/>
              </w:rPr>
            </w:pPr>
          </w:p>
        </w:tc>
      </w:tr>
      <w:tr w:rsidR="00E353B6" w:rsidRPr="00EE5085" w:rsidTr="000F5500">
        <w:trPr>
          <w:trHeight w:val="450"/>
        </w:trPr>
        <w:tc>
          <w:tcPr>
            <w:tcW w:w="1287" w:type="dxa"/>
            <w:vMerge/>
          </w:tcPr>
          <w:p w:rsidR="00E353B6" w:rsidRPr="00EE5085" w:rsidRDefault="00E353B6" w:rsidP="000F5500">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right w:val="single" w:sz="4" w:space="0" w:color="auto"/>
            </w:tcBorders>
          </w:tcPr>
          <w:p w:rsidR="00E353B6" w:rsidRDefault="00E353B6" w:rsidP="000F5500">
            <w:pPr>
              <w:widowControl w:val="0"/>
              <w:autoSpaceDE w:val="0"/>
              <w:autoSpaceDN w:val="0"/>
              <w:adjustRightInd w:val="0"/>
              <w:rPr>
                <w:rFonts w:ascii="Arial" w:hAnsi="Arial" w:cs="Arial"/>
                <w:sz w:val="21"/>
                <w:szCs w:val="21"/>
                <w:lang w:val="sr-Cyrl-CS"/>
              </w:rPr>
            </w:pPr>
            <w:r>
              <w:rPr>
                <w:rFonts w:ascii="Arial" w:hAnsi="Arial" w:cs="Arial"/>
                <w:sz w:val="21"/>
                <w:szCs w:val="21"/>
                <w:lang w:val="sr-Cyrl-CS"/>
              </w:rPr>
              <w:t>7.</w:t>
            </w:r>
          </w:p>
          <w:p w:rsidR="00E353B6" w:rsidRDefault="00E353B6" w:rsidP="000F5500">
            <w:pPr>
              <w:widowControl w:val="0"/>
              <w:autoSpaceDE w:val="0"/>
              <w:autoSpaceDN w:val="0"/>
              <w:adjustRightInd w:val="0"/>
              <w:rPr>
                <w:rFonts w:ascii="Arial" w:hAnsi="Arial" w:cs="Arial"/>
                <w:sz w:val="21"/>
                <w:szCs w:val="21"/>
                <w:lang w:val="sr-Cyrl-CS"/>
              </w:rPr>
            </w:pPr>
          </w:p>
        </w:tc>
        <w:tc>
          <w:tcPr>
            <w:tcW w:w="3621" w:type="dxa"/>
            <w:tcBorders>
              <w:top w:val="single" w:sz="4" w:space="0" w:color="auto"/>
              <w:left w:val="single" w:sz="4" w:space="0" w:color="auto"/>
            </w:tcBorders>
          </w:tcPr>
          <w:p w:rsidR="00E353B6" w:rsidRPr="00EE5085" w:rsidRDefault="00E353B6" w:rsidP="000F5500">
            <w:pPr>
              <w:widowControl w:val="0"/>
              <w:autoSpaceDE w:val="0"/>
              <w:autoSpaceDN w:val="0"/>
              <w:adjustRightInd w:val="0"/>
              <w:rPr>
                <w:rFonts w:ascii="Arial" w:hAnsi="Arial" w:cs="Arial"/>
                <w:sz w:val="21"/>
                <w:szCs w:val="21"/>
                <w:lang w:val="sr-Cyrl-CS"/>
              </w:rPr>
            </w:pPr>
          </w:p>
        </w:tc>
        <w:tc>
          <w:tcPr>
            <w:tcW w:w="3330" w:type="dxa"/>
            <w:tcBorders>
              <w:top w:val="single" w:sz="4" w:space="0" w:color="auto"/>
            </w:tcBorders>
          </w:tcPr>
          <w:p w:rsidR="00E353B6" w:rsidRPr="00EE5085" w:rsidRDefault="00E353B6" w:rsidP="000F5500">
            <w:pPr>
              <w:widowControl w:val="0"/>
              <w:autoSpaceDE w:val="0"/>
              <w:autoSpaceDN w:val="0"/>
              <w:adjustRightInd w:val="0"/>
              <w:spacing w:line="240" w:lineRule="auto"/>
              <w:rPr>
                <w:rFonts w:ascii="Arial" w:hAnsi="Arial" w:cs="Arial"/>
                <w:sz w:val="21"/>
                <w:szCs w:val="21"/>
                <w:lang w:val="sr-Cyrl-CS"/>
              </w:rPr>
            </w:pPr>
          </w:p>
        </w:tc>
      </w:tr>
      <w:tr w:rsidR="00E353B6" w:rsidRPr="00EE5085" w:rsidTr="000F5500">
        <w:trPr>
          <w:trHeight w:val="450"/>
        </w:trPr>
        <w:tc>
          <w:tcPr>
            <w:tcW w:w="1287" w:type="dxa"/>
          </w:tcPr>
          <w:p w:rsidR="00E353B6" w:rsidRPr="00EE5085" w:rsidRDefault="00E353B6" w:rsidP="000F5500">
            <w:pPr>
              <w:widowControl w:val="0"/>
              <w:autoSpaceDE w:val="0"/>
              <w:autoSpaceDN w:val="0"/>
              <w:adjustRightInd w:val="0"/>
              <w:spacing w:line="240" w:lineRule="auto"/>
              <w:rPr>
                <w:rFonts w:ascii="Arial" w:hAnsi="Arial" w:cs="Arial"/>
                <w:sz w:val="21"/>
                <w:szCs w:val="21"/>
                <w:lang w:val="sr-Cyrl-CS"/>
              </w:rPr>
            </w:pPr>
          </w:p>
        </w:tc>
        <w:tc>
          <w:tcPr>
            <w:tcW w:w="1050" w:type="dxa"/>
            <w:tcBorders>
              <w:top w:val="single" w:sz="4" w:space="0" w:color="auto"/>
              <w:right w:val="single" w:sz="4" w:space="0" w:color="auto"/>
            </w:tcBorders>
          </w:tcPr>
          <w:p w:rsidR="00E353B6" w:rsidRPr="00645338" w:rsidRDefault="00E353B6" w:rsidP="000F5500">
            <w:pPr>
              <w:widowControl w:val="0"/>
              <w:autoSpaceDE w:val="0"/>
              <w:autoSpaceDN w:val="0"/>
              <w:adjustRightInd w:val="0"/>
              <w:rPr>
                <w:rFonts w:ascii="Arial" w:hAnsi="Arial" w:cs="Arial"/>
                <w:sz w:val="21"/>
                <w:szCs w:val="21"/>
              </w:rPr>
            </w:pPr>
            <w:r>
              <w:rPr>
                <w:rFonts w:ascii="Arial" w:hAnsi="Arial" w:cs="Arial"/>
                <w:sz w:val="21"/>
                <w:szCs w:val="21"/>
              </w:rPr>
              <w:t>8.</w:t>
            </w:r>
          </w:p>
        </w:tc>
        <w:tc>
          <w:tcPr>
            <w:tcW w:w="3621" w:type="dxa"/>
            <w:tcBorders>
              <w:top w:val="single" w:sz="4" w:space="0" w:color="auto"/>
              <w:left w:val="single" w:sz="4" w:space="0" w:color="auto"/>
            </w:tcBorders>
          </w:tcPr>
          <w:p w:rsidR="00E353B6" w:rsidRPr="00EE5085" w:rsidRDefault="00E353B6" w:rsidP="000F5500">
            <w:pPr>
              <w:widowControl w:val="0"/>
              <w:autoSpaceDE w:val="0"/>
              <w:autoSpaceDN w:val="0"/>
              <w:adjustRightInd w:val="0"/>
              <w:rPr>
                <w:rFonts w:ascii="Arial" w:hAnsi="Arial" w:cs="Arial"/>
                <w:sz w:val="21"/>
                <w:szCs w:val="21"/>
                <w:lang w:val="sr-Cyrl-CS"/>
              </w:rPr>
            </w:pPr>
          </w:p>
        </w:tc>
        <w:tc>
          <w:tcPr>
            <w:tcW w:w="3330" w:type="dxa"/>
            <w:tcBorders>
              <w:top w:val="single" w:sz="4" w:space="0" w:color="auto"/>
            </w:tcBorders>
          </w:tcPr>
          <w:p w:rsidR="00E353B6" w:rsidRPr="00EE5085" w:rsidRDefault="00E353B6" w:rsidP="000F5500">
            <w:pPr>
              <w:widowControl w:val="0"/>
              <w:autoSpaceDE w:val="0"/>
              <w:autoSpaceDN w:val="0"/>
              <w:adjustRightInd w:val="0"/>
              <w:spacing w:line="240" w:lineRule="auto"/>
              <w:rPr>
                <w:rFonts w:ascii="Arial" w:hAnsi="Arial" w:cs="Arial"/>
                <w:sz w:val="21"/>
                <w:szCs w:val="21"/>
                <w:lang w:val="sr-Cyrl-CS"/>
              </w:rPr>
            </w:pPr>
          </w:p>
        </w:tc>
      </w:tr>
      <w:tr w:rsidR="00E353B6" w:rsidRPr="00EE5085" w:rsidTr="000F5500">
        <w:tc>
          <w:tcPr>
            <w:tcW w:w="1287" w:type="dxa"/>
          </w:tcPr>
          <w:p w:rsidR="00E353B6" w:rsidRPr="00EE5085" w:rsidRDefault="00E353B6" w:rsidP="000F5500">
            <w:pPr>
              <w:widowControl w:val="0"/>
              <w:autoSpaceDE w:val="0"/>
              <w:autoSpaceDN w:val="0"/>
              <w:adjustRightInd w:val="0"/>
              <w:spacing w:line="240" w:lineRule="auto"/>
              <w:rPr>
                <w:rFonts w:ascii="Arial" w:hAnsi="Arial" w:cs="Arial"/>
                <w:sz w:val="21"/>
                <w:szCs w:val="21"/>
                <w:lang w:val="sr-Cyrl-CS"/>
              </w:rPr>
            </w:pPr>
            <w:r w:rsidRPr="00EE5085">
              <w:rPr>
                <w:rFonts w:ascii="Arial" w:hAnsi="Arial" w:cs="Arial"/>
                <w:sz w:val="21"/>
                <w:szCs w:val="21"/>
                <w:lang w:val="sr-Cyrl-CS"/>
              </w:rPr>
              <w:t>Укупно(%)</w:t>
            </w:r>
          </w:p>
        </w:tc>
        <w:tc>
          <w:tcPr>
            <w:tcW w:w="4671" w:type="dxa"/>
            <w:gridSpan w:val="2"/>
          </w:tcPr>
          <w:p w:rsidR="00E353B6" w:rsidRDefault="00E353B6" w:rsidP="000F5500">
            <w:pPr>
              <w:widowControl w:val="0"/>
              <w:autoSpaceDE w:val="0"/>
              <w:autoSpaceDN w:val="0"/>
              <w:adjustRightInd w:val="0"/>
              <w:spacing w:line="240" w:lineRule="auto"/>
              <w:rPr>
                <w:rFonts w:ascii="Arial" w:hAnsi="Arial" w:cs="Arial"/>
                <w:sz w:val="21"/>
                <w:szCs w:val="21"/>
                <w:lang w:val="sr-Cyrl-CS"/>
              </w:rPr>
            </w:pPr>
          </w:p>
          <w:p w:rsidR="00E353B6" w:rsidRPr="00EE5085" w:rsidRDefault="00E353B6" w:rsidP="000F5500">
            <w:pPr>
              <w:widowControl w:val="0"/>
              <w:autoSpaceDE w:val="0"/>
              <w:autoSpaceDN w:val="0"/>
              <w:adjustRightInd w:val="0"/>
              <w:spacing w:line="240" w:lineRule="auto"/>
              <w:rPr>
                <w:rFonts w:ascii="Arial" w:hAnsi="Arial" w:cs="Arial"/>
                <w:sz w:val="21"/>
                <w:szCs w:val="21"/>
                <w:lang w:val="sr-Cyrl-CS"/>
              </w:rPr>
            </w:pPr>
          </w:p>
        </w:tc>
        <w:tc>
          <w:tcPr>
            <w:tcW w:w="3330" w:type="dxa"/>
          </w:tcPr>
          <w:p w:rsidR="00E353B6" w:rsidRPr="00EE5085" w:rsidRDefault="00E353B6" w:rsidP="000F5500">
            <w:pPr>
              <w:widowControl w:val="0"/>
              <w:autoSpaceDE w:val="0"/>
              <w:autoSpaceDN w:val="0"/>
              <w:adjustRightInd w:val="0"/>
              <w:spacing w:line="240" w:lineRule="auto"/>
              <w:rPr>
                <w:rFonts w:ascii="Arial" w:hAnsi="Arial" w:cs="Arial"/>
                <w:sz w:val="21"/>
                <w:szCs w:val="21"/>
                <w:lang w:val="sr-Cyrl-CS"/>
              </w:rPr>
            </w:pPr>
          </w:p>
        </w:tc>
      </w:tr>
      <w:tr w:rsidR="00E353B6" w:rsidRPr="00EE5085" w:rsidTr="000F5500">
        <w:trPr>
          <w:trHeight w:val="707"/>
        </w:trPr>
        <w:tc>
          <w:tcPr>
            <w:tcW w:w="1287" w:type="dxa"/>
          </w:tcPr>
          <w:p w:rsidR="00E353B6" w:rsidRPr="009671C3" w:rsidRDefault="00E353B6" w:rsidP="000F5500">
            <w:pPr>
              <w:widowControl w:val="0"/>
              <w:autoSpaceDE w:val="0"/>
              <w:autoSpaceDN w:val="0"/>
              <w:adjustRightInd w:val="0"/>
              <w:spacing w:line="240" w:lineRule="auto"/>
              <w:rPr>
                <w:rFonts w:ascii="Arial" w:hAnsi="Arial" w:cs="Arial"/>
                <w:sz w:val="20"/>
                <w:szCs w:val="20"/>
                <w:lang w:val="sr-Cyrl-CS"/>
              </w:rPr>
            </w:pPr>
            <w:r w:rsidRPr="009671C3">
              <w:rPr>
                <w:rFonts w:ascii="Arial" w:hAnsi="Arial" w:cs="Arial"/>
                <w:sz w:val="20"/>
                <w:szCs w:val="20"/>
                <w:lang w:val="sr-Latn-CS"/>
              </w:rPr>
              <w:t xml:space="preserve">I </w:t>
            </w:r>
            <w:r>
              <w:rPr>
                <w:rFonts w:ascii="Arial" w:hAnsi="Arial" w:cs="Arial"/>
                <w:sz w:val="20"/>
                <w:szCs w:val="20"/>
                <w:lang w:val="sr-Cyrl-CS"/>
              </w:rPr>
              <w:t>Једин. цена без ПДВ-а дин.</w:t>
            </w:r>
          </w:p>
        </w:tc>
        <w:tc>
          <w:tcPr>
            <w:tcW w:w="4671" w:type="dxa"/>
            <w:gridSpan w:val="2"/>
          </w:tcPr>
          <w:p w:rsidR="00E353B6" w:rsidRPr="00EE5085" w:rsidRDefault="00E353B6" w:rsidP="000F5500">
            <w:pPr>
              <w:widowControl w:val="0"/>
              <w:autoSpaceDE w:val="0"/>
              <w:autoSpaceDN w:val="0"/>
              <w:adjustRightInd w:val="0"/>
              <w:spacing w:line="240" w:lineRule="auto"/>
              <w:rPr>
                <w:rFonts w:ascii="Arial" w:hAnsi="Arial" w:cs="Arial"/>
                <w:sz w:val="21"/>
                <w:szCs w:val="21"/>
                <w:lang w:val="sr-Cyrl-CS"/>
              </w:rPr>
            </w:pPr>
          </w:p>
        </w:tc>
        <w:tc>
          <w:tcPr>
            <w:tcW w:w="3330" w:type="dxa"/>
          </w:tcPr>
          <w:p w:rsidR="00E353B6" w:rsidRPr="00EE5085" w:rsidRDefault="00E353B6" w:rsidP="000F5500">
            <w:pPr>
              <w:widowControl w:val="0"/>
              <w:autoSpaceDE w:val="0"/>
              <w:autoSpaceDN w:val="0"/>
              <w:adjustRightInd w:val="0"/>
              <w:spacing w:line="240" w:lineRule="auto"/>
              <w:rPr>
                <w:rFonts w:ascii="Arial" w:hAnsi="Arial" w:cs="Arial"/>
                <w:sz w:val="21"/>
                <w:szCs w:val="21"/>
                <w:lang w:val="sr-Cyrl-CS"/>
              </w:rPr>
            </w:pPr>
          </w:p>
        </w:tc>
      </w:tr>
      <w:tr w:rsidR="00E353B6" w:rsidRPr="00EE5085" w:rsidTr="000F5500">
        <w:trPr>
          <w:trHeight w:val="830"/>
        </w:trPr>
        <w:tc>
          <w:tcPr>
            <w:tcW w:w="1287" w:type="dxa"/>
          </w:tcPr>
          <w:p w:rsidR="00E353B6" w:rsidRPr="009671C3" w:rsidRDefault="00E353B6" w:rsidP="000F5500">
            <w:pPr>
              <w:widowControl w:val="0"/>
              <w:autoSpaceDE w:val="0"/>
              <w:autoSpaceDN w:val="0"/>
              <w:adjustRightInd w:val="0"/>
              <w:spacing w:line="240" w:lineRule="auto"/>
              <w:rPr>
                <w:rFonts w:ascii="Arial" w:hAnsi="Arial" w:cs="Arial"/>
                <w:sz w:val="20"/>
                <w:szCs w:val="20"/>
                <w:lang w:val="sr-Cyrl-CS"/>
              </w:rPr>
            </w:pPr>
            <w:r w:rsidRPr="009671C3">
              <w:rPr>
                <w:rFonts w:ascii="Arial" w:hAnsi="Arial" w:cs="Arial"/>
                <w:sz w:val="20"/>
                <w:szCs w:val="20"/>
                <w:lang w:val="sr-Latn-CS"/>
              </w:rPr>
              <w:t xml:space="preserve">II </w:t>
            </w:r>
            <w:r>
              <w:rPr>
                <w:rFonts w:ascii="Arial" w:hAnsi="Arial" w:cs="Arial"/>
                <w:sz w:val="20"/>
                <w:szCs w:val="20"/>
                <w:lang w:val="sr-Cyrl-CS"/>
              </w:rPr>
              <w:t>Укупна цена без ПДВ-а дин.</w:t>
            </w:r>
          </w:p>
        </w:tc>
        <w:tc>
          <w:tcPr>
            <w:tcW w:w="8001" w:type="dxa"/>
            <w:gridSpan w:val="3"/>
          </w:tcPr>
          <w:p w:rsidR="00E353B6" w:rsidRPr="00EE5085" w:rsidRDefault="00E353B6" w:rsidP="000F5500">
            <w:pPr>
              <w:widowControl w:val="0"/>
              <w:autoSpaceDE w:val="0"/>
              <w:autoSpaceDN w:val="0"/>
              <w:adjustRightInd w:val="0"/>
              <w:spacing w:line="240" w:lineRule="auto"/>
              <w:rPr>
                <w:rFonts w:ascii="Arial" w:hAnsi="Arial" w:cs="Arial"/>
                <w:sz w:val="21"/>
                <w:szCs w:val="21"/>
                <w:lang w:val="sr-Cyrl-CS"/>
              </w:rPr>
            </w:pPr>
          </w:p>
        </w:tc>
      </w:tr>
      <w:tr w:rsidR="00E353B6" w:rsidRPr="00EE5085" w:rsidTr="000F5500">
        <w:trPr>
          <w:trHeight w:val="758"/>
        </w:trPr>
        <w:tc>
          <w:tcPr>
            <w:tcW w:w="1287" w:type="dxa"/>
          </w:tcPr>
          <w:p w:rsidR="00E353B6" w:rsidRPr="009671C3" w:rsidRDefault="00E353B6" w:rsidP="000F5500">
            <w:pPr>
              <w:widowControl w:val="0"/>
              <w:autoSpaceDE w:val="0"/>
              <w:autoSpaceDN w:val="0"/>
              <w:adjustRightInd w:val="0"/>
              <w:spacing w:line="240" w:lineRule="auto"/>
              <w:rPr>
                <w:rFonts w:ascii="Arial" w:hAnsi="Arial" w:cs="Arial"/>
                <w:sz w:val="20"/>
                <w:szCs w:val="20"/>
                <w:lang w:val="sr-Cyrl-CS"/>
              </w:rPr>
            </w:pPr>
            <w:r w:rsidRPr="009671C3">
              <w:rPr>
                <w:rFonts w:ascii="Arial" w:hAnsi="Arial" w:cs="Arial"/>
                <w:sz w:val="20"/>
                <w:szCs w:val="20"/>
                <w:lang w:val="sr-Latn-CS"/>
              </w:rPr>
              <w:t xml:space="preserve">III </w:t>
            </w:r>
            <w:r>
              <w:rPr>
                <w:rFonts w:ascii="Arial" w:hAnsi="Arial" w:cs="Arial"/>
                <w:sz w:val="20"/>
                <w:szCs w:val="20"/>
                <w:lang w:val="sr-Cyrl-CS"/>
              </w:rPr>
              <w:t>Укупна цена са ПДВ-ом дин.</w:t>
            </w:r>
          </w:p>
        </w:tc>
        <w:tc>
          <w:tcPr>
            <w:tcW w:w="8001" w:type="dxa"/>
            <w:gridSpan w:val="3"/>
          </w:tcPr>
          <w:p w:rsidR="00E353B6" w:rsidRPr="00EE5085" w:rsidRDefault="00E353B6" w:rsidP="000F5500">
            <w:pPr>
              <w:widowControl w:val="0"/>
              <w:autoSpaceDE w:val="0"/>
              <w:autoSpaceDN w:val="0"/>
              <w:adjustRightInd w:val="0"/>
              <w:spacing w:line="240" w:lineRule="auto"/>
              <w:rPr>
                <w:rFonts w:ascii="Arial" w:hAnsi="Arial" w:cs="Arial"/>
                <w:sz w:val="21"/>
                <w:szCs w:val="21"/>
                <w:lang w:val="sr-Cyrl-CS"/>
              </w:rPr>
            </w:pPr>
          </w:p>
        </w:tc>
      </w:tr>
    </w:tbl>
    <w:p w:rsidR="00E353B6" w:rsidRDefault="00E353B6" w:rsidP="00E353B6">
      <w:pPr>
        <w:jc w:val="both"/>
        <w:rPr>
          <w:lang w:val="sr-Cyrl-CS"/>
        </w:rPr>
      </w:pPr>
    </w:p>
    <w:p w:rsidR="00E353B6" w:rsidRDefault="00E353B6" w:rsidP="00E353B6">
      <w:pPr>
        <w:ind w:left="360" w:firstLine="348"/>
        <w:jc w:val="both"/>
        <w:rPr>
          <w:rFonts w:ascii="Arial" w:hAnsi="Arial" w:cs="Arial"/>
          <w:b/>
          <w:bCs/>
          <w:iCs/>
          <w:u w:val="single"/>
          <w:lang w:val="sr-Cyrl-CS"/>
        </w:rPr>
      </w:pPr>
    </w:p>
    <w:p w:rsidR="00E353B6" w:rsidRDefault="00E353B6" w:rsidP="00E353B6">
      <w:pPr>
        <w:ind w:left="360" w:firstLine="348"/>
        <w:jc w:val="both"/>
        <w:rPr>
          <w:rFonts w:ascii="Arial" w:hAnsi="Arial" w:cs="Arial"/>
          <w:b/>
          <w:bCs/>
          <w:iCs/>
          <w:u w:val="single"/>
          <w:lang w:val="sr-Cyrl-CS"/>
        </w:rPr>
      </w:pPr>
    </w:p>
    <w:p w:rsidR="00E353B6" w:rsidRPr="00FE09A6" w:rsidRDefault="00E353B6" w:rsidP="00E353B6">
      <w:pPr>
        <w:ind w:left="360" w:firstLine="348"/>
        <w:jc w:val="both"/>
        <w:rPr>
          <w:rFonts w:ascii="Arial" w:hAnsi="Arial" w:cs="Arial"/>
          <w:b/>
          <w:bCs/>
          <w:iCs/>
          <w:u w:val="single"/>
          <w:lang w:val="sr-Cyrl-CS"/>
        </w:rPr>
      </w:pPr>
      <w:r w:rsidRPr="00FE09A6">
        <w:rPr>
          <w:rFonts w:ascii="Arial" w:hAnsi="Arial" w:cs="Arial"/>
          <w:b/>
          <w:bCs/>
          <w:iCs/>
          <w:u w:val="single"/>
          <w:lang w:val="sr-Cyrl-CS"/>
        </w:rPr>
        <w:t xml:space="preserve">Упутство за попуњавање обрасца структуре цене: </w:t>
      </w:r>
    </w:p>
    <w:p w:rsidR="00E353B6" w:rsidRPr="00FE09A6" w:rsidRDefault="00E353B6" w:rsidP="00E353B6">
      <w:pPr>
        <w:ind w:left="360"/>
        <w:jc w:val="both"/>
        <w:rPr>
          <w:rFonts w:ascii="Arial" w:hAnsi="Arial" w:cs="Arial"/>
          <w:bCs/>
          <w:i/>
          <w:iCs/>
          <w:color w:val="002060"/>
          <w:lang w:val="sr-Cyrl-CS"/>
        </w:rPr>
      </w:pPr>
    </w:p>
    <w:p w:rsidR="00E353B6" w:rsidRPr="00CA2822" w:rsidRDefault="00E353B6" w:rsidP="00E353B6">
      <w:pPr>
        <w:pStyle w:val="ListParagraph"/>
        <w:tabs>
          <w:tab w:val="left" w:pos="90"/>
        </w:tabs>
        <w:ind w:left="0"/>
        <w:jc w:val="both"/>
        <w:rPr>
          <w:rFonts w:ascii="Arial" w:hAnsi="Arial" w:cs="Arial"/>
          <w:bCs/>
          <w:i/>
          <w:iCs/>
          <w:sz w:val="22"/>
          <w:szCs w:val="22"/>
          <w:lang w:val="sr-Cyrl-CS"/>
        </w:rPr>
      </w:pPr>
      <w:r w:rsidRPr="00FE09A6">
        <w:rPr>
          <w:rFonts w:ascii="Arial" w:hAnsi="Arial" w:cs="Arial"/>
          <w:bCs/>
          <w:i/>
          <w:iCs/>
          <w:sz w:val="22"/>
          <w:szCs w:val="22"/>
          <w:lang w:val="sr-Cyrl-CS"/>
        </w:rPr>
        <w:t>Понуђач треба да попун</w:t>
      </w:r>
      <w:r w:rsidRPr="00CA2822">
        <w:rPr>
          <w:rFonts w:ascii="Arial" w:hAnsi="Arial" w:cs="Arial"/>
          <w:bCs/>
          <w:i/>
          <w:iCs/>
          <w:sz w:val="22"/>
          <w:szCs w:val="22"/>
          <w:lang w:val="sr-Cyrl-CS"/>
        </w:rPr>
        <w:t>и</w:t>
      </w:r>
      <w:r w:rsidRPr="00FE09A6">
        <w:rPr>
          <w:rFonts w:ascii="Arial" w:hAnsi="Arial" w:cs="Arial"/>
          <w:bCs/>
          <w:i/>
          <w:iCs/>
          <w:sz w:val="22"/>
          <w:szCs w:val="22"/>
          <w:lang w:val="sr-Cyrl-CS"/>
        </w:rPr>
        <w:t xml:space="preserve"> образац структуре цене </w:t>
      </w:r>
      <w:r w:rsidRPr="00CA2822">
        <w:rPr>
          <w:rFonts w:ascii="Arial" w:hAnsi="Arial" w:cs="Arial"/>
          <w:bCs/>
          <w:i/>
          <w:iCs/>
          <w:sz w:val="22"/>
          <w:szCs w:val="22"/>
          <w:lang w:val="sr-Cyrl-CS"/>
        </w:rPr>
        <w:t>на следећи начин</w:t>
      </w:r>
      <w:r w:rsidRPr="00FE09A6">
        <w:rPr>
          <w:rFonts w:ascii="Arial" w:hAnsi="Arial" w:cs="Arial"/>
          <w:bCs/>
          <w:i/>
          <w:iCs/>
          <w:sz w:val="22"/>
          <w:szCs w:val="22"/>
          <w:lang w:val="sr-Cyrl-CS"/>
        </w:rPr>
        <w:t>:</w:t>
      </w:r>
    </w:p>
    <w:p w:rsidR="00E353B6" w:rsidRPr="00CA2822" w:rsidRDefault="00E353B6" w:rsidP="00E353B6">
      <w:pPr>
        <w:pStyle w:val="ListParagraph"/>
        <w:numPr>
          <w:ilvl w:val="0"/>
          <w:numId w:val="24"/>
        </w:numPr>
        <w:tabs>
          <w:tab w:val="left" w:pos="90"/>
        </w:tabs>
        <w:jc w:val="both"/>
        <w:rPr>
          <w:rFonts w:ascii="Arial" w:hAnsi="Arial" w:cs="Arial"/>
          <w:bCs/>
          <w:i/>
          <w:iCs/>
          <w:sz w:val="22"/>
          <w:szCs w:val="22"/>
          <w:lang w:val="sr-Cyrl-CS"/>
        </w:rPr>
      </w:pPr>
      <w:r w:rsidRPr="00CA2822">
        <w:rPr>
          <w:rFonts w:ascii="Arial" w:hAnsi="Arial" w:cs="Arial"/>
          <w:bCs/>
          <w:i/>
          <w:iCs/>
          <w:sz w:val="22"/>
          <w:szCs w:val="22"/>
          <w:lang w:val="sr-Cyrl-CS"/>
        </w:rPr>
        <w:t xml:space="preserve">у </w:t>
      </w:r>
      <w:r>
        <w:rPr>
          <w:rFonts w:ascii="Arial" w:hAnsi="Arial" w:cs="Arial"/>
          <w:bCs/>
          <w:i/>
          <w:iCs/>
          <w:sz w:val="22"/>
          <w:szCs w:val="22"/>
          <w:lang w:val="sr-Cyrl-CS"/>
        </w:rPr>
        <w:t>реду</w:t>
      </w:r>
      <w:r w:rsidRPr="00CA2822">
        <w:rPr>
          <w:rFonts w:ascii="Arial" w:hAnsi="Arial" w:cs="Arial"/>
          <w:bCs/>
          <w:i/>
          <w:iCs/>
          <w:sz w:val="22"/>
          <w:szCs w:val="22"/>
          <w:lang w:val="sr-Cyrl-CS"/>
        </w:rPr>
        <w:t xml:space="preserve"> </w:t>
      </w:r>
      <w:r w:rsidRPr="00CA2822">
        <w:rPr>
          <w:rFonts w:ascii="Arial" w:hAnsi="Arial" w:cs="Arial"/>
          <w:bCs/>
          <w:i/>
          <w:iCs/>
          <w:sz w:val="22"/>
          <w:szCs w:val="22"/>
        </w:rPr>
        <w:t>I</w:t>
      </w:r>
      <w:r w:rsidRPr="00FE09A6">
        <w:rPr>
          <w:rFonts w:ascii="Arial" w:hAnsi="Arial" w:cs="Arial"/>
          <w:bCs/>
          <w:i/>
          <w:iCs/>
          <w:sz w:val="22"/>
          <w:szCs w:val="22"/>
          <w:lang w:val="sr-Cyrl-CS"/>
        </w:rPr>
        <w:t xml:space="preserve"> уписати колико износи јединична цена без ПДВ-а, за сваки тражени предмет јавне набавке;</w:t>
      </w:r>
    </w:p>
    <w:p w:rsidR="00E353B6" w:rsidRPr="00FE09A6" w:rsidRDefault="00E353B6" w:rsidP="00E353B6">
      <w:pPr>
        <w:pStyle w:val="ListParagraph"/>
        <w:numPr>
          <w:ilvl w:val="0"/>
          <w:numId w:val="24"/>
        </w:numPr>
        <w:tabs>
          <w:tab w:val="left" w:pos="90"/>
        </w:tabs>
        <w:jc w:val="both"/>
        <w:rPr>
          <w:rFonts w:ascii="Arial" w:hAnsi="Arial" w:cs="Arial"/>
          <w:i/>
          <w:color w:val="auto"/>
          <w:sz w:val="22"/>
          <w:szCs w:val="22"/>
          <w:lang w:val="sr-Cyrl-CS"/>
        </w:rPr>
      </w:pPr>
      <w:r w:rsidRPr="00FE09A6">
        <w:rPr>
          <w:rFonts w:ascii="Arial" w:hAnsi="Arial" w:cs="Arial"/>
          <w:bCs/>
          <w:i/>
          <w:iCs/>
          <w:sz w:val="22"/>
          <w:szCs w:val="22"/>
          <w:lang w:val="sr-Cyrl-CS"/>
        </w:rPr>
        <w:t xml:space="preserve">у </w:t>
      </w:r>
      <w:r>
        <w:rPr>
          <w:rFonts w:ascii="Arial" w:hAnsi="Arial" w:cs="Arial"/>
          <w:bCs/>
          <w:i/>
          <w:iCs/>
          <w:sz w:val="22"/>
          <w:szCs w:val="22"/>
          <w:lang w:val="sr-Cyrl-CS"/>
        </w:rPr>
        <w:t>реду</w:t>
      </w:r>
      <w:r w:rsidRPr="00FE09A6">
        <w:rPr>
          <w:rFonts w:ascii="Arial" w:hAnsi="Arial" w:cs="Arial"/>
          <w:bCs/>
          <w:i/>
          <w:iCs/>
          <w:sz w:val="22"/>
          <w:szCs w:val="22"/>
          <w:lang w:val="sr-Cyrl-CS"/>
        </w:rPr>
        <w:t xml:space="preserve"> </w:t>
      </w:r>
      <w:r w:rsidRPr="00CA2822">
        <w:rPr>
          <w:rFonts w:ascii="Arial" w:hAnsi="Arial" w:cs="Arial"/>
          <w:bCs/>
          <w:i/>
          <w:iCs/>
          <w:sz w:val="22"/>
          <w:szCs w:val="22"/>
        </w:rPr>
        <w:t>II</w:t>
      </w:r>
      <w:r w:rsidRPr="00FE09A6">
        <w:rPr>
          <w:rFonts w:ascii="Arial" w:hAnsi="Arial" w:cs="Arial"/>
          <w:bCs/>
          <w:i/>
          <w:iCs/>
          <w:sz w:val="22"/>
          <w:szCs w:val="22"/>
          <w:lang w:val="sr-Cyrl-CS"/>
        </w:rPr>
        <w:t xml:space="preserve"> уписати укупна цена без ПДВ-а за </w:t>
      </w:r>
      <w:r>
        <w:rPr>
          <w:rFonts w:ascii="Arial" w:hAnsi="Arial" w:cs="Arial"/>
          <w:bCs/>
          <w:i/>
          <w:iCs/>
          <w:sz w:val="22"/>
          <w:szCs w:val="22"/>
          <w:lang w:val="sr-Cyrl-CS"/>
        </w:rPr>
        <w:t>,</w:t>
      </w:r>
    </w:p>
    <w:p w:rsidR="00E353B6" w:rsidRPr="00FE09A6" w:rsidRDefault="00E353B6" w:rsidP="00E353B6">
      <w:pPr>
        <w:pStyle w:val="ListParagraph"/>
        <w:numPr>
          <w:ilvl w:val="0"/>
          <w:numId w:val="24"/>
        </w:numPr>
        <w:tabs>
          <w:tab w:val="left" w:pos="90"/>
        </w:tabs>
        <w:ind w:left="90" w:firstLine="270"/>
        <w:jc w:val="both"/>
        <w:rPr>
          <w:rFonts w:ascii="Arial" w:hAnsi="Arial" w:cs="Arial"/>
          <w:i/>
          <w:lang w:val="sr-Cyrl-CS"/>
        </w:rPr>
      </w:pPr>
      <w:r w:rsidRPr="00CA2822">
        <w:rPr>
          <w:rFonts w:ascii="Arial" w:hAnsi="Arial" w:cs="Arial"/>
          <w:bCs/>
          <w:i/>
          <w:iCs/>
          <w:color w:val="auto"/>
          <w:sz w:val="22"/>
          <w:szCs w:val="22"/>
          <w:lang w:val="sr-Cyrl-CS"/>
        </w:rPr>
        <w:t xml:space="preserve">у </w:t>
      </w:r>
      <w:r>
        <w:rPr>
          <w:rFonts w:ascii="Arial" w:hAnsi="Arial" w:cs="Arial"/>
          <w:bCs/>
          <w:i/>
          <w:iCs/>
          <w:color w:val="auto"/>
          <w:sz w:val="22"/>
          <w:szCs w:val="22"/>
          <w:lang w:val="sr-Cyrl-CS"/>
        </w:rPr>
        <w:t>реду</w:t>
      </w:r>
      <w:r w:rsidRPr="00CA2822">
        <w:rPr>
          <w:rFonts w:ascii="Arial" w:hAnsi="Arial" w:cs="Arial"/>
          <w:bCs/>
          <w:i/>
          <w:iCs/>
          <w:color w:val="auto"/>
          <w:sz w:val="22"/>
          <w:szCs w:val="22"/>
          <w:lang w:val="sr-Cyrl-CS"/>
        </w:rPr>
        <w:t xml:space="preserve"> </w:t>
      </w:r>
      <w:r w:rsidRPr="00CA2822">
        <w:rPr>
          <w:rFonts w:ascii="Arial" w:hAnsi="Arial" w:cs="Arial"/>
          <w:bCs/>
          <w:i/>
          <w:iCs/>
          <w:color w:val="auto"/>
          <w:sz w:val="22"/>
          <w:szCs w:val="22"/>
        </w:rPr>
        <w:t>III</w:t>
      </w:r>
      <w:r w:rsidRPr="00FE09A6">
        <w:rPr>
          <w:rFonts w:ascii="Arial" w:hAnsi="Arial" w:cs="Arial"/>
          <w:bCs/>
          <w:i/>
          <w:iCs/>
          <w:color w:val="auto"/>
          <w:sz w:val="22"/>
          <w:szCs w:val="22"/>
          <w:lang w:val="sr-Cyrl-CS"/>
        </w:rPr>
        <w:t xml:space="preserve"> уписати колико износи укупна цена са ПДВ-ом</w:t>
      </w:r>
      <w:r>
        <w:rPr>
          <w:rFonts w:ascii="Arial" w:hAnsi="Arial" w:cs="Arial"/>
          <w:bCs/>
          <w:i/>
          <w:iCs/>
          <w:color w:val="auto"/>
          <w:sz w:val="22"/>
          <w:szCs w:val="22"/>
          <w:lang w:val="sr-Cyrl-CS"/>
        </w:rPr>
        <w:t>.</w:t>
      </w:r>
    </w:p>
    <w:p w:rsidR="00E353B6" w:rsidRDefault="00E353B6" w:rsidP="00E353B6">
      <w:pPr>
        <w:jc w:val="both"/>
        <w:rPr>
          <w:lang w:val="sr-Cyrl-CS"/>
        </w:rPr>
      </w:pPr>
    </w:p>
    <w:tbl>
      <w:tblPr>
        <w:tblW w:w="0" w:type="auto"/>
        <w:tblLayout w:type="fixed"/>
        <w:tblLook w:val="0000"/>
      </w:tblPr>
      <w:tblGrid>
        <w:gridCol w:w="3080"/>
        <w:gridCol w:w="3068"/>
        <w:gridCol w:w="3094"/>
      </w:tblGrid>
      <w:tr w:rsidR="00E353B6" w:rsidTr="000F5500">
        <w:tc>
          <w:tcPr>
            <w:tcW w:w="3080" w:type="dxa"/>
            <w:shd w:val="clear" w:color="auto" w:fill="auto"/>
            <w:vAlign w:val="center"/>
          </w:tcPr>
          <w:p w:rsidR="00E353B6" w:rsidRDefault="00E353B6" w:rsidP="000F550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E353B6" w:rsidRDefault="00E353B6" w:rsidP="000F5500">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E353B6" w:rsidRDefault="00E353B6" w:rsidP="000F5500">
            <w:pPr>
              <w:pStyle w:val="BodyText2"/>
              <w:spacing w:line="100" w:lineRule="atLeast"/>
              <w:jc w:val="center"/>
              <w:rPr>
                <w:rFonts w:ascii="Arial" w:hAnsi="Arial" w:cs="Arial"/>
              </w:rPr>
            </w:pPr>
            <w:r>
              <w:rPr>
                <w:rFonts w:ascii="Arial" w:hAnsi="Arial" w:cs="Arial"/>
              </w:rPr>
              <w:t>Потпис понуђача</w:t>
            </w:r>
          </w:p>
        </w:tc>
      </w:tr>
      <w:tr w:rsidR="00E353B6" w:rsidTr="000F5500">
        <w:tc>
          <w:tcPr>
            <w:tcW w:w="3080" w:type="dxa"/>
            <w:tcBorders>
              <w:bottom w:val="single" w:sz="4" w:space="0" w:color="000000"/>
            </w:tcBorders>
            <w:shd w:val="clear" w:color="auto" w:fill="auto"/>
          </w:tcPr>
          <w:p w:rsidR="00E353B6" w:rsidRDefault="00E353B6" w:rsidP="000F5500">
            <w:pPr>
              <w:pStyle w:val="BodyText2"/>
              <w:snapToGrid w:val="0"/>
              <w:spacing w:line="100" w:lineRule="atLeast"/>
              <w:jc w:val="both"/>
              <w:rPr>
                <w:rFonts w:ascii="Arial" w:hAnsi="Arial" w:cs="Arial"/>
              </w:rPr>
            </w:pPr>
          </w:p>
        </w:tc>
        <w:tc>
          <w:tcPr>
            <w:tcW w:w="3068" w:type="dxa"/>
            <w:shd w:val="clear" w:color="auto" w:fill="auto"/>
          </w:tcPr>
          <w:p w:rsidR="00E353B6" w:rsidRDefault="00E353B6" w:rsidP="000F550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E353B6" w:rsidRDefault="00E353B6" w:rsidP="000F5500">
            <w:pPr>
              <w:pStyle w:val="BodyText2"/>
              <w:snapToGrid w:val="0"/>
              <w:spacing w:line="100" w:lineRule="atLeast"/>
              <w:jc w:val="both"/>
              <w:rPr>
                <w:rFonts w:ascii="Arial" w:hAnsi="Arial" w:cs="Arial"/>
              </w:rPr>
            </w:pPr>
          </w:p>
        </w:tc>
      </w:tr>
    </w:tbl>
    <w:p w:rsidR="000F5500" w:rsidRDefault="000F5500"/>
    <w:p w:rsidR="00C65912" w:rsidRPr="00CA633E" w:rsidRDefault="00C65912"/>
    <w:sectPr w:rsidR="00C65912" w:rsidRPr="00CA633E" w:rsidSect="000F5500">
      <w:footerReference w:type="default" r:id="rId11"/>
      <w:pgSz w:w="11906" w:h="16838"/>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B8E" w:rsidRDefault="00AB2B8E" w:rsidP="00920A9B">
      <w:pPr>
        <w:spacing w:line="240" w:lineRule="auto"/>
      </w:pPr>
      <w:r>
        <w:separator/>
      </w:r>
    </w:p>
  </w:endnote>
  <w:endnote w:type="continuationSeparator" w:id="0">
    <w:p w:rsidR="00AB2B8E" w:rsidRDefault="00AB2B8E" w:rsidP="00920A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71">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5F24C6" w:rsidRPr="00E46644">
      <w:tc>
        <w:tcPr>
          <w:tcW w:w="8208" w:type="dxa"/>
          <w:tcBorders>
            <w:top w:val="single" w:sz="8" w:space="0" w:color="808080"/>
          </w:tcBorders>
          <w:shd w:val="clear" w:color="auto" w:fill="auto"/>
        </w:tcPr>
        <w:p w:rsidR="005F24C6" w:rsidRPr="00E46644" w:rsidRDefault="005F24C6" w:rsidP="000F5500">
          <w:pPr>
            <w:pStyle w:val="Footer"/>
            <w:jc w:val="right"/>
            <w:rPr>
              <w:bCs/>
              <w:color w:val="auto"/>
            </w:rPr>
          </w:pPr>
        </w:p>
      </w:tc>
      <w:tc>
        <w:tcPr>
          <w:tcW w:w="1034" w:type="dxa"/>
          <w:tcBorders>
            <w:top w:val="single" w:sz="8" w:space="0" w:color="808080"/>
            <w:left w:val="single" w:sz="8" w:space="0" w:color="808080"/>
          </w:tcBorders>
          <w:shd w:val="clear" w:color="auto" w:fill="auto"/>
        </w:tcPr>
        <w:p w:rsidR="005F24C6" w:rsidRPr="00E46644" w:rsidRDefault="005F24C6">
          <w:pPr>
            <w:pStyle w:val="Footer"/>
            <w:rPr>
              <w:color w:val="auto"/>
            </w:rPr>
          </w:pPr>
          <w:r w:rsidRPr="00E46644">
            <w:rPr>
              <w:bCs/>
              <w:color w:val="auto"/>
            </w:rPr>
            <w:t xml:space="preserve"> </w:t>
          </w:r>
          <w:r w:rsidR="00B835D2" w:rsidRPr="00E46644">
            <w:rPr>
              <w:bCs/>
              <w:color w:val="auto"/>
            </w:rPr>
            <w:fldChar w:fldCharType="begin"/>
          </w:r>
          <w:r w:rsidRPr="00E46644">
            <w:rPr>
              <w:bCs/>
              <w:color w:val="auto"/>
            </w:rPr>
            <w:instrText xml:space="preserve"> PAGE </w:instrText>
          </w:r>
          <w:r w:rsidR="00B835D2" w:rsidRPr="00E46644">
            <w:rPr>
              <w:bCs/>
              <w:color w:val="auto"/>
            </w:rPr>
            <w:fldChar w:fldCharType="separate"/>
          </w:r>
          <w:r w:rsidR="00484F43">
            <w:rPr>
              <w:bCs/>
              <w:noProof/>
              <w:color w:val="auto"/>
            </w:rPr>
            <w:t>33</w:t>
          </w:r>
          <w:r w:rsidR="00B835D2" w:rsidRPr="00E46644">
            <w:rPr>
              <w:bCs/>
              <w:color w:val="auto"/>
            </w:rPr>
            <w:fldChar w:fldCharType="end"/>
          </w:r>
          <w:r w:rsidRPr="00E46644">
            <w:rPr>
              <w:color w:val="auto"/>
            </w:rPr>
            <w:t xml:space="preserve">/ </w:t>
          </w:r>
          <w:r w:rsidR="00B835D2" w:rsidRPr="00E46644">
            <w:rPr>
              <w:bCs/>
              <w:color w:val="auto"/>
            </w:rPr>
            <w:fldChar w:fldCharType="begin"/>
          </w:r>
          <w:r w:rsidRPr="00E46644">
            <w:rPr>
              <w:bCs/>
              <w:color w:val="auto"/>
            </w:rPr>
            <w:instrText xml:space="preserve"> NUMPAGES \*Arabic </w:instrText>
          </w:r>
          <w:r w:rsidR="00B835D2" w:rsidRPr="00E46644">
            <w:rPr>
              <w:bCs/>
              <w:color w:val="auto"/>
            </w:rPr>
            <w:fldChar w:fldCharType="separate"/>
          </w:r>
          <w:r w:rsidR="00484F43">
            <w:rPr>
              <w:bCs/>
              <w:noProof/>
              <w:color w:val="auto"/>
            </w:rPr>
            <w:t>33</w:t>
          </w:r>
          <w:r w:rsidR="00B835D2" w:rsidRPr="00E46644">
            <w:rPr>
              <w:bCs/>
              <w:color w:val="auto"/>
            </w:rPr>
            <w:fldChar w:fldCharType="end"/>
          </w:r>
        </w:p>
      </w:tc>
    </w:tr>
  </w:tbl>
  <w:p w:rsidR="005F24C6" w:rsidRPr="00E46644" w:rsidRDefault="005F24C6">
    <w:pPr>
      <w:pStyle w:val="Footer"/>
      <w:jc w:val="right"/>
      <w:rPr>
        <w:color w:val="auto"/>
      </w:rPr>
    </w:pPr>
    <w:r w:rsidRPr="00E46644">
      <w:rPr>
        <w:color w:val="auto"/>
      </w:rPr>
      <w:t xml:space="preserve"> </w:t>
    </w:r>
  </w:p>
  <w:p w:rsidR="005F24C6" w:rsidRDefault="005F24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B8E" w:rsidRDefault="00AB2B8E" w:rsidP="00920A9B">
      <w:pPr>
        <w:spacing w:line="240" w:lineRule="auto"/>
      </w:pPr>
      <w:r>
        <w:separator/>
      </w:r>
    </w:p>
  </w:footnote>
  <w:footnote w:type="continuationSeparator" w:id="0">
    <w:p w:rsidR="00AB2B8E" w:rsidRDefault="00AB2B8E" w:rsidP="00920A9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8D74351"/>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392C12"/>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B084176"/>
    <w:multiLevelType w:val="hybridMultilevel"/>
    <w:tmpl w:val="A97C9E66"/>
    <w:lvl w:ilvl="0" w:tplc="95FA0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6547CF"/>
    <w:multiLevelType w:val="hybridMultilevel"/>
    <w:tmpl w:val="74A0939E"/>
    <w:lvl w:ilvl="0" w:tplc="4EA4515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4C60DB"/>
    <w:multiLevelType w:val="hybridMultilevel"/>
    <w:tmpl w:val="F132B05C"/>
    <w:lvl w:ilvl="0" w:tplc="4F76B24E">
      <w:start w:val="1"/>
      <w:numFmt w:val="upperRoman"/>
      <w:lvlText w:val="%1."/>
      <w:lvlJc w:val="righ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01107FB"/>
    <w:multiLevelType w:val="hybridMultilevel"/>
    <w:tmpl w:val="DD021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2E3B32"/>
    <w:multiLevelType w:val="hybridMultilevel"/>
    <w:tmpl w:val="94D065B2"/>
    <w:lvl w:ilvl="0" w:tplc="C046B50A">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8EE6F33"/>
    <w:multiLevelType w:val="hybridMultilevel"/>
    <w:tmpl w:val="7F4C03A6"/>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9">
    <w:nsid w:val="600A24E4"/>
    <w:multiLevelType w:val="hybridMultilevel"/>
    <w:tmpl w:val="A6349F4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0">
    <w:nsid w:val="66145771"/>
    <w:multiLevelType w:val="hybridMultilevel"/>
    <w:tmpl w:val="C59EE22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1">
    <w:nsid w:val="71F04CF8"/>
    <w:multiLevelType w:val="hybridMultilevel"/>
    <w:tmpl w:val="C60A1E54"/>
    <w:lvl w:ilvl="0" w:tplc="01B0FDD2">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0E0D61"/>
    <w:multiLevelType w:val="hybridMultilevel"/>
    <w:tmpl w:val="0950A082"/>
    <w:lvl w:ilvl="0" w:tplc="E68C26F0">
      <w:start w:val="1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7"/>
  </w:num>
  <w:num w:numId="11">
    <w:abstractNumId w:val="14"/>
  </w:num>
  <w:num w:numId="12">
    <w:abstractNumId w:val="9"/>
  </w:num>
  <w:num w:numId="13">
    <w:abstractNumId w:val="21"/>
  </w:num>
  <w:num w:numId="14">
    <w:abstractNumId w:val="12"/>
  </w:num>
  <w:num w:numId="15">
    <w:abstractNumId w:val="13"/>
  </w:num>
  <w:num w:numId="16">
    <w:abstractNumId w:val="11"/>
  </w:num>
  <w:num w:numId="17">
    <w:abstractNumId w:val="16"/>
  </w:num>
  <w:num w:numId="18">
    <w:abstractNumId w:val="10"/>
  </w:num>
  <w:num w:numId="19">
    <w:abstractNumId w:val="15"/>
  </w:num>
  <w:num w:numId="20">
    <w:abstractNumId w:val="19"/>
  </w:num>
  <w:num w:numId="21">
    <w:abstractNumId w:val="20"/>
  </w:num>
  <w:num w:numId="22">
    <w:abstractNumId w:val="22"/>
  </w:num>
  <w:num w:numId="23">
    <w:abstractNumId w:val="18"/>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E353B6"/>
    <w:rsid w:val="000135F2"/>
    <w:rsid w:val="000B78E8"/>
    <w:rsid w:val="000F5500"/>
    <w:rsid w:val="00121CA0"/>
    <w:rsid w:val="00175A2F"/>
    <w:rsid w:val="00195CCC"/>
    <w:rsid w:val="00276221"/>
    <w:rsid w:val="00277959"/>
    <w:rsid w:val="002A369A"/>
    <w:rsid w:val="002B2233"/>
    <w:rsid w:val="003228F6"/>
    <w:rsid w:val="004240CB"/>
    <w:rsid w:val="00446171"/>
    <w:rsid w:val="00484F43"/>
    <w:rsid w:val="005529E8"/>
    <w:rsid w:val="005C5E19"/>
    <w:rsid w:val="005F24C6"/>
    <w:rsid w:val="006015E5"/>
    <w:rsid w:val="00673D65"/>
    <w:rsid w:val="00815CF7"/>
    <w:rsid w:val="00877240"/>
    <w:rsid w:val="008D4EBC"/>
    <w:rsid w:val="00920A9B"/>
    <w:rsid w:val="00A800CA"/>
    <w:rsid w:val="00AB2B8E"/>
    <w:rsid w:val="00AC5D78"/>
    <w:rsid w:val="00B008E0"/>
    <w:rsid w:val="00B67BFD"/>
    <w:rsid w:val="00B835D2"/>
    <w:rsid w:val="00B87E01"/>
    <w:rsid w:val="00BB1676"/>
    <w:rsid w:val="00BC06A0"/>
    <w:rsid w:val="00C04111"/>
    <w:rsid w:val="00C04B46"/>
    <w:rsid w:val="00C65912"/>
    <w:rsid w:val="00C916B0"/>
    <w:rsid w:val="00CA633E"/>
    <w:rsid w:val="00CB0BE1"/>
    <w:rsid w:val="00D24D45"/>
    <w:rsid w:val="00DD4099"/>
    <w:rsid w:val="00E025EB"/>
    <w:rsid w:val="00E31E37"/>
    <w:rsid w:val="00E353B6"/>
    <w:rsid w:val="00E51C2E"/>
    <w:rsid w:val="00ED0A71"/>
    <w:rsid w:val="00F47899"/>
    <w:rsid w:val="00F952B8"/>
    <w:rsid w:val="00FB341D"/>
    <w:rsid w:val="00FE0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B6"/>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E353B6"/>
    <w:pPr>
      <w:keepNext/>
      <w:keepLines/>
      <w:spacing w:before="480"/>
      <w:outlineLvl w:val="0"/>
    </w:pPr>
    <w:rPr>
      <w:rFonts w:ascii="Cambria" w:hAnsi="Cambria" w:cs="font271"/>
      <w:b/>
      <w:bCs/>
      <w:color w:val="365F91"/>
      <w:sz w:val="28"/>
      <w:szCs w:val="28"/>
    </w:rPr>
  </w:style>
  <w:style w:type="paragraph" w:styleId="Heading2">
    <w:name w:val="heading 2"/>
    <w:basedOn w:val="Normal"/>
    <w:next w:val="BodyText"/>
    <w:link w:val="Heading2Char"/>
    <w:qFormat/>
    <w:rsid w:val="00E353B6"/>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E353B6"/>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E353B6"/>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E353B6"/>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E353B6"/>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E353B6"/>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E353B6"/>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E353B6"/>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3B6"/>
    <w:rPr>
      <w:rFonts w:ascii="Cambria" w:eastAsia="Arial Unicode MS" w:hAnsi="Cambria" w:cs="font271"/>
      <w:b/>
      <w:bCs/>
      <w:color w:val="365F91"/>
      <w:kern w:val="1"/>
      <w:sz w:val="28"/>
      <w:szCs w:val="28"/>
      <w:lang w:eastAsia="ar-SA"/>
    </w:rPr>
  </w:style>
  <w:style w:type="character" w:customStyle="1" w:styleId="Heading2Char">
    <w:name w:val="Heading 2 Char"/>
    <w:basedOn w:val="DefaultParagraphFont"/>
    <w:link w:val="Heading2"/>
    <w:rsid w:val="00E353B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353B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353B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353B6"/>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E353B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353B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353B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353B6"/>
    <w:rPr>
      <w:rFonts w:ascii="Arial" w:eastAsia="Times New Roman" w:hAnsi="Arial" w:cs="Arial"/>
      <w:color w:val="000000"/>
      <w:kern w:val="1"/>
      <w:sz w:val="24"/>
      <w:szCs w:val="24"/>
      <w:lang w:eastAsia="ar-SA"/>
    </w:rPr>
  </w:style>
  <w:style w:type="character" w:customStyle="1" w:styleId="WW8Num2z0">
    <w:name w:val="WW8Num2z0"/>
    <w:rsid w:val="00E353B6"/>
    <w:rPr>
      <w:rFonts w:ascii="Symbol" w:hAnsi="Symbol" w:cs="Symbol"/>
    </w:rPr>
  </w:style>
  <w:style w:type="character" w:customStyle="1" w:styleId="WW8Num2z1">
    <w:name w:val="WW8Num2z1"/>
    <w:rsid w:val="00E353B6"/>
    <w:rPr>
      <w:rFonts w:ascii="Courier New" w:hAnsi="Courier New" w:cs="Courier New"/>
    </w:rPr>
  </w:style>
  <w:style w:type="character" w:customStyle="1" w:styleId="WW8Num2z2">
    <w:name w:val="WW8Num2z2"/>
    <w:rsid w:val="00E353B6"/>
    <w:rPr>
      <w:rFonts w:ascii="Wingdings" w:hAnsi="Wingdings" w:cs="Wingdings"/>
    </w:rPr>
  </w:style>
  <w:style w:type="character" w:customStyle="1" w:styleId="WW8Num3z0">
    <w:name w:val="WW8Num3z0"/>
    <w:rsid w:val="00E353B6"/>
    <w:rPr>
      <w:b/>
    </w:rPr>
  </w:style>
  <w:style w:type="character" w:customStyle="1" w:styleId="WW8Num3z1">
    <w:name w:val="WW8Num3z1"/>
    <w:rsid w:val="00E353B6"/>
    <w:rPr>
      <w:b/>
      <w:i w:val="0"/>
      <w:sz w:val="24"/>
      <w:szCs w:val="24"/>
    </w:rPr>
  </w:style>
  <w:style w:type="character" w:customStyle="1" w:styleId="WW8Num4z0">
    <w:name w:val="WW8Num4z0"/>
    <w:rsid w:val="00E353B6"/>
    <w:rPr>
      <w:rFonts w:cs="Arial"/>
      <w:i w:val="0"/>
      <w:sz w:val="24"/>
    </w:rPr>
  </w:style>
  <w:style w:type="character" w:customStyle="1" w:styleId="WW8Num5z0">
    <w:name w:val="WW8Num5z0"/>
    <w:rsid w:val="00E353B6"/>
    <w:rPr>
      <w:rFonts w:cs="Arial"/>
      <w:b w:val="0"/>
      <w:i w:val="0"/>
      <w:sz w:val="24"/>
    </w:rPr>
  </w:style>
  <w:style w:type="character" w:customStyle="1" w:styleId="WW8Num6z0">
    <w:name w:val="WW8Num6z0"/>
    <w:rsid w:val="00E353B6"/>
    <w:rPr>
      <w:rFonts w:ascii="Symbol" w:hAnsi="Symbol" w:cs="Symbol"/>
    </w:rPr>
  </w:style>
  <w:style w:type="character" w:customStyle="1" w:styleId="WW8Num6z1">
    <w:name w:val="WW8Num6z1"/>
    <w:rsid w:val="00E353B6"/>
    <w:rPr>
      <w:rFonts w:ascii="Courier New" w:hAnsi="Courier New" w:cs="Courier New"/>
    </w:rPr>
  </w:style>
  <w:style w:type="character" w:customStyle="1" w:styleId="WW8Num6z2">
    <w:name w:val="WW8Num6z2"/>
    <w:rsid w:val="00E353B6"/>
    <w:rPr>
      <w:rFonts w:ascii="Wingdings" w:hAnsi="Wingdings" w:cs="Wingdings"/>
    </w:rPr>
  </w:style>
  <w:style w:type="character" w:customStyle="1" w:styleId="WW8Num7z0">
    <w:name w:val="WW8Num7z0"/>
    <w:rsid w:val="00E353B6"/>
    <w:rPr>
      <w:b w:val="0"/>
      <w:i w:val="0"/>
      <w:color w:val="00000A"/>
    </w:rPr>
  </w:style>
  <w:style w:type="character" w:customStyle="1" w:styleId="WW8Num7z1">
    <w:name w:val="WW8Num7z1"/>
    <w:rsid w:val="00E353B6"/>
    <w:rPr>
      <w:rFonts w:ascii="Courier New" w:hAnsi="Courier New" w:cs="Courier New"/>
    </w:rPr>
  </w:style>
  <w:style w:type="character" w:customStyle="1" w:styleId="WW8Num7z2">
    <w:name w:val="WW8Num7z2"/>
    <w:rsid w:val="00E353B6"/>
    <w:rPr>
      <w:rFonts w:ascii="Wingdings" w:hAnsi="Wingdings" w:cs="Wingdings"/>
    </w:rPr>
  </w:style>
  <w:style w:type="character" w:customStyle="1" w:styleId="WW8Num8z0">
    <w:name w:val="WW8Num8z0"/>
    <w:rsid w:val="00E353B6"/>
    <w:rPr>
      <w:rFonts w:ascii="Symbol" w:hAnsi="Symbol" w:cs="Symbol"/>
    </w:rPr>
  </w:style>
  <w:style w:type="character" w:customStyle="1" w:styleId="WW8Num9z0">
    <w:name w:val="WW8Num9z0"/>
    <w:rsid w:val="00E353B6"/>
    <w:rPr>
      <w:i w:val="0"/>
    </w:rPr>
  </w:style>
  <w:style w:type="character" w:customStyle="1" w:styleId="WW8Num9z1">
    <w:name w:val="WW8Num9z1"/>
    <w:rsid w:val="00E353B6"/>
    <w:rPr>
      <w:rFonts w:ascii="Courier New" w:hAnsi="Courier New" w:cs="Courier New"/>
    </w:rPr>
  </w:style>
  <w:style w:type="character" w:customStyle="1" w:styleId="WW8Num9z2">
    <w:name w:val="WW8Num9z2"/>
    <w:rsid w:val="00E353B6"/>
    <w:rPr>
      <w:rFonts w:ascii="Wingdings" w:hAnsi="Wingdings" w:cs="Wingdings"/>
    </w:rPr>
  </w:style>
  <w:style w:type="character" w:customStyle="1" w:styleId="WW8Num8z1">
    <w:name w:val="WW8Num8z1"/>
    <w:rsid w:val="00E353B6"/>
    <w:rPr>
      <w:rFonts w:ascii="Courier New" w:hAnsi="Courier New" w:cs="Courier New"/>
    </w:rPr>
  </w:style>
  <w:style w:type="character" w:customStyle="1" w:styleId="WW8Num8z2">
    <w:name w:val="WW8Num8z2"/>
    <w:rsid w:val="00E353B6"/>
    <w:rPr>
      <w:rFonts w:ascii="Wingdings" w:hAnsi="Wingdings" w:cs="Wingdings"/>
    </w:rPr>
  </w:style>
  <w:style w:type="character" w:customStyle="1" w:styleId="WW8Num10z0">
    <w:name w:val="WW8Num10z0"/>
    <w:rsid w:val="00E353B6"/>
    <w:rPr>
      <w:rFonts w:ascii="Symbol" w:hAnsi="Symbol" w:cs="Symbol"/>
    </w:rPr>
  </w:style>
  <w:style w:type="character" w:customStyle="1" w:styleId="WW8Num10z1">
    <w:name w:val="WW8Num10z1"/>
    <w:rsid w:val="00E353B6"/>
    <w:rPr>
      <w:rFonts w:ascii="Courier New" w:hAnsi="Courier New" w:cs="Courier New"/>
    </w:rPr>
  </w:style>
  <w:style w:type="character" w:customStyle="1" w:styleId="WW8Num10z2">
    <w:name w:val="WW8Num10z2"/>
    <w:rsid w:val="00E353B6"/>
    <w:rPr>
      <w:rFonts w:ascii="Wingdings" w:hAnsi="Wingdings" w:cs="Wingdings"/>
    </w:rPr>
  </w:style>
  <w:style w:type="character" w:customStyle="1" w:styleId="WW8Num12z0">
    <w:name w:val="WW8Num12z0"/>
    <w:rsid w:val="00E353B6"/>
    <w:rPr>
      <w:b/>
    </w:rPr>
  </w:style>
  <w:style w:type="character" w:customStyle="1" w:styleId="WW8Num12z1">
    <w:name w:val="WW8Num12z1"/>
    <w:rsid w:val="00E353B6"/>
    <w:rPr>
      <w:b/>
      <w:i w:val="0"/>
      <w:sz w:val="24"/>
      <w:szCs w:val="24"/>
    </w:rPr>
  </w:style>
  <w:style w:type="character" w:customStyle="1" w:styleId="WW8Num13z0">
    <w:name w:val="WW8Num13z0"/>
    <w:rsid w:val="00E353B6"/>
    <w:rPr>
      <w:b w:val="0"/>
    </w:rPr>
  </w:style>
  <w:style w:type="character" w:customStyle="1" w:styleId="WW8Num15z0">
    <w:name w:val="WW8Num15z0"/>
    <w:rsid w:val="00E353B6"/>
    <w:rPr>
      <w:rFonts w:ascii="Wingdings" w:hAnsi="Wingdings" w:cs="Wingdings"/>
    </w:rPr>
  </w:style>
  <w:style w:type="character" w:customStyle="1" w:styleId="WW8Num15z1">
    <w:name w:val="WW8Num15z1"/>
    <w:rsid w:val="00E353B6"/>
    <w:rPr>
      <w:rFonts w:ascii="Courier New" w:hAnsi="Courier New" w:cs="Courier New"/>
    </w:rPr>
  </w:style>
  <w:style w:type="character" w:customStyle="1" w:styleId="WW8Num15z3">
    <w:name w:val="WW8Num15z3"/>
    <w:rsid w:val="00E353B6"/>
    <w:rPr>
      <w:rFonts w:ascii="Symbol" w:hAnsi="Symbol" w:cs="Symbol"/>
    </w:rPr>
  </w:style>
  <w:style w:type="character" w:customStyle="1" w:styleId="WW-DefaultParagraphFont">
    <w:name w:val="WW-Default Paragraph Font"/>
    <w:rsid w:val="00E353B6"/>
  </w:style>
  <w:style w:type="character" w:customStyle="1" w:styleId="ListParagraphChar">
    <w:name w:val="List Paragraph Char"/>
    <w:rsid w:val="00E353B6"/>
  </w:style>
  <w:style w:type="character" w:customStyle="1" w:styleId="CommentReference1">
    <w:name w:val="Comment Reference1"/>
    <w:rsid w:val="00E353B6"/>
    <w:rPr>
      <w:sz w:val="16"/>
      <w:szCs w:val="16"/>
    </w:rPr>
  </w:style>
  <w:style w:type="character" w:customStyle="1" w:styleId="CommentTextChar">
    <w:name w:val="Comment Text Char"/>
    <w:rsid w:val="00E353B6"/>
    <w:rPr>
      <w:sz w:val="20"/>
      <w:szCs w:val="20"/>
    </w:rPr>
  </w:style>
  <w:style w:type="character" w:customStyle="1" w:styleId="CommentSubjectChar">
    <w:name w:val="Comment Subject Char"/>
    <w:rsid w:val="00E353B6"/>
    <w:rPr>
      <w:b/>
      <w:bCs/>
      <w:sz w:val="20"/>
      <w:szCs w:val="20"/>
    </w:rPr>
  </w:style>
  <w:style w:type="character" w:customStyle="1" w:styleId="BalloonTextChar">
    <w:name w:val="Balloon Text Char"/>
    <w:rsid w:val="00E353B6"/>
    <w:rPr>
      <w:rFonts w:ascii="Tahoma" w:hAnsi="Tahoma" w:cs="Tahoma"/>
      <w:sz w:val="16"/>
      <w:szCs w:val="16"/>
    </w:rPr>
  </w:style>
  <w:style w:type="character" w:customStyle="1" w:styleId="BodyText2Char">
    <w:name w:val="Body Text 2 Char"/>
    <w:rsid w:val="00E353B6"/>
    <w:rPr>
      <w:sz w:val="24"/>
      <w:szCs w:val="24"/>
    </w:rPr>
  </w:style>
  <w:style w:type="character" w:customStyle="1" w:styleId="BodyText2Char1">
    <w:name w:val="Body Text 2 Char1"/>
    <w:basedOn w:val="WW-DefaultParagraphFont"/>
    <w:rsid w:val="00E353B6"/>
  </w:style>
  <w:style w:type="character" w:customStyle="1" w:styleId="BodyText3Char">
    <w:name w:val="Body Text 3 Char"/>
    <w:rsid w:val="00E353B6"/>
    <w:rPr>
      <w:rFonts w:ascii="Times New Roman" w:eastAsia="Times New Roman" w:hAnsi="Times New Roman" w:cs="Times New Roman"/>
      <w:sz w:val="16"/>
      <w:szCs w:val="16"/>
    </w:rPr>
  </w:style>
  <w:style w:type="character" w:customStyle="1" w:styleId="NoSpacingChar">
    <w:name w:val="No Spacing Char"/>
    <w:rsid w:val="00E353B6"/>
    <w:rPr>
      <w:rFonts w:cs="font271"/>
      <w:lang w:val="en-US"/>
    </w:rPr>
  </w:style>
  <w:style w:type="character" w:customStyle="1" w:styleId="HeaderChar">
    <w:name w:val="Header Char"/>
    <w:basedOn w:val="WW-DefaultParagraphFont"/>
    <w:rsid w:val="00E353B6"/>
  </w:style>
  <w:style w:type="character" w:customStyle="1" w:styleId="FooterChar">
    <w:name w:val="Footer Char"/>
    <w:basedOn w:val="WW-DefaultParagraphFont"/>
    <w:rsid w:val="00E353B6"/>
  </w:style>
  <w:style w:type="character" w:customStyle="1" w:styleId="ListLabel1">
    <w:name w:val="ListLabel 1"/>
    <w:rsid w:val="00E353B6"/>
    <w:rPr>
      <w:rFonts w:cs="Courier New"/>
    </w:rPr>
  </w:style>
  <w:style w:type="character" w:customStyle="1" w:styleId="ListLabel2">
    <w:name w:val="ListLabel 2"/>
    <w:rsid w:val="00E353B6"/>
    <w:rPr>
      <w:b/>
      <w:i w:val="0"/>
      <w:sz w:val="24"/>
      <w:szCs w:val="24"/>
    </w:rPr>
  </w:style>
  <w:style w:type="character" w:customStyle="1" w:styleId="ListLabel3">
    <w:name w:val="ListLabel 3"/>
    <w:rsid w:val="00E353B6"/>
    <w:rPr>
      <w:rFonts w:cs="Arial"/>
      <w:i w:val="0"/>
      <w:sz w:val="24"/>
    </w:rPr>
  </w:style>
  <w:style w:type="character" w:customStyle="1" w:styleId="ListLabel4">
    <w:name w:val="ListLabel 4"/>
    <w:rsid w:val="00E353B6"/>
    <w:rPr>
      <w:rFonts w:cs="Arial"/>
      <w:b w:val="0"/>
      <w:i w:val="0"/>
      <w:sz w:val="24"/>
    </w:rPr>
  </w:style>
  <w:style w:type="character" w:customStyle="1" w:styleId="ListLabel5">
    <w:name w:val="ListLabel 5"/>
    <w:rsid w:val="00E353B6"/>
    <w:rPr>
      <w:rFonts w:cs="Calibri"/>
    </w:rPr>
  </w:style>
  <w:style w:type="character" w:customStyle="1" w:styleId="ListLabel6">
    <w:name w:val="ListLabel 6"/>
    <w:rsid w:val="00E353B6"/>
    <w:rPr>
      <w:b w:val="0"/>
      <w:i w:val="0"/>
      <w:color w:val="00000A"/>
    </w:rPr>
  </w:style>
  <w:style w:type="character" w:customStyle="1" w:styleId="ListLabel7">
    <w:name w:val="ListLabel 7"/>
    <w:rsid w:val="00E353B6"/>
    <w:rPr>
      <w:rFonts w:eastAsia="TimesNewRomanPSMT" w:cs="Times New Roman"/>
    </w:rPr>
  </w:style>
  <w:style w:type="character" w:customStyle="1" w:styleId="ListLabel8">
    <w:name w:val="ListLabel 8"/>
    <w:rsid w:val="00E353B6"/>
    <w:rPr>
      <w:i w:val="0"/>
    </w:rPr>
  </w:style>
  <w:style w:type="character" w:customStyle="1" w:styleId="NumberingSymbols">
    <w:name w:val="Numbering Symbols"/>
    <w:rsid w:val="00E353B6"/>
  </w:style>
  <w:style w:type="paragraph" w:customStyle="1" w:styleId="Heading">
    <w:name w:val="Heading"/>
    <w:basedOn w:val="Normal"/>
    <w:next w:val="BodyText"/>
    <w:rsid w:val="00E353B6"/>
    <w:pPr>
      <w:keepNext/>
      <w:spacing w:before="240" w:after="120"/>
    </w:pPr>
    <w:rPr>
      <w:rFonts w:ascii="Arial" w:hAnsi="Arial" w:cs="Mangal"/>
      <w:sz w:val="28"/>
      <w:szCs w:val="28"/>
    </w:rPr>
  </w:style>
  <w:style w:type="paragraph" w:styleId="BodyText">
    <w:name w:val="Body Text"/>
    <w:basedOn w:val="Normal"/>
    <w:link w:val="BodyTextChar"/>
    <w:rsid w:val="00E353B6"/>
    <w:pPr>
      <w:spacing w:after="120"/>
    </w:pPr>
  </w:style>
  <w:style w:type="character" w:customStyle="1" w:styleId="BodyTextChar">
    <w:name w:val="Body Text Char"/>
    <w:basedOn w:val="DefaultParagraphFont"/>
    <w:link w:val="BodyText"/>
    <w:rsid w:val="00E353B6"/>
    <w:rPr>
      <w:rFonts w:ascii="Times New Roman" w:eastAsia="Arial Unicode MS" w:hAnsi="Times New Roman" w:cs="Times New Roman"/>
      <w:color w:val="000000"/>
      <w:kern w:val="1"/>
      <w:sz w:val="24"/>
      <w:szCs w:val="24"/>
      <w:lang w:eastAsia="ar-SA"/>
    </w:rPr>
  </w:style>
  <w:style w:type="paragraph" w:styleId="List">
    <w:name w:val="List"/>
    <w:basedOn w:val="BodyText"/>
    <w:rsid w:val="00E353B6"/>
    <w:rPr>
      <w:rFonts w:cs="Mangal"/>
    </w:rPr>
  </w:style>
  <w:style w:type="paragraph" w:styleId="Caption">
    <w:name w:val="caption"/>
    <w:basedOn w:val="Normal"/>
    <w:qFormat/>
    <w:rsid w:val="00E353B6"/>
    <w:pPr>
      <w:suppressLineNumbers/>
      <w:spacing w:before="120" w:after="120"/>
    </w:pPr>
    <w:rPr>
      <w:rFonts w:cs="Mangal"/>
      <w:i/>
      <w:iCs/>
    </w:rPr>
  </w:style>
  <w:style w:type="paragraph" w:customStyle="1" w:styleId="Index">
    <w:name w:val="Index"/>
    <w:basedOn w:val="Normal"/>
    <w:rsid w:val="00E353B6"/>
    <w:pPr>
      <w:suppressLineNumbers/>
    </w:pPr>
    <w:rPr>
      <w:rFonts w:cs="Mangal"/>
    </w:rPr>
  </w:style>
  <w:style w:type="paragraph" w:styleId="ListParagraph">
    <w:name w:val="List Paragraph"/>
    <w:basedOn w:val="Normal"/>
    <w:qFormat/>
    <w:rsid w:val="00E353B6"/>
    <w:pPr>
      <w:ind w:left="720"/>
    </w:pPr>
  </w:style>
  <w:style w:type="paragraph" w:customStyle="1" w:styleId="CommentText1">
    <w:name w:val="Comment Text1"/>
    <w:basedOn w:val="Normal"/>
    <w:rsid w:val="00E353B6"/>
    <w:rPr>
      <w:sz w:val="20"/>
      <w:szCs w:val="20"/>
    </w:rPr>
  </w:style>
  <w:style w:type="paragraph" w:customStyle="1" w:styleId="CommentSubject1">
    <w:name w:val="Comment Subject1"/>
    <w:basedOn w:val="CommentText1"/>
    <w:rsid w:val="00E353B6"/>
    <w:rPr>
      <w:b/>
      <w:bCs/>
    </w:rPr>
  </w:style>
  <w:style w:type="paragraph" w:styleId="BalloonText">
    <w:name w:val="Balloon Text"/>
    <w:basedOn w:val="Normal"/>
    <w:link w:val="BalloonTextChar1"/>
    <w:rsid w:val="00E353B6"/>
    <w:rPr>
      <w:rFonts w:ascii="Tahoma" w:hAnsi="Tahoma" w:cs="Tahoma"/>
      <w:sz w:val="16"/>
      <w:szCs w:val="16"/>
    </w:rPr>
  </w:style>
  <w:style w:type="character" w:customStyle="1" w:styleId="BalloonTextChar1">
    <w:name w:val="Balloon Text Char1"/>
    <w:basedOn w:val="DefaultParagraphFont"/>
    <w:link w:val="BalloonText"/>
    <w:rsid w:val="00E353B6"/>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E353B6"/>
    <w:pPr>
      <w:suppressLineNumbers/>
    </w:pPr>
    <w:rPr>
      <w:sz w:val="32"/>
      <w:szCs w:val="32"/>
    </w:rPr>
  </w:style>
  <w:style w:type="paragraph" w:styleId="BodyText2">
    <w:name w:val="Body Text 2"/>
    <w:basedOn w:val="Normal"/>
    <w:link w:val="BodyText2Char2"/>
    <w:rsid w:val="00E353B6"/>
    <w:pPr>
      <w:spacing w:after="120" w:line="480" w:lineRule="auto"/>
    </w:pPr>
  </w:style>
  <w:style w:type="character" w:customStyle="1" w:styleId="BodyText2Char2">
    <w:name w:val="Body Text 2 Char2"/>
    <w:basedOn w:val="DefaultParagraphFont"/>
    <w:link w:val="BodyText2"/>
    <w:rsid w:val="00E353B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E353B6"/>
    <w:pPr>
      <w:spacing w:after="120"/>
    </w:pPr>
    <w:rPr>
      <w:rFonts w:eastAsia="Times New Roman"/>
      <w:sz w:val="16"/>
      <w:szCs w:val="16"/>
    </w:rPr>
  </w:style>
  <w:style w:type="character" w:customStyle="1" w:styleId="BodyText3Char1">
    <w:name w:val="Body Text 3 Char1"/>
    <w:basedOn w:val="DefaultParagraphFont"/>
    <w:link w:val="BodyText3"/>
    <w:rsid w:val="00E353B6"/>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E353B6"/>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E353B6"/>
    <w:pPr>
      <w:suppressLineNumbers/>
      <w:tabs>
        <w:tab w:val="center" w:pos="4513"/>
        <w:tab w:val="right" w:pos="9026"/>
      </w:tabs>
    </w:pPr>
  </w:style>
  <w:style w:type="character" w:customStyle="1" w:styleId="HeaderChar1">
    <w:name w:val="Header Char1"/>
    <w:basedOn w:val="DefaultParagraphFont"/>
    <w:link w:val="Header"/>
    <w:rsid w:val="00E353B6"/>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353B6"/>
    <w:pPr>
      <w:suppressLineNumbers/>
      <w:tabs>
        <w:tab w:val="center" w:pos="4513"/>
        <w:tab w:val="right" w:pos="9026"/>
      </w:tabs>
    </w:pPr>
  </w:style>
  <w:style w:type="character" w:customStyle="1" w:styleId="FooterChar1">
    <w:name w:val="Footer Char1"/>
    <w:basedOn w:val="DefaultParagraphFont"/>
    <w:link w:val="Footer"/>
    <w:rsid w:val="00E353B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353B6"/>
    <w:pPr>
      <w:suppressLineNumbers/>
    </w:pPr>
  </w:style>
  <w:style w:type="paragraph" w:customStyle="1" w:styleId="TableHeading">
    <w:name w:val="Table Heading"/>
    <w:basedOn w:val="TableContents"/>
    <w:rsid w:val="00E353B6"/>
    <w:pPr>
      <w:jc w:val="center"/>
    </w:pPr>
    <w:rPr>
      <w:b/>
      <w:bCs/>
    </w:rPr>
  </w:style>
  <w:style w:type="paragraph" w:customStyle="1" w:styleId="PythagoreanTheorem">
    <w:name w:val="Pythagorean Theorem"/>
    <w:rsid w:val="00E353B6"/>
    <w:pPr>
      <w:suppressAutoHyphens/>
    </w:pPr>
    <w:rPr>
      <w:rFonts w:ascii="Calibri" w:eastAsia="MS Mincho" w:hAnsi="Calibri" w:cs="Arial"/>
      <w:lang w:eastAsia="ar-SA"/>
    </w:rPr>
  </w:style>
  <w:style w:type="table" w:styleId="TableGrid">
    <w:name w:val="Table Grid"/>
    <w:basedOn w:val="TableNormal"/>
    <w:uiPriority w:val="59"/>
    <w:rsid w:val="00E353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53B6"/>
    <w:rPr>
      <w:color w:val="0000FF"/>
      <w:u w:val="single"/>
    </w:rPr>
  </w:style>
  <w:style w:type="paragraph" w:customStyle="1" w:styleId="1tekst">
    <w:name w:val="1tekst"/>
    <w:basedOn w:val="Normal"/>
    <w:rsid w:val="00E353B6"/>
    <w:pPr>
      <w:suppressAutoHyphens w:val="0"/>
      <w:spacing w:line="240" w:lineRule="auto"/>
      <w:ind w:left="375" w:right="375" w:firstLine="240"/>
      <w:jc w:val="both"/>
    </w:pPr>
    <w:rPr>
      <w:rFonts w:ascii="Arial" w:eastAsia="Times New Roman" w:hAnsi="Arial" w:cs="Arial"/>
      <w:color w:val="auto"/>
      <w:kern w:val="0"/>
      <w:sz w:val="20"/>
      <w:szCs w:val="20"/>
      <w:lang w:eastAsia="en-US"/>
    </w:rPr>
  </w:style>
  <w:style w:type="table" w:styleId="LightShading-Accent1">
    <w:name w:val="Light Shading Accent 1"/>
    <w:basedOn w:val="TableNormal"/>
    <w:uiPriority w:val="60"/>
    <w:rsid w:val="00FE021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FE021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FE021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vana.jkpsopot.@outlook.com" TargetMode="External"/><Relationship Id="rId4" Type="http://schemas.openxmlformats.org/officeDocument/2006/relationships/settings" Target="settings.xml"/><Relationship Id="rId9" Type="http://schemas.openxmlformats.org/officeDocument/2006/relationships/hyperlink" Target="mailto:informisanje@sopo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0335F-3C33-4EC3-B85F-AA32B477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7443</Words>
  <Characters>42426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16</cp:revision>
  <cp:lastPrinted>2017-03-17T06:30:00Z</cp:lastPrinted>
  <dcterms:created xsi:type="dcterms:W3CDTF">2017-03-14T09:00:00Z</dcterms:created>
  <dcterms:modified xsi:type="dcterms:W3CDTF">2017-03-17T10:32:00Z</dcterms:modified>
</cp:coreProperties>
</file>